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EC72" w14:textId="77777777" w:rsidR="00461AE4" w:rsidRPr="00461AE4" w:rsidRDefault="00461AE4" w:rsidP="00461AE4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 </w:t>
      </w:r>
    </w:p>
    <w:p w14:paraId="25CFB419" w14:textId="77777777" w:rsidR="00461AE4" w:rsidRPr="00461AE4" w:rsidRDefault="00461AE4" w:rsidP="00461AE4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Решением главы Государственной </w:t>
      </w:r>
    </w:p>
    <w:p w14:paraId="2C3CDF07" w14:textId="77777777" w:rsidR="00461AE4" w:rsidRPr="00461AE4" w:rsidRDefault="00461AE4" w:rsidP="00461AE4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r w:rsidR="00390EAD">
        <w:rPr>
          <w:rFonts w:ascii="Times New Roman" w:eastAsia="Times New Roman" w:hAnsi="Times New Roman" w:cs="Times New Roman"/>
          <w:color w:val="000000"/>
          <w:lang w:eastAsia="ru-RU"/>
        </w:rPr>
        <w:t>Слободзейского</w:t>
      </w:r>
      <w:r w:rsidRPr="00461A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644CF02" w14:textId="77777777" w:rsidR="00461AE4" w:rsidRPr="00461AE4" w:rsidRDefault="00461AE4" w:rsidP="00461AE4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района и города </w:t>
      </w:r>
      <w:r w:rsidR="00390EAD">
        <w:rPr>
          <w:rFonts w:ascii="Times New Roman" w:eastAsia="Times New Roman" w:hAnsi="Times New Roman" w:cs="Times New Roman"/>
          <w:color w:val="000000"/>
          <w:lang w:eastAsia="ru-RU"/>
        </w:rPr>
        <w:t>Слободзея</w:t>
      </w:r>
    </w:p>
    <w:p w14:paraId="08C653CD" w14:textId="77777777" w:rsidR="00461AE4" w:rsidRPr="00461AE4" w:rsidRDefault="00461AE4" w:rsidP="00461AE4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EB15BD">
        <w:rPr>
          <w:rFonts w:ascii="Times New Roman" w:eastAsia="Times New Roman" w:hAnsi="Times New Roman" w:cs="Times New Roman"/>
          <w:color w:val="000000"/>
          <w:lang w:eastAsia="ru-RU"/>
        </w:rPr>
        <w:t xml:space="preserve">24.024.2020г.  </w:t>
      </w:r>
      <w:r w:rsidR="00EB15BD" w:rsidRPr="00461AE4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EB15BD">
        <w:rPr>
          <w:rFonts w:ascii="Times New Roman" w:eastAsia="Times New Roman" w:hAnsi="Times New Roman" w:cs="Times New Roman"/>
          <w:color w:val="000000"/>
          <w:lang w:eastAsia="ru-RU"/>
        </w:rPr>
        <w:t xml:space="preserve"> 749</w:t>
      </w:r>
    </w:p>
    <w:p w14:paraId="3B898B4E" w14:textId="77777777" w:rsidR="00461AE4" w:rsidRPr="00461AE4" w:rsidRDefault="00461AE4" w:rsidP="00461AE4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14:paraId="26B21324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государственной администрацией </w:t>
      </w:r>
      <w:r w:rsidR="0023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r w:rsidR="0023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услуги «Предоставление бюджетного кредита  молодой семье»</w:t>
      </w:r>
    </w:p>
    <w:p w14:paraId="189523D2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8BFDAA" w14:textId="77777777" w:rsidR="00461AE4" w:rsidRPr="00461AE4" w:rsidRDefault="00461AE4" w:rsidP="00461AE4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Общие положения</w:t>
      </w:r>
    </w:p>
    <w:p w14:paraId="118F3C73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регулирования Регламента</w:t>
      </w:r>
    </w:p>
    <w:p w14:paraId="3F0ECB83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A24239" w14:textId="77777777" w:rsidR="00461AE4" w:rsidRPr="00461AE4" w:rsidRDefault="00461AE4" w:rsidP="00390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предоставления</w:t>
      </w:r>
      <w:r w:rsidR="0023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администрацией Слободзейского</w:t>
      </w:r>
      <w:r w:rsidR="00231BB3"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r w:rsidR="0023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r w:rsidR="00231BB3"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уполномоченный орган) государственной услуги «Предоставление бюджетного кредита  молодой семье»  (далее – Регламент) разработан в целях повышения качества и доступности результатов предоставления государственной услуги (далее – государственная услуга) по выдаче решения о предоставлении бюджетного кредита  молодой семье (далее – бюджетный кредит).</w:t>
      </w:r>
    </w:p>
    <w:p w14:paraId="2CD3522F" w14:textId="77777777" w:rsidR="00461AE4" w:rsidRPr="00461AE4" w:rsidRDefault="00461AE4" w:rsidP="00231BB3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AD">
        <w:rPr>
          <w:rFonts w:ascii="Times New Roman" w:eastAsia="Calibri" w:hAnsi="Times New Roman" w:cs="Times New Roman"/>
          <w:color w:val="000000"/>
          <w:sz w:val="24"/>
          <w:szCs w:val="24"/>
        </w:rPr>
        <w:t>Регламент устанавливает стандарт предоставления государственной услуги, состав, последовательность и сроки выполнения</w:t>
      </w:r>
      <w:r w:rsidR="00390EAD" w:rsidRPr="00390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уполномоченного органа и должностных лиц.</w:t>
      </w:r>
    </w:p>
    <w:p w14:paraId="4204A7DF" w14:textId="77777777" w:rsidR="00461AE4" w:rsidRPr="00461AE4" w:rsidRDefault="00461AE4" w:rsidP="00390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8E4D6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Круг заявителей и условия кредитования</w:t>
      </w:r>
    </w:p>
    <w:p w14:paraId="355FC2E1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4031D" w14:textId="420726EA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Заявителями на предоставление государственной услуги (далее – заявитель) являются молодые семьи –</w:t>
      </w:r>
      <w:r w:rsidR="00F07C19" w:rsidRPr="00F0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</w:t>
      </w:r>
      <w:r w:rsidR="00F0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07C19" w:rsidRPr="00F0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первые 5 лет брака после заключения брака (в случае рождения детей – без ограничения продолжительности брака) при условии, что хотя бы один из супругов не достиг 36-летнего возраста; а также неполная семья, состоящая из одного родителя, не достигшего 36-летнего возраста, и несовершеннолетнего ребенка».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BB82D0D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 получения бюджетного кредита может воспользоваться один из супругов молодой семьи при условии, что у обоих супругов отсутствует жилье, принадлежащее им на праве собственности в течение 3 (трех) лет, предшествующих обращению о предоставлении бюджетного кредита.</w:t>
      </w:r>
    </w:p>
    <w:p w14:paraId="23A52A6F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Заемщиком может быть один из супругов:</w:t>
      </w:r>
    </w:p>
    <w:p w14:paraId="1259AE95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имеющий гражданство Приднестровской Молдавской Республики; </w:t>
      </w:r>
    </w:p>
    <w:p w14:paraId="158B3DD5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постоянно проживающий в пределах административно-территориальной единицы Приднестровской Молдавской Республики не менее 1 (одного) года до даты обращения о предоставлении бюджетного кредита;</w:t>
      </w:r>
    </w:p>
    <w:p w14:paraId="19CFD498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имеющий постоянное место работы на территории Приднестровской Молдавской Республики не менее  1 (одного) года до даты обращения о предоставлении бюджетного кредита;</w:t>
      </w:r>
    </w:p>
    <w:p w14:paraId="551B983E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имеющий задолженностей перед бюджетами различных уровней.</w:t>
      </w:r>
    </w:p>
    <w:p w14:paraId="1EAC783D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2.3.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Бюджетные кредиты выдаются молодым семьям на следующих условиях:</w:t>
      </w:r>
    </w:p>
    <w:p w14:paraId="598D7D59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целевое назначение – приобретение молодыми семьями жилья в пределах соответствующей административно-территориальной единицы или строительных материалов, произведенных на территории Приднестровской Молдавской Республики, для строительства домовладений в пределах соответствующей административно-территориальной единицы Приднестровской Молдавской Республики;</w:t>
      </w:r>
    </w:p>
    <w:p w14:paraId="240E9A39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срок бюджетного кредита – до 5 (пяти) лет;</w:t>
      </w:r>
    </w:p>
    <w:p w14:paraId="5F3F3CD8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размер процента – 1 (один) процент;</w:t>
      </w:r>
    </w:p>
    <w:p w14:paraId="180E16E5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расчетный период для начисления процента – 1 (один) год;</w:t>
      </w:r>
    </w:p>
    <w:p w14:paraId="6F90FC4C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максимальный размер предоставляемой суммы – 100 000 (сто тысяч) рублей Приднестровской Молдавской Республики.</w:t>
      </w:r>
    </w:p>
    <w:p w14:paraId="282BD6CA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2.4.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бюджетного кредита</w:t>
      </w: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</w:t>
      </w: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реализовано только 1 раз.</w:t>
      </w:r>
    </w:p>
    <w:p w14:paraId="34DBBB81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2.5.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условием предоставления бюджетного кредита является обеспечение исполнения обязательства одним из способов:</w:t>
      </w:r>
    </w:p>
    <w:p w14:paraId="6CB51F93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залог;</w:t>
      </w:r>
    </w:p>
    <w:p w14:paraId="7B8930D3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поручительство. </w:t>
      </w:r>
    </w:p>
    <w:p w14:paraId="59231A8B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BE2522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A34CA3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Требования к порядку информирования о предоставлении </w:t>
      </w:r>
    </w:p>
    <w:p w14:paraId="6ABFE766" w14:textId="77777777" w:rsid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услуги</w:t>
      </w:r>
    </w:p>
    <w:p w14:paraId="5F1D1A41" w14:textId="77777777" w:rsidR="00390EAD" w:rsidRPr="00461AE4" w:rsidRDefault="00390EAD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852685" w14:textId="77777777" w:rsidR="00461AE4" w:rsidRDefault="00461AE4" w:rsidP="004C5E7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31BB3">
        <w:rPr>
          <w:rFonts w:ascii="Times New Roman" w:hAnsi="Times New Roman" w:cs="Times New Roman"/>
          <w:b/>
          <w:sz w:val="24"/>
          <w:szCs w:val="24"/>
        </w:rPr>
        <w:t>3.1</w:t>
      </w:r>
      <w:r w:rsidRPr="00231BB3">
        <w:rPr>
          <w:rFonts w:ascii="Times New Roman" w:hAnsi="Times New Roman" w:cs="Times New Roman"/>
          <w:sz w:val="24"/>
          <w:szCs w:val="24"/>
        </w:rPr>
        <w:t xml:space="preserve"> Контактную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государственной администрации</w:t>
      </w:r>
      <w:r w:rsidR="00390EAD" w:rsidRPr="00231BB3">
        <w:rPr>
          <w:rFonts w:ascii="Times New Roman" w:hAnsi="Times New Roman" w:cs="Times New Roman"/>
          <w:sz w:val="24"/>
          <w:szCs w:val="24"/>
        </w:rPr>
        <w:t xml:space="preserve"> </w:t>
      </w:r>
      <w:r w:rsidR="00231BB3" w:rsidRPr="0023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Слободзейского района и города Слободзея </w:t>
      </w:r>
      <w:r w:rsidRPr="00231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стендах, а также на следующих официальных сайтах и по телефонам:</w:t>
      </w:r>
    </w:p>
    <w:p w14:paraId="6123C6A2" w14:textId="77777777" w:rsidR="004C5E76" w:rsidRPr="0080062C" w:rsidRDefault="004C5E76" w:rsidP="004C5E76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Государственная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Слободзейского </w:t>
      </w: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r w:rsidR="008F2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Слободзея:</w:t>
      </w:r>
    </w:p>
    <w:p w14:paraId="34881AAE" w14:textId="77777777" w:rsidR="004C5E76" w:rsidRPr="00326CF9" w:rsidRDefault="004C5E76" w:rsidP="004C5E76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 </w:t>
      </w:r>
      <w:r w:rsidRPr="00326CF9">
        <w:rPr>
          <w:rFonts w:ascii="Times New Roman" w:hAnsi="Times New Roman" w:cs="Times New Roman"/>
          <w:sz w:val="24"/>
          <w:szCs w:val="24"/>
        </w:rPr>
        <w:t>г. Слободзея, ул. Фрунзе 25</w:t>
      </w:r>
    </w:p>
    <w:p w14:paraId="64745947" w14:textId="77777777" w:rsidR="004C5E76" w:rsidRDefault="004C5E76" w:rsidP="004C5E76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="008F2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«Одно окно» </w:t>
      </w:r>
      <w:r w:rsidRPr="0032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26CF9">
        <w:rPr>
          <w:rFonts w:ascii="Times New Roman" w:hAnsi="Times New Roman" w:cs="Times New Roman"/>
          <w:sz w:val="24"/>
          <w:szCs w:val="24"/>
        </w:rPr>
        <w:t>0 (557) 2 57 86</w:t>
      </w:r>
    </w:p>
    <w:p w14:paraId="5E91F15A" w14:textId="77777777" w:rsidR="000F4F5A" w:rsidRDefault="000F4F5A" w:rsidP="000F4F5A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31BB3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отдела</w:t>
      </w:r>
      <w:r w:rsidRPr="00231BB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пального имущества и экономики</w:t>
      </w:r>
    </w:p>
    <w:p w14:paraId="1FE4ED81" w14:textId="77777777" w:rsidR="000F4F5A" w:rsidRPr="000F4F5A" w:rsidRDefault="000F4F5A" w:rsidP="000F4F5A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1BB3">
        <w:rPr>
          <w:rFonts w:ascii="Times New Roman" w:hAnsi="Times New Roman" w:cs="Times New Roman"/>
          <w:sz w:val="24"/>
          <w:szCs w:val="24"/>
          <w:lang w:eastAsia="ru-RU"/>
        </w:rPr>
        <w:t>секретаря</w:t>
      </w:r>
      <w:r w:rsidRPr="008F2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1BB3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F2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 (557) 2 45 31</w:t>
      </w:r>
    </w:p>
    <w:p w14:paraId="2C781F3E" w14:textId="77777777" w:rsidR="004C5E76" w:rsidRPr="00326CF9" w:rsidRDefault="004C5E76" w:rsidP="004C5E76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официального сайта: </w:t>
      </w:r>
      <w:r w:rsidRPr="00326CF9">
        <w:rPr>
          <w:rFonts w:ascii="Times New Roman" w:hAnsi="Times New Roman" w:cs="Times New Roman"/>
          <w:sz w:val="24"/>
          <w:szCs w:val="24"/>
        </w:rPr>
        <w:t>office@slobodzeya.gospmr.org</w:t>
      </w:r>
    </w:p>
    <w:p w14:paraId="17535BE7" w14:textId="77777777" w:rsidR="00231BB3" w:rsidRDefault="004C5E76" w:rsidP="004C5E76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работы: понедельник – пятница: с 08:00 до17:00 (с 12:00 по 13:00 обеденный перерыв).</w:t>
      </w:r>
    </w:p>
    <w:p w14:paraId="73F9603E" w14:textId="77777777" w:rsidR="00231BB3" w:rsidRPr="008F2C23" w:rsidRDefault="004C5E76" w:rsidP="008F2C23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Выходные: суббота, воскресенье.</w:t>
      </w:r>
    </w:p>
    <w:p w14:paraId="40EE149F" w14:textId="77777777" w:rsidR="00461AE4" w:rsidRPr="00461AE4" w:rsidRDefault="00461AE4" w:rsidP="00461AE4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руководителя уполномоченного органа график работы может быть изменен.</w:t>
      </w:r>
    </w:p>
    <w:p w14:paraId="0899F966" w14:textId="77777777" w:rsidR="00461AE4" w:rsidRPr="00461AE4" w:rsidRDefault="00461AE4" w:rsidP="00461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1A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б) государственная информационная система «Портал государственных услуг Приднестровской Молдавской Республики» (далее Портал) - </w:t>
      </w:r>
      <w:hyperlink r:id="rId4" w:history="1">
        <w:r w:rsidRPr="00461AE4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https://uslugi.gospmr.org/</w:t>
        </w:r>
      </w:hyperlink>
      <w:r w:rsidRPr="00461A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601652C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92F56B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графике (режиме) работы предоставляется по справочным телефонам, а также размещается на информационном стенде и официальном сайте уполномоченного органа.</w:t>
      </w:r>
    </w:p>
    <w:p w14:paraId="76DDD8B1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по вопросам предоставления государственной услуги проводится в форме консультирования по следующим вопросам:</w:t>
      </w:r>
    </w:p>
    <w:p w14:paraId="37CF01CD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должностных лицах, уполномоченных представлять государственную услугу и участвующих в предоставлении государственной услуги, их номерах контактных телефонов;</w:t>
      </w:r>
    </w:p>
    <w:p w14:paraId="1B84E6EC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 порядке приема обращения;</w:t>
      </w:r>
    </w:p>
    <w:p w14:paraId="549BB038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ходе предоставления государственной услуги;</w:t>
      </w:r>
    </w:p>
    <w:p w14:paraId="73C42EEE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 перечне документов, необходимых для предоставления государственной услуги;</w:t>
      </w:r>
    </w:p>
    <w:p w14:paraId="48495174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 административных действиях (процедурах) при предоставлении государственной услуги;</w:t>
      </w:r>
    </w:p>
    <w:p w14:paraId="3FC6A5AF" w14:textId="77777777" w:rsidR="00461AE4" w:rsidRPr="00390EAD" w:rsidRDefault="00461AE4" w:rsidP="00EF1025">
      <w:pPr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AD">
        <w:rPr>
          <w:rFonts w:ascii="Times New Roman" w:eastAsia="Calibri" w:hAnsi="Times New Roman" w:cs="Times New Roman"/>
          <w:color w:val="000000"/>
          <w:sz w:val="24"/>
          <w:szCs w:val="24"/>
        </w:rPr>
        <w:t>е) о порядке и формах контроля за предоставлением государственной услуги</w:t>
      </w:r>
      <w:r w:rsidR="00231BB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2CEFC8C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 основаниях для отказа в предоставлении государственной услуги;</w:t>
      </w:r>
    </w:p>
    <w:p w14:paraId="19BB55C3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 досудебном и судебном порядке обжалования действия (бездействия) должностных лиц, уполномоченных на предоставление услуги.</w:t>
      </w:r>
    </w:p>
    <w:p w14:paraId="42D5D795" w14:textId="77777777" w:rsidR="00461AE4" w:rsidRPr="00461AE4" w:rsidRDefault="00461AE4" w:rsidP="00231BB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3.4.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ответах на телефонные звонки и устные обращения заявителей должностное лицо уполномоченного органа, осуществляющее информирование заявителя о предоставлении государственной услуги:</w:t>
      </w:r>
    </w:p>
    <w:p w14:paraId="20BC3C62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сообщает наименование подразделения, свою фамилию, имя, отчество и замещаемую должность;</w:t>
      </w:r>
    </w:p>
    <w:p w14:paraId="7065397D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вежливой форме четко и подробно информирует заявителя по интересующим вопросам;</w:t>
      </w:r>
    </w:p>
    <w:p w14:paraId="765B71F5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 о порядке предоставления государственной услуги. </w:t>
      </w:r>
    </w:p>
    <w:p w14:paraId="2D2FC675" w14:textId="77777777" w:rsidR="00461AE4" w:rsidRPr="00461AE4" w:rsidRDefault="00461AE4" w:rsidP="00231BB3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10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3.5.</w:t>
      </w:r>
      <w:r w:rsidRPr="00EF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случае если подготовка ответа требует продолжительного времени, должностное лицо уполномоченного органа, осуществляющее информирование, может предложить заявителю</w:t>
      </w:r>
      <w:r w:rsidR="00EF1025" w:rsidRPr="00EF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письменное обращение по данному вопросу. Письменные обращения граждан рассматриваются в порядке, установленном Законом Приднестровской Молдавской Республики от 8 декабря 2003 года № 367-З-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обращениях граждан и юридических лиц, а также общественных объединений» (в действующей редакции).</w:t>
      </w:r>
    </w:p>
    <w:p w14:paraId="1CDD3320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3.6.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государственной администрации </w:t>
      </w:r>
      <w:r w:rsidR="0023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r w:rsidR="00231BB3"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r w:rsidR="0023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r w:rsidR="00231BB3"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следующие сведения:</w:t>
      </w:r>
    </w:p>
    <w:p w14:paraId="6CFF0413" w14:textId="77777777" w:rsidR="00461AE4" w:rsidRPr="00461AE4" w:rsidRDefault="00461AE4" w:rsidP="0046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</w:rPr>
        <w:t>а) исчерпывающий перечень документов, необходимых для подготовки и предоставления государственной услуги, требования к оформлению указанных документов;</w:t>
      </w:r>
    </w:p>
    <w:p w14:paraId="0E4C489D" w14:textId="77777777" w:rsidR="00461AE4" w:rsidRPr="00461AE4" w:rsidRDefault="00461AE4" w:rsidP="0046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dst100050"/>
      <w:bookmarkEnd w:id="0"/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</w:rPr>
        <w:t>б) срок предоставления государственной услуги;</w:t>
      </w:r>
    </w:p>
    <w:p w14:paraId="1F8A5E51" w14:textId="77777777" w:rsidR="00461AE4" w:rsidRPr="00461AE4" w:rsidRDefault="00461AE4" w:rsidP="0046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100051"/>
      <w:bookmarkEnd w:id="1"/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порядок предоставления государственной услуги;</w:t>
      </w:r>
    </w:p>
    <w:p w14:paraId="1A511482" w14:textId="77777777" w:rsidR="00461AE4" w:rsidRPr="00461AE4" w:rsidRDefault="00461AE4" w:rsidP="0046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100052"/>
      <w:bookmarkStart w:id="3" w:name="dst100053"/>
      <w:bookmarkEnd w:id="2"/>
      <w:bookmarkEnd w:id="3"/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</w:rPr>
        <w:t>г) исчерпывающий перечень оснований для отказа в предоставлении государственной услуги;</w:t>
      </w:r>
    </w:p>
    <w:p w14:paraId="338C72DA" w14:textId="77777777" w:rsidR="00461AE4" w:rsidRPr="00461AE4" w:rsidRDefault="00461AE4" w:rsidP="0046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100054"/>
      <w:bookmarkStart w:id="5" w:name="dst100055"/>
      <w:bookmarkEnd w:id="4"/>
      <w:bookmarkEnd w:id="5"/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</w:rPr>
        <w:t>д)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2E1EF4CE" w14:textId="77777777" w:rsidR="00461AE4" w:rsidRPr="00461AE4" w:rsidRDefault="00461AE4" w:rsidP="0046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100056"/>
      <w:bookmarkEnd w:id="6"/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</w:rPr>
        <w:t>е) форма заявления, используемая при предоставлении государственной услуги;</w:t>
      </w:r>
    </w:p>
    <w:p w14:paraId="74A253FB" w14:textId="77777777" w:rsidR="00461AE4" w:rsidRDefault="00461AE4" w:rsidP="0046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bookmarkStart w:id="7" w:name="dst100057"/>
      <w:bookmarkStart w:id="8" w:name="dst100058"/>
      <w:bookmarkEnd w:id="7"/>
      <w:bookmarkEnd w:id="8"/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полный текст Регламента</w:t>
      </w:r>
      <w:bookmarkStart w:id="9" w:name="dst100059"/>
      <w:bookmarkEnd w:id="9"/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7CB986" w14:textId="77777777" w:rsidR="00EF1025" w:rsidRPr="00461AE4" w:rsidRDefault="00EF1025" w:rsidP="0046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14:paraId="55E60E8A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Стандарт предоставления государственной услуги</w:t>
      </w:r>
    </w:p>
    <w:p w14:paraId="75C89B32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F6CFEA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Наименование государственной услуги</w:t>
      </w:r>
    </w:p>
    <w:p w14:paraId="36931C80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B921D5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государственной услуги: «Предоставление бюджетного кредита  молодой семье».</w:t>
      </w:r>
    </w:p>
    <w:p w14:paraId="0D53BF39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DBB530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Наименование уполномоченного органа, предоставляющего </w:t>
      </w:r>
    </w:p>
    <w:p w14:paraId="67C2D737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государственную услугу</w:t>
      </w:r>
    </w:p>
    <w:p w14:paraId="38C73E96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B8BFA8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Государственную услугу предоставляет государственная администрация </w:t>
      </w:r>
      <w:r w:rsidR="0023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r w:rsidR="00231BB3"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r w:rsidR="0023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9D6E98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 материалов осуществляет Комиссия по предоставлению бюджетных кредитов молодым семьям и молодым специалистам на территории </w:t>
      </w:r>
      <w:r w:rsidR="0023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14:paraId="52A87989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4B5F14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Описание результата предоставления государственной услуги</w:t>
      </w:r>
    </w:p>
    <w:p w14:paraId="7A8B41BA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657701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предоставления государственной услуги является оформление и выдача одного из следующих документов:</w:t>
      </w:r>
    </w:p>
    <w:p w14:paraId="0E9333B6" w14:textId="77777777" w:rsidR="00461AE4" w:rsidRPr="00461AE4" w:rsidRDefault="00461AE4" w:rsidP="00461A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решение о предоставлении бюджетного кредита  молодой семье, заключение договора о предоставлении бюджетного кредита с государственной администрацией </w:t>
      </w:r>
      <w:r w:rsidR="0023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Слободзейского</w:t>
      </w:r>
      <w:r w:rsidR="00231BB3"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r w:rsidR="0023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r w:rsidR="00231BB3"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перечисление денежных  средств на основании договора займа на банковский счет заемщика;</w:t>
      </w:r>
    </w:p>
    <w:p w14:paraId="4033987F" w14:textId="77777777" w:rsidR="00461AE4" w:rsidRPr="00461AE4" w:rsidRDefault="00461AE4" w:rsidP="00461A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решение об отказе в предоставлении бюджетного кредита.</w:t>
      </w:r>
    </w:p>
    <w:p w14:paraId="166E0FA3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5AAF58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Срок предоставления государственной услуги</w:t>
      </w:r>
    </w:p>
    <w:p w14:paraId="0D056F41" w14:textId="77777777" w:rsidR="00461AE4" w:rsidRPr="00461AE4" w:rsidRDefault="00461AE4" w:rsidP="00461AE4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Комиссией решения о предоставлении либо об отказе в предоставлении государственной услуги осуществляется в течение 10 (десяти) рабочих дней с момента предоставления заявителем заявления и полного пакета документов, предусмотренных настоящим Регламентом.</w:t>
      </w:r>
    </w:p>
    <w:p w14:paraId="2489D181" w14:textId="77777777" w:rsidR="00461AE4" w:rsidRPr="00231BB3" w:rsidRDefault="00461AE4" w:rsidP="00231BB3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31BB3">
        <w:rPr>
          <w:rFonts w:ascii="Times New Roman" w:hAnsi="Times New Roman" w:cs="Times New Roman"/>
          <w:b/>
          <w:sz w:val="24"/>
          <w:szCs w:val="24"/>
          <w:lang w:eastAsia="ru-RU"/>
        </w:rPr>
        <w:t>7.2.</w:t>
      </w:r>
      <w:r w:rsidRPr="00231BB3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Заключение договора о предоставлении бюджетного кредита осуществляется в порядке очередности по мере поступления денежных средств.</w:t>
      </w:r>
    </w:p>
    <w:p w14:paraId="563700E0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29885D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Перечень нормативных правовых актов, регулирующих отношения, </w:t>
      </w:r>
    </w:p>
    <w:p w14:paraId="2F611C59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возникающие в связи с предоставлением государственной услуги</w:t>
      </w:r>
    </w:p>
    <w:p w14:paraId="3B893D87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0A2A8E" w14:textId="77777777" w:rsidR="00461AE4" w:rsidRPr="00461AE4" w:rsidRDefault="00461AE4" w:rsidP="00461AE4">
      <w:pPr>
        <w:shd w:val="clear" w:color="auto" w:fill="FFFFFF"/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Правовую основу настоящего Регламента составляют:</w:t>
      </w:r>
    </w:p>
    <w:p w14:paraId="700F3A23" w14:textId="77777777" w:rsidR="00461AE4" w:rsidRPr="00774FC1" w:rsidRDefault="00461AE4" w:rsidP="00231BB3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hAnsi="Times New Roman" w:cs="Times New Roman"/>
          <w:sz w:val="24"/>
          <w:szCs w:val="24"/>
          <w:lang w:eastAsia="ru-RU"/>
        </w:rPr>
        <w:t>а) Закон Приднестровской Молдавской Республики о республиканском бюджете на соответствующий финансовый год;</w:t>
      </w:r>
    </w:p>
    <w:p w14:paraId="13364588" w14:textId="77777777" w:rsidR="00461AE4" w:rsidRPr="00461AE4" w:rsidRDefault="00461AE4" w:rsidP="00461AE4">
      <w:pPr>
        <w:shd w:val="clear" w:color="auto" w:fill="FFFFFF"/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461AE4">
        <w:rPr>
          <w:rFonts w:ascii="Calibri" w:eastAsia="Calibri" w:hAnsi="Calibri" w:cs="Times New Roman"/>
          <w:color w:val="000000"/>
        </w:rPr>
        <w:t xml:space="preserve">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Республике»;</w:t>
      </w:r>
    </w:p>
    <w:p w14:paraId="24162CC7" w14:textId="77777777" w:rsidR="00461AE4" w:rsidRPr="00461AE4" w:rsidRDefault="00461AE4" w:rsidP="00461AE4">
      <w:pPr>
        <w:shd w:val="clear" w:color="auto" w:fill="FFFFFF"/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DB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Приднестровской Молдавской Республики от 19 августа 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2016 года № 211-З-VI «Об организации предоставления государственных услуг».</w:t>
      </w:r>
    </w:p>
    <w:p w14:paraId="01C094E1" w14:textId="77777777" w:rsidR="00461AE4" w:rsidRDefault="00461AE4" w:rsidP="00461AE4">
      <w:pPr>
        <w:shd w:val="clear" w:color="auto" w:fill="FFFFFF"/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Постановление Правительства Приднестровской Молдавской Республики от 16 октября 2015 года № 272 «Об установлении единого порядка и условий предоставления на </w:t>
      </w:r>
    </w:p>
    <w:p w14:paraId="541C3342" w14:textId="77777777" w:rsidR="00461AE4" w:rsidRPr="00461AE4" w:rsidRDefault="00461AE4" w:rsidP="00774FC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Приднестровской Молдавской Республики бюджетных кредитов молодым семьям и молодым специалистам» (в действующей редакции);</w:t>
      </w:r>
    </w:p>
    <w:p w14:paraId="58E75BAB" w14:textId="77777777" w:rsidR="003E3D21" w:rsidRPr="00561F45" w:rsidRDefault="003E3D21" w:rsidP="003E3D2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6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Постановление Правительства Приднестровской Молдавской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от 25 января 2021 года № 18</w:t>
      </w:r>
      <w:r w:rsidRPr="0056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</w:t>
      </w:r>
      <w:r w:rsidRPr="0056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Приднестровской Молдавской Республики от 16 октября 2015 года № 272 «Об установлении единого порядка и условий предоставления на территории Приднестровской Молдавской Республики бюджетных кредитов молодым семьям и молодым специалистам» (в действующей редакции);</w:t>
      </w:r>
    </w:p>
    <w:p w14:paraId="3EB4A728" w14:textId="77777777" w:rsidR="003E3D21" w:rsidRPr="00561F45" w:rsidRDefault="003E3D21" w:rsidP="003E3D2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7D82EC" w14:textId="77777777" w:rsidR="00461AE4" w:rsidRPr="00461AE4" w:rsidRDefault="00461AE4" w:rsidP="003E3D2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1465F5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Исчерпывающий перечень документов, необходимых </w:t>
      </w:r>
    </w:p>
    <w:p w14:paraId="36985A1F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соответствии с нормативными правовыми актами для предоставления </w:t>
      </w:r>
    </w:p>
    <w:p w14:paraId="0DC62351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услуги, которые являются необходимыми и обязательными</w:t>
      </w:r>
    </w:p>
    <w:p w14:paraId="05459BEB" w14:textId="77777777" w:rsidR="00461AE4" w:rsidRPr="00BB345C" w:rsidRDefault="00461AE4" w:rsidP="00BB345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предоставления государственной услуги</w:t>
      </w:r>
    </w:p>
    <w:p w14:paraId="5A7B3068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Исчерпывающий перечень документов, необходимых для предоставления государственной услуги, предъявляемых самостоятельно заявителем:</w:t>
      </w:r>
    </w:p>
    <w:p w14:paraId="42FCDBCD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заполненный бланк заявления (Приложение № 1 к настоящему Регламенту);</w:t>
      </w:r>
    </w:p>
    <w:p w14:paraId="79890F07" w14:textId="77777777" w:rsidR="00774FC1" w:rsidRDefault="00461AE4" w:rsidP="00774FC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копии документов, удостоверяющих личность супругов;</w:t>
      </w:r>
    </w:p>
    <w:p w14:paraId="1A126B4B" w14:textId="77777777" w:rsidR="00774FC1" w:rsidRDefault="00461AE4" w:rsidP="00774FC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копии свидетельства о регистрации брака;</w:t>
      </w:r>
    </w:p>
    <w:p w14:paraId="4FAAD784" w14:textId="77777777" w:rsidR="00774FC1" w:rsidRDefault="00461AE4" w:rsidP="00774FC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справка с места работы (полное наименование организации, продолжительность работы, должность, размер среднемесячной заработной платы) одного из супругов, который может быть заемщиком;</w:t>
      </w:r>
    </w:p>
    <w:p w14:paraId="681AB06D" w14:textId="77777777" w:rsidR="00774FC1" w:rsidRDefault="00461AE4" w:rsidP="00774FC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справка органов ЗАГС о первом браке;</w:t>
      </w:r>
    </w:p>
    <w:p w14:paraId="62EF3EC1" w14:textId="77777777" w:rsidR="00774FC1" w:rsidRDefault="00461AE4" w:rsidP="00774FC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копия договора поручительства, если способом обеспечения исполнения обязательства является поручительство; копии документов, подтверждающих права на предмет залога, если способом обеспечения исполнения обязательства является залог;</w:t>
      </w:r>
    </w:p>
    <w:p w14:paraId="0F47674E" w14:textId="77777777" w:rsidR="00461AE4" w:rsidRPr="00774FC1" w:rsidRDefault="00461AE4" w:rsidP="00774FC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hAnsi="Times New Roman" w:cs="Times New Roman"/>
          <w:sz w:val="24"/>
          <w:szCs w:val="24"/>
          <w:lang w:eastAsia="ru-RU"/>
        </w:rPr>
        <w:t>ж) справка финансовых учреждений об отсутствии кредиторской задолженности;</w:t>
      </w:r>
    </w:p>
    <w:p w14:paraId="4152D21C" w14:textId="77777777" w:rsidR="00461AE4" w:rsidRPr="00461AE4" w:rsidRDefault="00461AE4" w:rsidP="00774FC1">
      <w:pPr>
        <w:pStyle w:val="a4"/>
        <w:ind w:firstLine="567"/>
        <w:rPr>
          <w:lang w:eastAsia="ru-RU"/>
        </w:rPr>
      </w:pPr>
      <w:r w:rsidRPr="00774FC1">
        <w:rPr>
          <w:rFonts w:ascii="Times New Roman" w:hAnsi="Times New Roman" w:cs="Times New Roman"/>
          <w:sz w:val="24"/>
          <w:szCs w:val="24"/>
          <w:lang w:eastAsia="ru-RU"/>
        </w:rPr>
        <w:t>з) согласие супруга (супруги) на предоставление бюджетного кредита в письменной форме</w:t>
      </w:r>
      <w:r w:rsidRPr="00461AE4">
        <w:rPr>
          <w:lang w:eastAsia="ru-RU"/>
        </w:rPr>
        <w:t>.</w:t>
      </w:r>
    </w:p>
    <w:p w14:paraId="21534D8C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D2B161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Исчерпывающий перечень документов, необходимых </w:t>
      </w:r>
    </w:p>
    <w:p w14:paraId="14EB8E96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соответствии с нормативными правовыми актами для предоставления </w:t>
      </w:r>
    </w:p>
    <w:p w14:paraId="2BC9DABF" w14:textId="77777777" w:rsidR="00EF1025" w:rsidRDefault="00461AE4" w:rsidP="00EF102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услуги, которые находятся в распоряжении государственных органов</w:t>
      </w:r>
      <w:r w:rsid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иных органов, участвующих в предоставлении </w:t>
      </w:r>
    </w:p>
    <w:p w14:paraId="79D9AB73" w14:textId="77777777" w:rsid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государственных услуг</w:t>
      </w:r>
    </w:p>
    <w:p w14:paraId="2E93415B" w14:textId="77777777" w:rsidR="00EF1025" w:rsidRPr="00461AE4" w:rsidRDefault="00EF1025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3F0D28" w14:textId="77777777" w:rsidR="00461AE4" w:rsidRPr="002725FA" w:rsidRDefault="00461AE4" w:rsidP="00461AE4">
      <w:pPr>
        <w:pStyle w:val="a3"/>
        <w:shd w:val="clear" w:color="auto" w:fill="FFFFFF"/>
        <w:spacing w:after="0" w:line="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2725FA">
        <w:rPr>
          <w:rFonts w:eastAsia="Calibri"/>
          <w:b/>
          <w:color w:val="000000"/>
        </w:rPr>
        <w:t>10.1.</w:t>
      </w:r>
      <w:r w:rsidRPr="002725FA">
        <w:rPr>
          <w:rFonts w:eastAsia="Calibri"/>
          <w:color w:val="000000"/>
        </w:rPr>
        <w:t xml:space="preserve"> В целях сокращения количества документов, предоставляемых заявителями для получения государственной услуги, справка об отсутствии задолженности перед бюджетами различных уровней, справка финансовых учреждений об отсутствии кредиторской задолженности, выписка о правах отдельного лица на</w:t>
      </w:r>
      <w:r w:rsidRPr="002725FA">
        <w:rPr>
          <w:rFonts w:eastAsia="Times New Roman"/>
          <w:color w:val="000000"/>
          <w:lang w:eastAsia="ru-RU"/>
        </w:rPr>
        <w:t xml:space="preserve"> имеющиеся у него объекты недвижимости (документ, подтверждающий отсутствие у супругов на праве собственности недвижимого имущества (жилья)) запрашиваются у исполнительных органов государственной власти, в распоряжении которых находятся данные документы, уполномоченным органом посредством государственной информационной системы «Система межведомственного обмена данными».</w:t>
      </w:r>
    </w:p>
    <w:p w14:paraId="27E8B437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565F0D" w14:textId="77777777" w:rsid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Действия, требование осуществления которых от заявителя запрещено</w:t>
      </w:r>
    </w:p>
    <w:p w14:paraId="7D892A9E" w14:textId="77777777" w:rsidR="00774FC1" w:rsidRPr="00461AE4" w:rsidRDefault="00774FC1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34F8BF" w14:textId="77777777" w:rsidR="00461AE4" w:rsidRPr="00774FC1" w:rsidRDefault="00461AE4" w:rsidP="00774FC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hAnsi="Times New Roman" w:cs="Times New Roman"/>
          <w:b/>
          <w:sz w:val="24"/>
          <w:szCs w:val="24"/>
          <w:lang w:eastAsia="ru-RU"/>
        </w:rPr>
        <w:t>11.1.</w:t>
      </w:r>
      <w:r w:rsidRPr="00774FC1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 не вправе требовать от заявителя:</w:t>
      </w:r>
    </w:p>
    <w:p w14:paraId="153768EB" w14:textId="77777777" w:rsidR="00461AE4" w:rsidRPr="00774FC1" w:rsidRDefault="00461AE4" w:rsidP="00774FC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hAnsi="Times New Roman" w:cs="Times New Roman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09C0B553" w14:textId="77777777" w:rsidR="00461AE4" w:rsidRPr="00774FC1" w:rsidRDefault="00461AE4" w:rsidP="00774FC1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C1">
        <w:rPr>
          <w:rFonts w:ascii="Times New Roman" w:eastAsia="Calibri" w:hAnsi="Times New Roman" w:cs="Times New Roman"/>
          <w:color w:val="000000"/>
          <w:sz w:val="24"/>
          <w:szCs w:val="24"/>
        </w:rPr>
        <w:t>б) предоставления документов и  информации, которые находятся в распоряжении исполнительных органов государственной власти, а также у органов, правомочным предоставлять государственные услуги, в силу их компетенции, установленной в соответствии с нормативными правовыми актами Приднестровской</w:t>
      </w:r>
      <w:r w:rsidRPr="0077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Молдавской Республики. Заявитель вправе предоставить указанные документы и (или) информацию в уполномоченный орган по собственной инициативе;</w:t>
      </w:r>
    </w:p>
    <w:p w14:paraId="40F8DC3D" w14:textId="77777777" w:rsidR="00461AE4" w:rsidRPr="00774FC1" w:rsidRDefault="00461AE4" w:rsidP="00774FC1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77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7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Приднестровской Молдавской Республики. </w:t>
      </w:r>
    </w:p>
    <w:p w14:paraId="2625D4A6" w14:textId="77777777" w:rsidR="00461AE4" w:rsidRPr="00774FC1" w:rsidRDefault="00461AE4" w:rsidP="00774FC1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услуг. </w:t>
      </w:r>
    </w:p>
    <w:p w14:paraId="145B9888" w14:textId="77777777" w:rsidR="00461AE4" w:rsidRPr="00461AE4" w:rsidRDefault="00461AE4" w:rsidP="00461AE4">
      <w:pPr>
        <w:shd w:val="clear" w:color="auto" w:fill="FFFFFF"/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F7640A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Исчерпывающий перечень оснований для отказа </w:t>
      </w:r>
    </w:p>
    <w:p w14:paraId="65C583CF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приеме документов, необходимых для предоставления государственной услуги</w:t>
      </w:r>
    </w:p>
    <w:p w14:paraId="655E9488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51AAA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представленные в неполном объеме, не подлежат регистрации.</w:t>
      </w:r>
    </w:p>
    <w:p w14:paraId="3F8CF63A" w14:textId="77777777" w:rsidR="00EF1025" w:rsidRDefault="00EF1025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CEDC53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13. Исчерпывающий перечень оснований для приостановления</w:t>
      </w:r>
    </w:p>
    <w:p w14:paraId="23E71A0C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 отказа в предоставлении государственной услуги</w:t>
      </w:r>
    </w:p>
    <w:p w14:paraId="73DEF32E" w14:textId="77777777" w:rsidR="00461AE4" w:rsidRPr="00461AE4" w:rsidRDefault="00461AE4" w:rsidP="00461A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4B242E16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 для приостановления предоставления государственной услуги отсутствуют.</w:t>
      </w:r>
    </w:p>
    <w:p w14:paraId="4608DDEE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13.2.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Основаниями для отказа в предоставлении государственной услуги являются:</w:t>
      </w:r>
    </w:p>
    <w:p w14:paraId="5D36C86E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подача заявления о предоставлении государственной услуги с нарушением требований, установленных Законом Приднестровской Молдавской Республики от 8 декабря 2003 года N 367-З-III «Об обращениях граждан и юридических лиц, а также общественных объединений» (в действующей редакции); </w:t>
      </w:r>
    </w:p>
    <w:p w14:paraId="19B3FD0E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предоставление документов с нарушением требований, предусмотренных главой 9 настоящего Регламента; </w:t>
      </w:r>
    </w:p>
    <w:p w14:paraId="28FFB471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принятие Комиссией решения об отказе в предоставлении бюджетного кредита.</w:t>
      </w:r>
    </w:p>
    <w:p w14:paraId="74BA08EC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53694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Перечень услуг, которые являются необходимыми и обязательными</w:t>
      </w:r>
    </w:p>
    <w:p w14:paraId="1D3B9486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предоставления государственной услуги</w:t>
      </w:r>
    </w:p>
    <w:p w14:paraId="11BD9A78" w14:textId="77777777" w:rsidR="00461AE4" w:rsidRPr="00461AE4" w:rsidRDefault="00461AE4" w:rsidP="00461A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DBB381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государственной услуги заявителю необходимо обратиться:</w:t>
      </w:r>
    </w:p>
    <w:p w14:paraId="54822165" w14:textId="77777777" w:rsidR="00461AE4" w:rsidRPr="00461AE4" w:rsidRDefault="00461AE4" w:rsidP="00461AE4">
      <w:pPr>
        <w:spacing w:after="0" w:line="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органы записи актов гражданского состояния за получением справки о первом браке; </w:t>
      </w:r>
    </w:p>
    <w:p w14:paraId="1F480F1D" w14:textId="77777777" w:rsidR="00461AE4" w:rsidRPr="00461AE4" w:rsidRDefault="00461AE4" w:rsidP="00461AE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государственную администрацию города (района) для получения разрешительных документов на строительство. </w:t>
      </w:r>
    </w:p>
    <w:p w14:paraId="2A7882D5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40012A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15. Порядок, размер и основание взимания государственной пошлины за </w:t>
      </w:r>
    </w:p>
    <w:p w14:paraId="6E7995A7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предоставление государственной услуги или иной оплаты за предоставление взимания государственной услуги</w:t>
      </w:r>
    </w:p>
    <w:p w14:paraId="496F0900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B91D0A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предоставление государственной услуги государственная пошлина или иная плата не взимается.</w:t>
      </w:r>
    </w:p>
    <w:p w14:paraId="2F9BF2E2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1914F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16. Порядок, размер и основания взимания платы за предоставление услуг, </w:t>
      </w:r>
    </w:p>
    <w:p w14:paraId="78F048EE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которые являются необходимыми и обязательными для предоставления государственной услуги </w:t>
      </w:r>
    </w:p>
    <w:p w14:paraId="352ACC5F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F205E" w14:textId="77777777" w:rsidR="00461AE4" w:rsidRPr="00774FC1" w:rsidRDefault="00461AE4" w:rsidP="00461AE4">
      <w:pPr>
        <w:pStyle w:val="a3"/>
        <w:shd w:val="clear" w:color="auto" w:fill="FFFFFF"/>
        <w:spacing w:after="0" w:line="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774FC1">
        <w:rPr>
          <w:rFonts w:eastAsia="Calibri"/>
          <w:b/>
          <w:color w:val="000000"/>
        </w:rPr>
        <w:t>16.1.</w:t>
      </w:r>
      <w:r w:rsidRPr="00774FC1">
        <w:rPr>
          <w:rFonts w:eastAsia="Calibri"/>
          <w:color w:val="000000"/>
        </w:rPr>
        <w:t xml:space="preserve"> За выдачу справки о первом браке взимается государственная пошлина в размере 1 (одного) РУ МЗП в соответствии с</w:t>
      </w:r>
      <w:r w:rsidRPr="00774FC1">
        <w:rPr>
          <w:rFonts w:eastAsia="Times New Roman"/>
          <w:color w:val="000000"/>
          <w:lang w:eastAsia="ru-RU"/>
        </w:rPr>
        <w:t xml:space="preserve"> Законом Приднестровской Молдавской Республики от 30 сентября 2000 года № 345-ЗИД «О государственной пошлине» (СЗМР 00-3). </w:t>
      </w:r>
    </w:p>
    <w:p w14:paraId="01B99769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Разрешительные документы на строительство выдаются без взимания государственной пошлины.</w:t>
      </w:r>
    </w:p>
    <w:p w14:paraId="47F241C7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D256B3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Максимальный срок ожидания в очереди при подаче запроса</w:t>
      </w:r>
    </w:p>
    <w:p w14:paraId="2754CE9F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предоставлении государственной услуги </w:t>
      </w:r>
    </w:p>
    <w:p w14:paraId="7B876913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D6EA67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 срок ожидания при подаче заявления о предоставлении государственной услуги в письменном виде не должен превышать 30 (тридцать) минут.</w:t>
      </w:r>
    </w:p>
    <w:p w14:paraId="13EB257F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0A35D4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18. Срок и порядок регистрации заявления о </w:t>
      </w:r>
    </w:p>
    <w:p w14:paraId="05BFE4CE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предоставлении государственной услуги</w:t>
      </w:r>
    </w:p>
    <w:p w14:paraId="2DB95DB2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4C4B9C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Срок регистрации заявления, поступившего: </w:t>
      </w:r>
    </w:p>
    <w:p w14:paraId="78FD6042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письменном виде - в день подачи заявления; </w:t>
      </w:r>
    </w:p>
    <w:p w14:paraId="2B62B3D9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при обращении через Портал - не позднее 1 (одного) рабочего дня, следующего за днем подачи заявления.</w:t>
      </w:r>
    </w:p>
    <w:p w14:paraId="049A46A8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953EB3" w14:textId="77777777" w:rsidR="00774FC1" w:rsidRDefault="00774FC1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931E2F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19. Требования к помещениям, в которых предоставляется </w:t>
      </w:r>
    </w:p>
    <w:p w14:paraId="13F9E404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государственная услуга, к месту ожидания и приема заявителей, </w:t>
      </w:r>
    </w:p>
    <w:p w14:paraId="74AD395A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размещению и оформлению визуальной текстовой информации о порядке предоставления государственной услуги</w:t>
      </w:r>
    </w:p>
    <w:p w14:paraId="347E31F9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4FF618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ожидания приема заявителям в уполномоченном органе отводятся места в помещении, отвечающем санитарным правилам и нормам, оборудованном стульями, столами (стойками) для возможности оформления документов. </w:t>
      </w:r>
    </w:p>
    <w:p w14:paraId="5EA0F259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14:paraId="5F7E354B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F6CD8" w14:textId="77777777" w:rsidR="00461AE4" w:rsidRPr="00461AE4" w:rsidRDefault="00461AE4" w:rsidP="00461A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Показатели доступности и качества государственной услуги</w:t>
      </w:r>
    </w:p>
    <w:p w14:paraId="3B8F51D7" w14:textId="77777777" w:rsidR="00461AE4" w:rsidRPr="00461AE4" w:rsidRDefault="00461AE4" w:rsidP="00461A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4387DD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20.1.</w:t>
      </w: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показатели доступности и качества государственной услуги: </w:t>
      </w:r>
    </w:p>
    <w:p w14:paraId="2DBFEC33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информационная открытость порядка и правил предоставления государственной услуги; </w:t>
      </w:r>
    </w:p>
    <w:p w14:paraId="36D51BDF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степень удовлетворенности заявителей качеством и доступностью государственных услуг; </w:t>
      </w:r>
    </w:p>
    <w:p w14:paraId="289B0E75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соответствие предоставляемых услуг требованиям настоящего Регламента; </w:t>
      </w:r>
    </w:p>
    <w:p w14:paraId="5F866D2D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соблюдение сроков предоставления государственных услуг согласно настоящему Регламенту; </w:t>
      </w:r>
    </w:p>
    <w:p w14:paraId="43174CE9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количество обоснованных жалоб.</w:t>
      </w:r>
    </w:p>
    <w:p w14:paraId="6FEE6042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EFA71C" w14:textId="77777777" w:rsidR="00461AE4" w:rsidRPr="00461AE4" w:rsidRDefault="00461AE4" w:rsidP="00461A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61A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21. Иные требования к предоставлению государственной услуги, </w:t>
      </w:r>
    </w:p>
    <w:p w14:paraId="52EA9CA3" w14:textId="77777777" w:rsidR="00461AE4" w:rsidRPr="00461AE4" w:rsidRDefault="00461AE4" w:rsidP="00461A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61A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том числе в электронной форме</w:t>
      </w:r>
    </w:p>
    <w:p w14:paraId="0D87ED4A" w14:textId="77777777" w:rsidR="00461AE4" w:rsidRPr="00461AE4" w:rsidRDefault="00461AE4" w:rsidP="00461A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A6DBB8" w14:textId="77777777" w:rsidR="00461AE4" w:rsidRPr="00461AE4" w:rsidRDefault="00461AE4" w:rsidP="0046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A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21.1.</w:t>
      </w:r>
      <w:r w:rsidRPr="00461A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Иные требования к предоставлению государственной услуги не предъявляются.</w:t>
      </w:r>
    </w:p>
    <w:p w14:paraId="4647DF49" w14:textId="77777777" w:rsidR="00461AE4" w:rsidRPr="00461AE4" w:rsidRDefault="00461AE4" w:rsidP="0046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AE4">
        <w:rPr>
          <w:rFonts w:ascii="Times New Roman" w:eastAsia="Calibri" w:hAnsi="Times New Roman" w:cs="Times New Roman"/>
          <w:color w:val="000000"/>
          <w:sz w:val="24"/>
          <w:szCs w:val="24"/>
        </w:rPr>
        <w:t>При наличии электронной цифровой подписи у заявителя, государственная услуга предоставляется в электронной форме посредством Портала.</w:t>
      </w:r>
    </w:p>
    <w:p w14:paraId="4E4DCB43" w14:textId="77777777" w:rsidR="00461AE4" w:rsidRPr="00461AE4" w:rsidRDefault="00461AE4" w:rsidP="0046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AE4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Государственная услуга подлежит размещению на Портал в целях информирования, подачи заявления и необходимых документов, прослеживания хода предоставления государственной услуги (посредством сообщений, направленных в личный кабинет заявителя), получения результата государственной услуги.</w:t>
      </w:r>
    </w:p>
    <w:p w14:paraId="197B97B8" w14:textId="77777777" w:rsidR="00461AE4" w:rsidRPr="00461AE4" w:rsidRDefault="00461AE4" w:rsidP="00461AE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78212C" w14:textId="77777777" w:rsidR="00E54861" w:rsidRPr="00E54861" w:rsidRDefault="00E54861" w:rsidP="00E5486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14:paraId="5C9D58B8" w14:textId="77777777" w:rsidR="00E54861" w:rsidRPr="00E54861" w:rsidRDefault="00E54861" w:rsidP="00E5486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16C7A" w14:textId="77777777" w:rsidR="00E54861" w:rsidRPr="00E54861" w:rsidRDefault="00E54861" w:rsidP="00E5486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22. Перечень административных процедур</w:t>
      </w:r>
    </w:p>
    <w:p w14:paraId="038B51CD" w14:textId="77777777" w:rsidR="00E54861" w:rsidRPr="00774FC1" w:rsidRDefault="00E54861" w:rsidP="00774FC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hAnsi="Times New Roman" w:cs="Times New Roman"/>
          <w:b/>
          <w:sz w:val="24"/>
          <w:szCs w:val="24"/>
          <w:lang w:eastAsia="ru-RU"/>
        </w:rPr>
        <w:t>22.1.</w:t>
      </w:r>
      <w:r w:rsidRPr="00774FC1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 государственной услуги включает следующие административные процедуры: </w:t>
      </w:r>
    </w:p>
    <w:p w14:paraId="12CDD1E9" w14:textId="77777777" w:rsidR="00E54861" w:rsidRPr="00774FC1" w:rsidRDefault="00E54861" w:rsidP="00774FC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hAnsi="Times New Roman" w:cs="Times New Roman"/>
          <w:sz w:val="24"/>
          <w:szCs w:val="24"/>
          <w:lang w:eastAsia="ru-RU"/>
        </w:rPr>
        <w:t xml:space="preserve">а) прием и регистрация заявления и документов, указанных в главе 9 настоящего Регламента; </w:t>
      </w:r>
    </w:p>
    <w:p w14:paraId="7CFA801A" w14:textId="77777777" w:rsidR="00E54861" w:rsidRPr="00774FC1" w:rsidRDefault="00E54861" w:rsidP="00774FC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hAnsi="Times New Roman" w:cs="Times New Roman"/>
          <w:sz w:val="24"/>
          <w:szCs w:val="24"/>
          <w:lang w:eastAsia="ru-RU"/>
        </w:rPr>
        <w:t xml:space="preserve">б) рассмотрение заявления и представленных документов, подготовка материалов для заседания Комиссии; </w:t>
      </w:r>
    </w:p>
    <w:p w14:paraId="311168F2" w14:textId="77777777" w:rsidR="00E54861" w:rsidRPr="00774FC1" w:rsidRDefault="00E54861" w:rsidP="00774FC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hAnsi="Times New Roman" w:cs="Times New Roman"/>
          <w:sz w:val="24"/>
          <w:szCs w:val="24"/>
          <w:lang w:eastAsia="ru-RU"/>
        </w:rPr>
        <w:t xml:space="preserve">в) проведение заседания Комиссии и принятие соответствующих решений; </w:t>
      </w:r>
    </w:p>
    <w:p w14:paraId="03F3DD5D" w14:textId="77777777" w:rsidR="00E54861" w:rsidRPr="00774FC1" w:rsidRDefault="00E54861" w:rsidP="00774FC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hAnsi="Times New Roman" w:cs="Times New Roman"/>
          <w:sz w:val="24"/>
          <w:szCs w:val="24"/>
          <w:lang w:eastAsia="ru-RU"/>
        </w:rPr>
        <w:t xml:space="preserve">г) оформление и выдача результата государственной услуги. </w:t>
      </w:r>
    </w:p>
    <w:p w14:paraId="3D7FFD45" w14:textId="77777777" w:rsidR="00E54861" w:rsidRPr="00774FC1" w:rsidRDefault="00E54861" w:rsidP="00774FC1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22.2.</w:t>
      </w:r>
      <w:r w:rsidRPr="0077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 действий при предоставлении государственной услуги отражена в Блок-схеме, установленной Приложением № 2 к настоящему Регламенту.</w:t>
      </w:r>
    </w:p>
    <w:p w14:paraId="72241AA7" w14:textId="77777777" w:rsidR="00E54861" w:rsidRPr="00E54861" w:rsidRDefault="00E54861" w:rsidP="00E5486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E1F69A8" w14:textId="77777777" w:rsidR="00E54861" w:rsidRPr="00E54861" w:rsidRDefault="00E54861" w:rsidP="00E5486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 Прием и регистрация заявления и документов</w:t>
      </w:r>
    </w:p>
    <w:p w14:paraId="46254EF0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23.1.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Основанием для начала исполнения административной процедуры по приему и регистрации заявления и документов является получение уполномоченным органом документов, предоставленных заявителем на бумажном носителе в службу «Одно окно», либо в электронной форме посредством Портала.</w:t>
      </w:r>
    </w:p>
    <w:p w14:paraId="20521F3C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23.2.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Должностное лицо, ответственное за выполнение данной административной процедуры, регистрирует обращение заявителя о предоставлении государственной услуги.</w:t>
      </w:r>
    </w:p>
    <w:p w14:paraId="098516AB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23.3.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административной процедуры является регистрация обращения, поступившего как в электронном виде посредством Портала, так и в случае поступления обращения в письменной форме. </w:t>
      </w:r>
    </w:p>
    <w:p w14:paraId="51C357BD" w14:textId="77777777" w:rsid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14:paraId="4E09E1A6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23.4.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регистрации заявления о предоставлении государственной услуги – не более 30 (тридцати) минут.</w:t>
      </w:r>
    </w:p>
    <w:p w14:paraId="6C227E09" w14:textId="77777777" w:rsidR="00E54861" w:rsidRPr="00E54861" w:rsidRDefault="00E54861" w:rsidP="00E5486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4A0C38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37803" w14:textId="77777777" w:rsidR="00E54861" w:rsidRPr="00E54861" w:rsidRDefault="00E54861" w:rsidP="00E5486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 Рассмотрение заявления и представленных документов</w:t>
      </w:r>
    </w:p>
    <w:p w14:paraId="7EE009B8" w14:textId="77777777" w:rsidR="00E54861" w:rsidRPr="00E54861" w:rsidRDefault="00E54861" w:rsidP="00E5486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1C7B5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24.1.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Основанием для начала данной административной процедуры является поступление обращения заявителя и документов, указанных в главе 9 настоящего Регламента, должностному лицу уполномоченного органа. </w:t>
      </w:r>
    </w:p>
    <w:p w14:paraId="37B7724D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24.2.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Должностное лицо, ответственное за выполнение административной процедуры: </w:t>
      </w:r>
    </w:p>
    <w:p w14:paraId="13A8BE14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проверяет надлежащее оформление заявления о предоставлении государственной услуги; </w:t>
      </w:r>
    </w:p>
    <w:p w14:paraId="4B90D164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проверяет наличие всех необходимых документов, указанных в главе 9 настоящего Регламента;</w:t>
      </w:r>
    </w:p>
    <w:p w14:paraId="0DBDD827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осуществляет анализ представленных документов, на основании которых готовит материалы для заседания Комиссии. </w:t>
      </w:r>
    </w:p>
    <w:p w14:paraId="4719F615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24.3 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заявления и представленных документов – 5 рабочих дней.</w:t>
      </w:r>
    </w:p>
    <w:p w14:paraId="4A025A05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445C37" w14:textId="77777777" w:rsidR="00E54861" w:rsidRPr="00E54861" w:rsidRDefault="00E54861" w:rsidP="00774FC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25. Проведение заседания Комиссии и принятие </w:t>
      </w:r>
      <w:r w:rsidR="00774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соответствующих решений </w:t>
      </w:r>
    </w:p>
    <w:p w14:paraId="7492811F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70659E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25.1.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Формой работы Комиссии являются заседания.</w:t>
      </w:r>
    </w:p>
    <w:p w14:paraId="79F732D7" w14:textId="77777777" w:rsid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25.2.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заседания Комиссии принимаются решения: </w:t>
      </w:r>
    </w:p>
    <w:p w14:paraId="1B665725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предоставлении государственной услуги;</w:t>
      </w:r>
    </w:p>
    <w:p w14:paraId="4029F5CA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об отказе в предоставлении государственной услуги. </w:t>
      </w:r>
    </w:p>
    <w:p w14:paraId="24C72DF0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25.3 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дате, времени и месте заседании комиссии заявитель информируется по телефону либо путем направления сообщения на Портал. </w:t>
      </w:r>
    </w:p>
    <w:p w14:paraId="083A04B7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25.4.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принятия Комиссией соответствующего решения – 1 рабочий день.</w:t>
      </w:r>
    </w:p>
    <w:p w14:paraId="34D3A09F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5B9D2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 Оформление и выдача результата государственной услуги.</w:t>
      </w:r>
    </w:p>
    <w:p w14:paraId="7D7680C1" w14:textId="77777777" w:rsidR="00E54861" w:rsidRPr="00E54861" w:rsidRDefault="00E54861" w:rsidP="00E5486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3679A7" w14:textId="77777777" w:rsidR="00E54861" w:rsidRPr="00774FC1" w:rsidRDefault="00E54861" w:rsidP="00774FC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hAnsi="Times New Roman" w:cs="Times New Roman"/>
          <w:b/>
          <w:sz w:val="24"/>
          <w:szCs w:val="24"/>
          <w:lang w:eastAsia="ru-RU"/>
        </w:rPr>
        <w:t>26.1</w:t>
      </w:r>
      <w:r w:rsidRPr="00774FC1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Заявитель может получить документ, отражающий результат предоставления государственной услуги, в бумажной форме при личном обращении в уполномоченный орган либо по почте.</w:t>
      </w:r>
    </w:p>
    <w:p w14:paraId="32E5DA27" w14:textId="77777777" w:rsidR="00E54861" w:rsidRPr="00774FC1" w:rsidRDefault="00E54861" w:rsidP="00774FC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hAnsi="Times New Roman" w:cs="Times New Roman"/>
          <w:sz w:val="24"/>
          <w:szCs w:val="24"/>
          <w:lang w:eastAsia="ru-RU"/>
        </w:rPr>
        <w:t>При подаче заявления посредством Портала заявитель указывает, в каком виде желает получить услугу: бумажном или электронном.</w:t>
      </w:r>
    </w:p>
    <w:p w14:paraId="36EEE5E2" w14:textId="77777777" w:rsidR="00E54861" w:rsidRPr="00774FC1" w:rsidRDefault="00E54861" w:rsidP="00774FC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74FC1">
        <w:rPr>
          <w:rFonts w:ascii="Times New Roman" w:eastAsia="Calibri" w:hAnsi="Times New Roman" w:cs="Times New Roman"/>
          <w:sz w:val="24"/>
          <w:szCs w:val="24"/>
        </w:rPr>
        <w:t>При заявке на получение государственной услуги в электронной форме письмо уполномоченного органа, информирующее о</w:t>
      </w:r>
      <w:r w:rsidR="00EF1025" w:rsidRPr="00774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FC1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результатах рассмотрения обращения </w:t>
      </w:r>
      <w:r w:rsidRPr="00774F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заявителя, заверенное электронной цифровой подписью, направляется на адрес электронной почты заявителя либо скачиваются по ссылке с Портала.</w:t>
      </w:r>
    </w:p>
    <w:p w14:paraId="05F5CF2B" w14:textId="77777777" w:rsidR="00E54861" w:rsidRPr="00E54861" w:rsidRDefault="00E54861" w:rsidP="00774FC1">
      <w:pPr>
        <w:pStyle w:val="a4"/>
        <w:ind w:firstLine="567"/>
        <w:rPr>
          <w:lang w:eastAsia="ru-RU"/>
        </w:rPr>
      </w:pPr>
      <w:r w:rsidRPr="00774FC1">
        <w:rPr>
          <w:rFonts w:ascii="Times New Roman" w:hAnsi="Times New Roman" w:cs="Times New Roman"/>
          <w:sz w:val="24"/>
          <w:szCs w:val="24"/>
          <w:lang w:eastAsia="ru-RU"/>
        </w:rPr>
        <w:t>При поступлении электронного запроса о получении государственной услуги в бумажной форме должностное лицо, уполномоченное на оказание государственной услуги, информирует (по телефону, при наличии технической возможности - в электронной форме) заявителя о возможности получения документа, отражающего результат предоставления государственной услуги, в форме бумажного документа в установленный день и время</w:t>
      </w:r>
      <w:r w:rsidRPr="00E54861">
        <w:rPr>
          <w:lang w:eastAsia="ru-RU"/>
        </w:rPr>
        <w:t>.</w:t>
      </w:r>
    </w:p>
    <w:p w14:paraId="421963B6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26.2.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Выдача бюджетного кредита осуществляется в порядке очередности по дате принятия решения о предоставлении бюджетного кредита по мере поступления денежных средств, при условии что на момент заключения договора молодая семья подтвердит актуальность сведений, содержащихся в документах послуживших основанием для принятия решения о предоставлении бюджетного кредита.</w:t>
      </w:r>
    </w:p>
    <w:p w14:paraId="631314B5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C1">
        <w:rPr>
          <w:rFonts w:ascii="Times New Roman" w:eastAsia="Calibri" w:hAnsi="Times New Roman" w:cs="Times New Roman"/>
          <w:color w:val="000000"/>
          <w:sz w:val="24"/>
          <w:szCs w:val="24"/>
        </w:rPr>
        <w:t>О дате, времени и месте явки для заключения договора заявитель оповещается по телефону либо путем направления оповещения на Портал</w:t>
      </w:r>
      <w:r w:rsidR="00774FC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E0E4A8E" w14:textId="77777777" w:rsidR="00E54861" w:rsidRPr="00E54861" w:rsidRDefault="00E54861" w:rsidP="00E548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Перечисление Заемщику денежных средств (кредита) осуществляется в течение 3 (трех) рабочих дней с момента вступления Договора о предоставлении бюджетного кредита в силу.</w:t>
      </w:r>
    </w:p>
    <w:p w14:paraId="354F0B85" w14:textId="77777777" w:rsidR="00E54861" w:rsidRPr="00E54861" w:rsidRDefault="00E54861" w:rsidP="00E548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оформления и выдачи результата государственной услуги – 3 рабочих дня.</w:t>
      </w:r>
    </w:p>
    <w:p w14:paraId="3479B061" w14:textId="77777777" w:rsidR="00E54861" w:rsidRPr="00E54861" w:rsidRDefault="00E54861" w:rsidP="00E54861">
      <w:pPr>
        <w:spacing w:before="100" w:beforeAutospacing="1"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Формы контроля за исполнения Регламента</w:t>
      </w:r>
    </w:p>
    <w:p w14:paraId="3B704285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B4B484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1B7E21BE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E13E2E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27.1.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 контроль за полнотой и качеством предоставления, государственной услуги осуществляется  руководителем уполномоченного органа предоставляющего государственную услугу, либо должностным лицом уполномоченным руководителем данного органа. </w:t>
      </w:r>
    </w:p>
    <w:p w14:paraId="6C1B417A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27.2.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осуществляется непосредственно руководителем подразделения, в чьем  подчинении находится должностное лицо уполномоченного органа.</w:t>
      </w:r>
    </w:p>
    <w:p w14:paraId="6CABCC32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C58324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5544C1FC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D2CC71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28.1.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Полнота и качество предоставления государственной услуги определяются по результатам проверки. </w:t>
      </w:r>
    </w:p>
    <w:p w14:paraId="36F9FA78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28.2.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могут быть плановыми и внеплановыми. </w:t>
      </w:r>
    </w:p>
    <w:p w14:paraId="2F0AAB41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28.3.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Плановые проверки проводятся в соответствии с утвержденным планом проведения проверок. </w:t>
      </w:r>
    </w:p>
    <w:p w14:paraId="4758B866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28.4.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Внеплановые проверки организуются и проводятся в случаях обращений с жалобами на нарушение их прав и законных интересов действиями (бездействием) должностных лиц уполномоченного органа. </w:t>
      </w:r>
    </w:p>
    <w:p w14:paraId="31A70E74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28.5.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проверке могут рассматриваться все вопросы, связанные с предоставлением государственной услуги (комплексные проверки), или отдельные аспекты (тематические проверки). Проверка также может проводиться по конкретному обращению заявителя. </w:t>
      </w:r>
    </w:p>
    <w:p w14:paraId="70E2331B" w14:textId="77777777" w:rsidR="00774FC1" w:rsidRDefault="00774FC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CF9124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29. Ответственность должностных лиц органа исполнительной власти за решения и действия (бездействие), принимаемые (осуществляемые) ими в ходе предоставления государственной услуги</w:t>
      </w:r>
    </w:p>
    <w:p w14:paraId="25FFCF26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BA99B4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29.1.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Должностные лица,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Регламентом. </w:t>
      </w:r>
    </w:p>
    <w:p w14:paraId="4EA7715F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B52155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29.2.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систематическое или грубое однократное нарушение требований настоящего Регламента должностные лица, участвующие в предоставлении государственной услуги, привлекаются к ответственности в соответствии с действующим законодательством Приднестровской Молдавской Республики. </w:t>
      </w:r>
    </w:p>
    <w:p w14:paraId="27CC68DC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DF957D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 Положения, характеризующие требования к порядку и формам контроля за предоставлением государственной услуги</w:t>
      </w:r>
    </w:p>
    <w:p w14:paraId="0776C6E3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B8AA35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30.1.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предоставлением государственной услуги со стороны уполномоченных должностных лиц должен быть постоянным, всесторонним и объективным. </w:t>
      </w:r>
    </w:p>
    <w:p w14:paraId="3166B8DA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30.2.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уполномоченного органа, а также принимаемых ими решениях нарушений положений настоящего Регламента и иных нормативных правовых актов, устанавливающих требования к предоставлению государственной услуги. </w:t>
      </w:r>
    </w:p>
    <w:p w14:paraId="4CCE57F0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07CBD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должностных лиц, участвующих в предоставлении государственной услуги</w:t>
      </w:r>
    </w:p>
    <w:p w14:paraId="4A8E1D60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09C6FD" w14:textId="77777777" w:rsid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31. Информация для заявителя о его праве подать жалобу на решение и действие (бездействие) органа исполнительной власти и (или) его должностных лиц при предоставлении государственной услуги</w:t>
      </w:r>
    </w:p>
    <w:p w14:paraId="1723ACF5" w14:textId="77777777" w:rsidR="00774FC1" w:rsidRPr="00E54861" w:rsidRDefault="00774FC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AEECB3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обратиться с жалобой на нарушение установленного порядка предоставления государственной услуги, в том числе в следующих случаях: </w:t>
      </w:r>
    </w:p>
    <w:p w14:paraId="27BB63A0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нарушение срока предоставления государственной услуги; </w:t>
      </w:r>
    </w:p>
    <w:p w14:paraId="5AE9A75F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требование у заявителя документов, не предусмотренных настоящим Регламентом;   </w:t>
      </w:r>
    </w:p>
    <w:p w14:paraId="50C6D4D5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отказ в приеме документов, предоставление которых предусмотрено настоящим Регламентом; </w:t>
      </w:r>
    </w:p>
    <w:p w14:paraId="76DFC9BD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отказ в предоставлении государственной услуги, если основания отказа не предусмотрены настоящим Регламентом; </w:t>
      </w:r>
    </w:p>
    <w:p w14:paraId="024B5A1D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требование о внесении заявителем платы, не предусмотренной нормативными правовыми актами Приднестровской Молдавской Республики, при предоставлении государственной услуги; </w:t>
      </w:r>
    </w:p>
    <w:p w14:paraId="1FCCC728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отказ Комиссии, должностных лиц уполномоченного органа в исправлении допущенных опечаток и ошибок в выданных в результате предоставления государственной услуги документах. </w:t>
      </w:r>
    </w:p>
    <w:p w14:paraId="0E00FAFD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A981E4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32. Предмет жалобы</w:t>
      </w:r>
    </w:p>
    <w:p w14:paraId="3FE8FAB2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E64399" w14:textId="77777777" w:rsidR="00E54861" w:rsidRPr="00774FC1" w:rsidRDefault="00E54861" w:rsidP="00E54861">
      <w:pPr>
        <w:pStyle w:val="a3"/>
        <w:shd w:val="clear" w:color="auto" w:fill="FFFFFF"/>
        <w:spacing w:after="0" w:line="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774FC1">
        <w:rPr>
          <w:rFonts w:eastAsia="Calibri"/>
          <w:b/>
          <w:color w:val="000000"/>
        </w:rPr>
        <w:lastRenderedPageBreak/>
        <w:t>32.1.</w:t>
      </w:r>
      <w:r w:rsidRPr="00774FC1">
        <w:rPr>
          <w:rFonts w:eastAsia="Calibri"/>
          <w:color w:val="000000"/>
        </w:rPr>
        <w:t xml:space="preserve"> Предметом жалобы являются решения Комиссии и действия (бездействие) должностных лиц уполномоченного органа, принятые (осуществляемые) с нарушением порядка предоставления</w:t>
      </w:r>
      <w:r w:rsidRPr="00774FC1">
        <w:rPr>
          <w:rFonts w:eastAsia="Times New Roman"/>
          <w:color w:val="000000"/>
          <w:lang w:eastAsia="ru-RU"/>
        </w:rPr>
        <w:t xml:space="preserve"> государственной услуги, а также неисполнение или ненадлежащее исполнение должностными лицами служебных обязанностей, установленных настоящим Регламентом и иными нормативными правовыми актами, регулирующими отношения, возникающие в связи с предоставлением государственной услуги. </w:t>
      </w:r>
    </w:p>
    <w:p w14:paraId="07BC229F" w14:textId="77777777" w:rsidR="00E54861" w:rsidRPr="00E54861" w:rsidRDefault="00E54861" w:rsidP="00E5486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88DFAA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33. Порядок подачи и рассмотрения жалобы</w:t>
      </w:r>
    </w:p>
    <w:p w14:paraId="38F9558C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3BF10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33.</w:t>
      </w:r>
      <w:r w:rsid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Жалоба (заявление) подается в письменной или электронной формах. В жалобе (заявлении) должны быть указаны: </w:t>
      </w:r>
    </w:p>
    <w:p w14:paraId="37D5B589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наименование органа, в который подается жалоба (заявление); </w:t>
      </w:r>
    </w:p>
    <w:p w14:paraId="1CA211C1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фамилия, имя и отчество (при наличии) физического лица, индивидуального предпринимателя или полное наименование юридического лица, подающего жалобу (заявление), место жительства физического лица, индивидуального предпринимателя либо место нахождения юридического лица, (юридический адрес), контактные телефоны; </w:t>
      </w:r>
    </w:p>
    <w:p w14:paraId="108FC972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обстоятельства, на которых лицо, подающее жалобу (заявление), основывает свои требования; </w:t>
      </w:r>
    </w:p>
    <w:p w14:paraId="772FD3F5" w14:textId="77777777" w:rsidR="00E54861" w:rsidRPr="00E54861" w:rsidRDefault="00E54861" w:rsidP="00E54861">
      <w:pPr>
        <w:pStyle w:val="a3"/>
        <w:shd w:val="clear" w:color="auto" w:fill="FFFFFF"/>
        <w:spacing w:after="0" w:line="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774FC1">
        <w:rPr>
          <w:rFonts w:eastAsia="Calibri"/>
          <w:color w:val="000000"/>
        </w:rPr>
        <w:t>г) дата подписания жалобы (заявления) заявителем. Лицо, подавшее жалобу (заявление), в случае необходимости представляет</w:t>
      </w:r>
      <w:r w:rsidRPr="00774FC1">
        <w:rPr>
          <w:rFonts w:eastAsia="Times New Roman"/>
          <w:color w:val="000000"/>
          <w:lang w:eastAsia="ru-RU"/>
        </w:rPr>
        <w:t xml:space="preserve"> доказательства, обосновывающие содержащиеся в нем требования</w:t>
      </w:r>
      <w:r w:rsidRPr="00E54861">
        <w:rPr>
          <w:rFonts w:eastAsia="Times New Roman"/>
          <w:color w:val="000000"/>
          <w:lang w:eastAsia="ru-RU"/>
        </w:rPr>
        <w:t xml:space="preserve">. </w:t>
      </w:r>
    </w:p>
    <w:p w14:paraId="00E34B07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представленных доказательств недостаточно, орган, указанный в главе 34 настоящего Регламента и рассматривающий жалобу (заявление), предлагает заявителю представить дополнительные сведения либо собирает их самостоятельно, когда лицо, подавшее обращение, ссылается на отсутствие условий, необходимых для сбора дополнительной информации. </w:t>
      </w:r>
    </w:p>
    <w:p w14:paraId="2AC20A1C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Письменная жалоба (заявление) подписывается заявителем или его представителем с приложением доверенности, подтверждающей его полномочия на подачу жалобы (заявления). </w:t>
      </w:r>
    </w:p>
    <w:p w14:paraId="710AA159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жалобе (заявлению) могут быть приложены документы, которые по мнению заявителя содержат сведения об обстоятельствах, имеющих значение для рассмотрения жалобы (заявления). При предоставлении жалобы (заявления) в явочном порядке в двух экземплярах на втором экземпляре жалобы (заявления) должностным лицом, уполномоченным на ведение делопроизводства, проставляется отметка о получении жалобы (заявления). </w:t>
      </w:r>
    </w:p>
    <w:p w14:paraId="3FDCBC1F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29B8F9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34. Сроки рассмотрения жалобы</w:t>
      </w:r>
    </w:p>
    <w:p w14:paraId="65A9D569" w14:textId="77777777" w:rsidR="00E54861" w:rsidRPr="00E54861" w:rsidRDefault="00E54861" w:rsidP="00E5486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D1CBF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34.1.</w:t>
      </w:r>
      <w:r w:rsidRPr="00EF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14:paraId="57F4B20A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EFDA0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35. Перечень оснований для приостановления рассмотрения жалобы в случае, если возможность приостановления предусмотрена законодательством Приднестровской Молдавской Республики</w:t>
      </w:r>
    </w:p>
    <w:p w14:paraId="1434D4B8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D15868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35.1.</w:t>
      </w:r>
      <w:r w:rsidRPr="00EF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 для приостановления рассмотрения жалобы действующим законодательством Приднестровской Молдавской Республики не предусмотрены. </w:t>
      </w:r>
    </w:p>
    <w:p w14:paraId="7F396525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A34B3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 Результат рассмотрения жалобы</w:t>
      </w:r>
    </w:p>
    <w:p w14:paraId="4EF4A565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A02E3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36.1.</w:t>
      </w:r>
      <w:r w:rsidRPr="00EF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рассмотрения жалобы (заявления) принимается одно из следующих решений: </w:t>
      </w:r>
    </w:p>
    <w:p w14:paraId="55CD8738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 полном удовлетворении жалобы (заявления), выражающемся в восстановлении нарушенного права заявителя; </w:t>
      </w:r>
    </w:p>
    <w:p w14:paraId="48C9577E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об отказе в удовлетворении жалобы (заявления); </w:t>
      </w:r>
    </w:p>
    <w:p w14:paraId="6F2E690B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 частичном удовлетворении жалобы. </w:t>
      </w:r>
    </w:p>
    <w:p w14:paraId="6280B6E4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36.2.</w:t>
      </w:r>
      <w:r w:rsidRPr="00EF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по жалобе должно быть мотивированным со ссылкой на конкретные нормативные правовые акты Приднестровской Молдавской Республики, содержать указание на восстановление нарушенного права заявителя, а также о порядке обжалования принятого ненормативного правового акта. </w:t>
      </w:r>
    </w:p>
    <w:p w14:paraId="7EF5383E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BA68D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37. Порядок информирования заявителя о результатах рассмотрения жалобы</w:t>
      </w:r>
    </w:p>
    <w:p w14:paraId="42B124CC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D7B15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37.1.</w:t>
      </w:r>
      <w:r w:rsidRPr="00EF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дня, следующего за днем принятия решения, указанного в пункте 34.1 настоящего Регламента, заявителю в письменной форме (по его желанию - в электронной форме) направляется мотивированный ответ о результатах рассмотрения жалобы. </w:t>
      </w:r>
    </w:p>
    <w:p w14:paraId="6BC7875A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086C6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38. Порядок обжалования решения по жалобе</w:t>
      </w:r>
    </w:p>
    <w:p w14:paraId="095F362C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ADDA1A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38.1.</w:t>
      </w:r>
      <w:r w:rsidRPr="00EF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обжаловать решение по жалобе в судебном порядке.</w:t>
      </w:r>
    </w:p>
    <w:p w14:paraId="3C94E00D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642CF0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39. Право заявителя на получение информации и документов, необходимых для обоснования и рассмотрения жалобы</w:t>
      </w:r>
    </w:p>
    <w:p w14:paraId="3C1CC157" w14:textId="77777777" w:rsid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39.1.</w:t>
      </w:r>
      <w:r w:rsidRPr="00EF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имеет право на получение информации и документов, необходимых для обоснования и рассмотрения жалобы. </w:t>
      </w:r>
    </w:p>
    <w:p w14:paraId="3631EB64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202B6D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ED51B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244DA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82315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36A5D6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4C7FB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8955D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86FEED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EECAC0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4FCF1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8978C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AA236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DDCEFA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5A331A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671D98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E7566B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EB122D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2510E1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55AFC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8047D2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5007B2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431A5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17C0D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0FB42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63C241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20290E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3D83A" w14:textId="77777777" w:rsidR="00D730D4" w:rsidRDefault="00D730D4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AF041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7FB686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89DC0A" w14:textId="77777777" w:rsidR="00774FC1" w:rsidRDefault="00774FC1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CB4FA9" w14:textId="77777777" w:rsidR="00774FC1" w:rsidRPr="00EF1025" w:rsidRDefault="00774FC1" w:rsidP="004C5E7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BBF30B" w14:textId="77777777" w:rsidR="00EF1025" w:rsidRPr="00EF1025" w:rsidRDefault="00EF1025" w:rsidP="006E600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F10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№ 1 к Регламенту</w:t>
      </w:r>
      <w:r w:rsidRPr="00EF1025">
        <w:rPr>
          <w:rFonts w:ascii="Calibri" w:eastAsia="Calibri" w:hAnsi="Calibri" w:cs="Times New Roman"/>
          <w:color w:val="000000"/>
          <w:sz w:val="18"/>
          <w:szCs w:val="18"/>
        </w:rPr>
        <w:t xml:space="preserve"> </w:t>
      </w: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>предоставления</w:t>
      </w:r>
    </w:p>
    <w:p w14:paraId="5767AF02" w14:textId="77777777" w:rsidR="00EF1025" w:rsidRPr="00EF1025" w:rsidRDefault="00EF1025" w:rsidP="006E600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государственной администрацией </w:t>
      </w:r>
      <w:r w:rsidR="00774FC1">
        <w:rPr>
          <w:rFonts w:ascii="Times New Roman" w:eastAsia="Calibri" w:hAnsi="Times New Roman" w:cs="Times New Roman"/>
          <w:color w:val="000000"/>
          <w:sz w:val="18"/>
          <w:szCs w:val="18"/>
        </w:rPr>
        <w:t>Слободзейского</w:t>
      </w: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14:paraId="3FB1BA8A" w14:textId="77777777" w:rsidR="00EF1025" w:rsidRPr="00EF1025" w:rsidRDefault="00EF1025" w:rsidP="006E600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района и города </w:t>
      </w:r>
      <w:r w:rsidR="00774FC1">
        <w:rPr>
          <w:rFonts w:ascii="Times New Roman" w:eastAsia="Calibri" w:hAnsi="Times New Roman" w:cs="Times New Roman"/>
          <w:color w:val="000000"/>
          <w:sz w:val="18"/>
          <w:szCs w:val="18"/>
        </w:rPr>
        <w:t>Слободзея</w:t>
      </w: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государственной услуги </w:t>
      </w:r>
    </w:p>
    <w:p w14:paraId="204E1FAB" w14:textId="77777777" w:rsidR="00EF1025" w:rsidRPr="00EF1025" w:rsidRDefault="00EF1025" w:rsidP="006E600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«Решение о предоставлении бюджетного </w:t>
      </w:r>
    </w:p>
    <w:p w14:paraId="7021AD4C" w14:textId="77777777" w:rsidR="00EF1025" w:rsidRPr="00EF1025" w:rsidRDefault="00EF1025" w:rsidP="006E600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>кредита молодой семье»</w:t>
      </w:r>
    </w:p>
    <w:p w14:paraId="57023611" w14:textId="77777777" w:rsidR="00EF1025" w:rsidRPr="00EF1025" w:rsidRDefault="00EF1025" w:rsidP="00EF10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0AE114F4" w14:textId="77777777" w:rsidR="00EF1025" w:rsidRPr="00EF1025" w:rsidRDefault="00EF1025" w:rsidP="00EF10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77ED81E5" w14:textId="77777777" w:rsidR="00EF1025" w:rsidRPr="00EF1025" w:rsidRDefault="00EF1025" w:rsidP="00EF10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D9D234D" w14:textId="77777777" w:rsidR="00EF1025" w:rsidRPr="00EF1025" w:rsidRDefault="00EF1025" w:rsidP="00EF102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Главе госадминистрации </w:t>
      </w:r>
      <w:r w:rsidR="006E6006">
        <w:rPr>
          <w:rFonts w:ascii="Times New Roman" w:eastAsia="Times New Roman" w:hAnsi="Times New Roman" w:cs="Times New Roman"/>
          <w:color w:val="000000"/>
          <w:lang w:eastAsia="ru-RU"/>
        </w:rPr>
        <w:t>Слободзейского</w:t>
      </w:r>
    </w:p>
    <w:p w14:paraId="40603D94" w14:textId="77777777" w:rsidR="00EF1025" w:rsidRPr="00EF1025" w:rsidRDefault="00EF1025" w:rsidP="00EF102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района и города </w:t>
      </w:r>
      <w:r w:rsidR="006E6006">
        <w:rPr>
          <w:rFonts w:ascii="Times New Roman" w:eastAsia="Times New Roman" w:hAnsi="Times New Roman" w:cs="Times New Roman"/>
          <w:color w:val="000000"/>
          <w:lang w:eastAsia="ru-RU"/>
        </w:rPr>
        <w:t>Слободзея</w:t>
      </w:r>
      <w:r w:rsidRPr="00EF10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727334D" w14:textId="77777777" w:rsidR="00EF1025" w:rsidRPr="00EF1025" w:rsidRDefault="006E6006" w:rsidP="00EF1025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В.В. Тищенко</w:t>
      </w:r>
    </w:p>
    <w:p w14:paraId="45E7F753" w14:textId="77777777" w:rsidR="00EF1025" w:rsidRPr="00EF1025" w:rsidRDefault="00EF1025" w:rsidP="00EF1025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6F0809A2" w14:textId="77777777" w:rsidR="00EF1025" w:rsidRPr="00EF1025" w:rsidRDefault="00EF1025" w:rsidP="00EF1025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22668DEE" w14:textId="77777777" w:rsidR="00EF1025" w:rsidRPr="00EF1025" w:rsidRDefault="00EF1025" w:rsidP="00EF1025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535FA386" w14:textId="77777777" w:rsidR="00EF1025" w:rsidRPr="00EF1025" w:rsidRDefault="00EF1025" w:rsidP="00EF1025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lang w:eastAsia="ru-RU"/>
        </w:rPr>
        <w:t>адрес:</w:t>
      </w: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17113123" w14:textId="77777777" w:rsidR="00EF1025" w:rsidRPr="00EF1025" w:rsidRDefault="00EF1025" w:rsidP="00EF1025">
      <w:pPr>
        <w:tabs>
          <w:tab w:val="left" w:pos="963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lang w:eastAsia="ru-RU"/>
        </w:rPr>
        <w:t>телефон:</w:t>
      </w: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0996BCF2" w14:textId="77777777" w:rsidR="00EF1025" w:rsidRPr="00EF1025" w:rsidRDefault="00EF1025" w:rsidP="00EF102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DB5059" w14:textId="77777777" w:rsidR="00EF1025" w:rsidRPr="00EF1025" w:rsidRDefault="00EF1025" w:rsidP="00EF10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14:paraId="56A66EA0" w14:textId="77777777" w:rsidR="00EF1025" w:rsidRPr="00EF1025" w:rsidRDefault="00EF1025" w:rsidP="00EF102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EED98C" w14:textId="77777777" w:rsidR="00EF1025" w:rsidRPr="00EF1025" w:rsidRDefault="00EF1025" w:rsidP="00EF102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lang w:eastAsia="ru-RU"/>
        </w:rPr>
        <w:t>Прошу Вас, предоставить бюджетный кредит молодой семье, в соответствии с Постановлением Правительства Приднестровской Молдавской Республики</w:t>
      </w:r>
      <w:r w:rsidRPr="00EF1025">
        <w:rPr>
          <w:rFonts w:ascii="Times New Roman" w:eastAsia="Calibri" w:hAnsi="Times New Roman" w:cs="Times New Roman"/>
          <w:color w:val="000000"/>
        </w:rPr>
        <w:t xml:space="preserve"> от 16 октября 2015 года № 272 «Об установлении единого порядка и условий предоставления на территории Приднестровской молодым специалистам» (в действующей редакции)</w:t>
      </w:r>
      <w:r w:rsidRPr="00EF1025">
        <w:rPr>
          <w:rFonts w:ascii="Times New Roman" w:eastAsia="Times New Roman" w:hAnsi="Times New Roman" w:cs="Times New Roman"/>
          <w:color w:val="000000"/>
          <w:lang w:eastAsia="ru-RU"/>
        </w:rPr>
        <w:t>, в сумме ______________ рублей.</w:t>
      </w:r>
    </w:p>
    <w:p w14:paraId="6B1CBF80" w14:textId="77777777" w:rsidR="00EF1025" w:rsidRPr="00EF1025" w:rsidRDefault="00EF1025" w:rsidP="00EF10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EB8411" w14:textId="77777777" w:rsidR="00EF1025" w:rsidRPr="00EF1025" w:rsidRDefault="00EF1025" w:rsidP="00EF10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lang w:eastAsia="ru-RU"/>
        </w:rPr>
        <w:t>К заявлению прилагаются следующие документы:</w:t>
      </w:r>
    </w:p>
    <w:p w14:paraId="0E364FAE" w14:textId="77777777" w:rsidR="00EF1025" w:rsidRPr="00EF1025" w:rsidRDefault="00EF1025" w:rsidP="00EF10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49B6EF9" w14:textId="77777777" w:rsidR="00EF1025" w:rsidRPr="00EF1025" w:rsidRDefault="00EF1025" w:rsidP="00EF1025">
      <w:pPr>
        <w:tabs>
          <w:tab w:val="lef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69FD191A" w14:textId="77777777" w:rsidR="00EF1025" w:rsidRPr="00EF1025" w:rsidRDefault="00EF1025" w:rsidP="00EF1025">
      <w:pPr>
        <w:tabs>
          <w:tab w:val="lef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2DB8E1B3" w14:textId="77777777" w:rsidR="00EF1025" w:rsidRPr="00EF1025" w:rsidRDefault="00EF1025" w:rsidP="00EF1025">
      <w:pPr>
        <w:tabs>
          <w:tab w:val="lef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28B74F0B" w14:textId="77777777" w:rsidR="00EF1025" w:rsidRPr="00EF1025" w:rsidRDefault="00EF1025" w:rsidP="00EF1025">
      <w:pPr>
        <w:tabs>
          <w:tab w:val="lef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1B60299F" w14:textId="77777777" w:rsidR="00EF1025" w:rsidRPr="00EF1025" w:rsidRDefault="00EF1025" w:rsidP="00EF1025">
      <w:pPr>
        <w:tabs>
          <w:tab w:val="lef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53297D52" w14:textId="77777777" w:rsidR="00EF1025" w:rsidRPr="00EF1025" w:rsidRDefault="00EF1025" w:rsidP="00EF1025">
      <w:pPr>
        <w:tabs>
          <w:tab w:val="lef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79B99458" w14:textId="77777777" w:rsidR="00EF1025" w:rsidRPr="00EF1025" w:rsidRDefault="00EF1025" w:rsidP="00EF1025">
      <w:pPr>
        <w:tabs>
          <w:tab w:val="lef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5F7CE0D7" w14:textId="77777777" w:rsidR="00EF1025" w:rsidRPr="00EF1025" w:rsidRDefault="00EF1025" w:rsidP="00EF1025">
      <w:pPr>
        <w:tabs>
          <w:tab w:val="lef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54CA6F19" w14:textId="77777777" w:rsidR="00EF1025" w:rsidRPr="00EF1025" w:rsidRDefault="00EF1025" w:rsidP="00EF1025">
      <w:pPr>
        <w:tabs>
          <w:tab w:val="lef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7514E77F" w14:textId="77777777" w:rsidR="00EF1025" w:rsidRPr="00EF1025" w:rsidRDefault="00EF1025" w:rsidP="00EF1025">
      <w:pPr>
        <w:tabs>
          <w:tab w:val="lef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EF10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14:paraId="3E01F609" w14:textId="77777777" w:rsidR="00EF1025" w:rsidRPr="00EF1025" w:rsidRDefault="00EF1025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489DB2" w14:textId="77777777" w:rsidR="006E6006" w:rsidRDefault="006E600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8D69B1E" w14:textId="77777777" w:rsidR="006E6006" w:rsidRDefault="006E600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C09A5A4" w14:textId="77777777" w:rsidR="006E6006" w:rsidRDefault="006E600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92452F4" w14:textId="77777777" w:rsidR="006E6006" w:rsidRDefault="006E600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18F3454" w14:textId="77777777" w:rsidR="006E6006" w:rsidRPr="006E6006" w:rsidRDefault="006E6006" w:rsidP="006E600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6E6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14:paraId="2DD7649E" w14:textId="77777777" w:rsidR="006E6006" w:rsidRPr="006E6006" w:rsidRDefault="006E6006" w:rsidP="006E6006">
      <w:pPr>
        <w:tabs>
          <w:tab w:val="left" w:pos="7088"/>
        </w:tabs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6E6006">
        <w:rPr>
          <w:rFonts w:ascii="Times New Roman" w:eastAsia="Times New Roman" w:hAnsi="Times New Roman" w:cs="Times New Roman"/>
          <w:szCs w:val="28"/>
          <w:lang w:eastAsia="ru-RU"/>
        </w:rPr>
        <w:t>(Ф.И.О. заявителя</w:t>
      </w:r>
      <w:r>
        <w:rPr>
          <w:rFonts w:ascii="Times New Roman" w:eastAsia="Times New Roman" w:hAnsi="Times New Roman" w:cs="Times New Roman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6006">
        <w:rPr>
          <w:rFonts w:ascii="Times New Roman" w:eastAsia="Times New Roman" w:hAnsi="Times New Roman" w:cs="Times New Roman"/>
          <w:szCs w:val="28"/>
          <w:lang w:eastAsia="ru-RU"/>
        </w:rPr>
        <w:t>(Подпись заявителя)</w:t>
      </w:r>
    </w:p>
    <w:p w14:paraId="3B3BBCAB" w14:textId="77777777" w:rsidR="006E6006" w:rsidRDefault="006E600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DC1B998" w14:textId="77777777" w:rsidR="006E6006" w:rsidRDefault="006E600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BF9F562" w14:textId="77777777" w:rsidR="006E6006" w:rsidRDefault="006E600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F475924" w14:textId="77777777" w:rsidR="006E6006" w:rsidRDefault="006E600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F3377D2" w14:textId="77777777" w:rsidR="004C5E76" w:rsidRDefault="004C5E7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488808B" w14:textId="77777777" w:rsidR="004C5E76" w:rsidRDefault="004C5E7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3B81262" w14:textId="77777777" w:rsidR="004C5E76" w:rsidRDefault="004C5E7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7A63B26" w14:textId="77777777" w:rsidR="004C5E76" w:rsidRDefault="004C5E7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F382341" w14:textId="77777777" w:rsidR="006E6006" w:rsidRDefault="006E600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7AD5797" w14:textId="77777777" w:rsidR="006E6006" w:rsidRDefault="006E6006" w:rsidP="00EF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0063A0A" w14:textId="77777777" w:rsidR="00EF1025" w:rsidRPr="00EF1025" w:rsidRDefault="00EF1025" w:rsidP="006E600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F10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№ 2 к Регламенту</w:t>
      </w:r>
      <w:r w:rsidRPr="00EF1025">
        <w:rPr>
          <w:rFonts w:ascii="Calibri" w:eastAsia="Calibri" w:hAnsi="Calibri" w:cs="Times New Roman"/>
          <w:color w:val="000000"/>
          <w:sz w:val="18"/>
          <w:szCs w:val="18"/>
        </w:rPr>
        <w:t xml:space="preserve"> </w:t>
      </w: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>предоставления</w:t>
      </w:r>
    </w:p>
    <w:p w14:paraId="09ED409E" w14:textId="77777777" w:rsidR="00EF1025" w:rsidRPr="00EF1025" w:rsidRDefault="00EF1025" w:rsidP="006E600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государственной администрацией </w:t>
      </w:r>
      <w:r w:rsidR="006E6006">
        <w:rPr>
          <w:rFonts w:ascii="Times New Roman" w:eastAsia="Calibri" w:hAnsi="Times New Roman" w:cs="Times New Roman"/>
          <w:color w:val="000000"/>
          <w:sz w:val="18"/>
          <w:szCs w:val="18"/>
        </w:rPr>
        <w:t>Слободзейского</w:t>
      </w:r>
    </w:p>
    <w:p w14:paraId="6DD49C9A" w14:textId="77777777" w:rsidR="00EF1025" w:rsidRPr="00EF1025" w:rsidRDefault="00EF1025" w:rsidP="006E600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района и города </w:t>
      </w:r>
      <w:r w:rsidR="006E6006">
        <w:rPr>
          <w:rFonts w:ascii="Times New Roman" w:eastAsia="Calibri" w:hAnsi="Times New Roman" w:cs="Times New Roman"/>
          <w:color w:val="000000"/>
          <w:sz w:val="18"/>
          <w:szCs w:val="18"/>
        </w:rPr>
        <w:t>Слободзея</w:t>
      </w: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государственной услуги </w:t>
      </w:r>
    </w:p>
    <w:p w14:paraId="1088B814" w14:textId="77777777" w:rsidR="00EF1025" w:rsidRPr="00EF1025" w:rsidRDefault="00EF1025" w:rsidP="006E6006">
      <w:pPr>
        <w:tabs>
          <w:tab w:val="left" w:pos="5585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>«Решение о предоставлении бюджетного</w:t>
      </w:r>
    </w:p>
    <w:p w14:paraId="680A898A" w14:textId="77777777" w:rsidR="00EF1025" w:rsidRPr="00EF1025" w:rsidRDefault="00EF1025" w:rsidP="006E600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F1025">
        <w:rPr>
          <w:rFonts w:ascii="Times New Roman" w:eastAsia="Calibri" w:hAnsi="Times New Roman" w:cs="Times New Roman"/>
          <w:color w:val="000000"/>
          <w:sz w:val="18"/>
          <w:szCs w:val="18"/>
        </w:rPr>
        <w:t>кредита молодой семье»</w:t>
      </w:r>
    </w:p>
    <w:p w14:paraId="774B6EC3" w14:textId="77777777" w:rsidR="00EF1025" w:rsidRPr="00EF1025" w:rsidRDefault="00EF1025" w:rsidP="00EF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E523CE" w14:textId="77777777" w:rsidR="00EF1025" w:rsidRPr="00EF1025" w:rsidRDefault="00EF1025" w:rsidP="00EF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9B5E25" w14:textId="77777777" w:rsidR="00EF1025" w:rsidRPr="00EF1025" w:rsidRDefault="00000000" w:rsidP="00EF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pict w14:anchorId="46471976">
          <v:group id="Группа 29" o:spid="_x0000_s1026" style="position:absolute;left:0;text-align:left;margin-left:0;margin-top:37.95pt;width:495.2pt;height:623.4pt;z-index:251659264;mso-position-horizontal:center;mso-position-horizontal-relative:margin;mso-height-relative:margin" coordorigin=",95" coordsize="62893,7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">
            <v:rect id="Прямоугольник 1" o:spid="_x0000_s1027" style="position:absolute;left:13835;top:95;width:33676;height:25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vIMEA&#10;AADaAAAADwAAAGRycy9kb3ducmV2LnhtbERPTWuDQBC9B/oflinkEprVFEKwWaUUEkIP0pgeehzc&#10;qYrurLhbNf++KxR6Gh7vc47ZbDox0uAaywribQSCuLS64UrB5+30dADhPLLGzjIpuJODLH1YHTHR&#10;duIrjYWvRAhhl6CC2vs+kdKVNRl0W9sTB+7bDgZ9gEMl9YBTCDed3EXRXhpsODTU2NNbTWVb/BgF&#10;X1P0kXNrtJTPMeeb03l8r3ZKrR/n1xcQnmb/L/5zX3SYD8sry5X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oLyDBAAAA2gAAAA8AAAAAAAAAAAAAAAAAmAIAAGRycy9kb3du&#10;cmV2LnhtbFBLBQYAAAAABAAEAPUAAACGAwAAAAA=&#10;" filled="f" strokecolor="windowText" strokeweight="2pt">
              <v:textbox>
                <w:txbxContent>
                  <w:p w14:paraId="30A8A5F3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</w:pPr>
                    <w:r w:rsidRPr="00EF1025"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t>Заявитель</w:t>
                    </w:r>
                  </w:p>
                </w:txbxContent>
              </v:textbox>
            </v:rect>
            <v:rect id="Прямоугольник 2" o:spid="_x0000_s1028" style="position:absolute;left:9621;top:2544;width:42189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xV8EA&#10;AADaAAAADwAAAGRycy9kb3ducmV2LnhtbESPQYvCMBSE74L/ITzBi2hqFxapRhFBEQ/iqgePj+bZ&#10;FpuX0sS2/vuNIHgcZuYbZrHqTCkaql1hWcF0EoEgTq0uOFNwvWzHMxDOI2ssLZOCFzlYLfu9BSba&#10;tvxHzdlnIkDYJagg975KpHRpTgbdxFbEwbvb2qAPss6krrENcFPKOIp+pcGCw0KOFW1ySh/np1Fw&#10;a6PTkR9GS/kz5eNou2sOWazUcNCt5yA8df4b/rT3WkEM7yvh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6sVfBAAAA2gAAAA8AAAAAAAAAAAAAAAAAmAIAAGRycy9kb3du&#10;cmV2LnhtbFBLBQYAAAAABAAEAPUAAACGAwAAAAA=&#10;" filled="f" strokecolor="windowText" strokeweight="2pt">
              <v:textbox>
                <w:txbxContent>
                  <w:p w14:paraId="1BF380F6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4D3E1F">
                      <w:rPr>
                        <w:rFonts w:ascii="Times New Roman" w:hAnsi="Times New Roman" w:cs="Times New Roman"/>
                        <w:color w:val="000000"/>
                      </w:rPr>
                      <w:t>Подача заявления о предоставлении бюджетного кредита и необходимых документов</w:t>
                    </w:r>
                  </w:p>
                </w:txbxContent>
              </v:textbox>
            </v:rect>
            <v:rect id="Прямоугольник 3" o:spid="_x0000_s1029" style="position:absolute;left:15982;top:11052;width:29686;height:61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UzMMA&#10;AADaAAAADwAAAGRycy9kb3ducmV2LnhtbESPQWuDQBSE74H+h+UVcgnNaoQQbFYphYTQgzSmhx4f&#10;7quK7ltxt2r+fbdQ6HGYmW+YY76YXkw0utaygngbgSCurG65VvBxOz0dQDiPrLG3TAru5CDPHlZH&#10;TLWd+UpT6WsRIOxSVNB4P6RSuqohg25rB+LgfdnRoA9yrKUecQ5w08tdFO2lwZbDQoMDvTZUdeW3&#10;UfA5R+8Fd0ZLmcRcbE7n6a3eKbV+XF6eQXha/H/4r33RChL4vRJu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YUzMMAAADaAAAADwAAAAAAAAAAAAAAAACYAgAAZHJzL2Rv&#10;d25yZXYueG1sUEsFBgAAAAAEAAQA9QAAAIgDAAAAAA==&#10;" filled="f" strokecolor="windowText" strokeweight="2pt">
              <v:textbox>
                <w:txbxContent>
                  <w:p w14:paraId="13AD6D0F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6039B6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Анализ представленных документов и подготовка материалов для рассмотрения Комиссией</w:t>
                    </w:r>
                  </w:p>
                </w:txbxContent>
              </v:textbox>
            </v:rect>
            <v:rect id="Прямоугольник 5" o:spid="_x0000_s1030" style="position:absolute;top:20991;width:28562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>
              <v:textbox>
                <w:txbxContent>
                  <w:p w14:paraId="7A610FE9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</w:pPr>
                    <w:r w:rsidRPr="006039B6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Соответствие заявления и представленных документов установленным требованиям</w:t>
                    </w:r>
                  </w:p>
                </w:txbxContent>
              </v:textbox>
            </v:rect>
            <v:rect id="Прямоугольник 6" o:spid="_x0000_s1031" style="position:absolute;left:33156;top:20991;width:29737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3VMMA&#10;AADaAAAADwAAAGRycy9kb3ducmV2LnhtbESPQWuDQBSE74H+h+UVcgnNagoSbFYphYTQgzSmhx4f&#10;7quK7ltxt2r+fbdQyHGYmW+YQ76YXkw0utaygngbgSCurG65VvB5PT7tQTiPrLG3TApu5CDPHlYH&#10;TLWd+UJT6WsRIOxSVNB4P6RSuqohg25rB+LgfdvRoA9yrKUecQ5w08tdFCXSYMthocGB3hqquvLH&#10;KPiao4+CO6OlfI652BxP03u9U2r9uLy+gPC0+Hv4v33WChL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G3VMMAAADaAAAADwAAAAAAAAAAAAAAAACYAgAAZHJzL2Rv&#10;d25yZXYueG1sUEsFBgAAAAAEAAQA9QAAAIgDAAAAAA==&#10;" filled="f" strokecolor="windowText" strokeweight="2pt">
              <v:textbox>
                <w:txbxContent>
                  <w:p w14:paraId="040148F8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12"/>
                      </w:rPr>
                    </w:pPr>
                    <w:r w:rsidRPr="006039B6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Несоответствие заявления и представленных документов установленным требованиям</w:t>
                    </w:r>
                  </w:p>
                </w:txbxContent>
              </v:textbox>
            </v:rect>
            <v:rect id="Прямоугольник 8" o:spid="_x0000_s1032" style="position:absolute;left:15823;top:29499;width:29718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GvbwA&#10;AADaAAAADwAAAGRycy9kb3ducmV2LnhtbERPuwrCMBTdBf8hXMFFNFVBpBpFBEUcxNfgeGmubbG5&#10;KU1s69+bQXA8nPdy3ZpC1FS53LKC8SgCQZxYnXOq4H7bDecgnEfWWFgmBR9ysF51O0uMtW34QvXV&#10;pyKEsItRQeZ9GUvpkowMupEtiQP3tJVBH2CVSl1hE8JNISdRNJMGcw4NGZa0zSh5Xd9GwaOJzid+&#10;GS3ldMynwW5fH9OJUv1eu1mA8NT6v/jnPmgFYWu4Em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koa9vAAAANoAAAAPAAAAAAAAAAAAAAAAAJgCAABkcnMvZG93bnJldi54&#10;bWxQSwUGAAAAAAQABAD1AAAAgQMAAAAA&#10;" filled="f" strokecolor="windowText" strokeweight="2pt">
              <v:textbox>
                <w:txbxContent>
                  <w:p w14:paraId="2F9CA1B7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</w:pPr>
                    <w:r w:rsidRPr="006039B6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Проведение заседания Комиссии, принятие решения:</w:t>
                    </w:r>
                  </w:p>
                </w:txbxContent>
              </v:textbox>
            </v:rect>
            <v:rect id="Прямоугольник 9" o:spid="_x0000_s1033" style="position:absolute;top:38007;width:28581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4jJsIA&#10;AADaAAAADwAAAGRycy9kb3ducmV2LnhtbESPT4vCMBTE74LfIbwFL7KmKohbTYssKLIH8d/B46N5&#10;2xabl9Jk2/rtN4LgcZiZ3zDrtDeVaKlxpWUF00kEgjizuuRcwfWy/VyCcB5ZY2WZFDzIQZoMB2uM&#10;te34RO3Z5yJA2MWooPC+jqV0WUEG3cTWxMH7tY1BH2STS91gF+CmkrMoWkiDJYeFAmv6Lii7n/+M&#10;glsXHQ98N1rK+ZQP4+2u/clnSo0++s0KhKfev8Ov9l4r+IL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iMmwgAAANoAAAAPAAAAAAAAAAAAAAAAAJgCAABkcnMvZG93&#10;bnJldi54bWxQSwUGAAAAAAQABAD1AAAAhwMAAAAA&#10;" filled="f" strokecolor="windowText" strokeweight="2pt">
              <v:textbox>
                <w:txbxContent>
                  <w:p w14:paraId="1671B86A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8"/>
                      </w:rPr>
                    </w:pPr>
                    <w:r w:rsidRPr="009D383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Принятие решения о предоставлении бюджетного кредита</w:t>
                    </w:r>
                  </w:p>
                </w:txbxContent>
              </v:textbox>
            </v:rect>
            <v:rect id="Прямоугольник 10" o:spid="_x0000_s1034" style="position:absolute;top:46435;width:28568;height:61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Bl8QA&#10;AADbAAAADwAAAGRycy9kb3ducmV2LnhtbESPQWvDMAyF74X9B6PBLqVxmkIZad0yBh1jh9BmO+wo&#10;Yi0JjeUQe0n276dDoTeJ9/Tep/1xdp0aaQitZwPrJAVFXHnbcm3g6/O0egYVIrLFzjMZ+KMAx8PD&#10;Yo+59RNfaCxjrSSEQ44Gmhj7XOtQNeQwJL4nFu3HDw6jrEOt7YCThLtOZ2m61Q5bloYGe3ptqLqW&#10;v87A95SeC746q/VmzcXy9DZ+1JkxT4/zyw5UpDnezbfrdyv4Qi+/yAD68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wZfEAAAA2wAAAA8AAAAAAAAAAAAAAAAAmAIAAGRycy9k&#10;b3ducmV2LnhtbFBLBQYAAAAABAAEAPUAAACJAwAAAAA=&#10;" filled="f" strokecolor="windowText" strokeweight="2pt">
              <v:textbox>
                <w:txbxContent>
                  <w:p w14:paraId="0E6CB2E1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8"/>
                      </w:rPr>
                    </w:pPr>
                    <w:r w:rsidRPr="009D383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Выдача бюджетного кредита в порядке очередности по мере поступления денежных средств</w:t>
                    </w:r>
                  </w:p>
                </w:txbxContent>
              </v:textbox>
            </v:rect>
            <v:rect id="Прямоугольник 11" o:spid="_x0000_s1035" style="position:absolute;top:56295;width:28568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kDMEA&#10;AADbAAAADwAAAGRycy9kb3ducmV2LnhtbERPTWvCQBC9C/6HZQq9SN0khSLRNRQhUnoQqx56HLJj&#10;EpKdDdk1Sf99VxC8zeN9ziabTCsG6l1tWUG8jEAQF1bXXCq4nPO3FQjnkTW2lknBHznItvPZBlNt&#10;R/6h4eRLEULYpaig8r5LpXRFRQbd0nbEgbva3qAPsC+l7nEM4aaVSRR9SIM1h4YKO9pVVDSnm1Hw&#10;O0bHAzdGS/ke82GR74fvMlHq9WX6XIPwNPmn+OH+0mF+DP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WZAzBAAAA2wAAAA8AAAAAAAAAAAAAAAAAmAIAAGRycy9kb3du&#10;cmV2LnhtbFBLBQYAAAAABAAEAPUAAACGAwAAAAA=&#10;" filled="f" strokecolor="windowText" strokeweight="2pt">
              <v:textbox>
                <w:txbxContent>
                  <w:p w14:paraId="3EC0FA39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8"/>
                      </w:rPr>
                    </w:pPr>
                    <w:r w:rsidRPr="009D383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Оформление договора о предоставлении бюджетного кредита</w:t>
                    </w:r>
                  </w:p>
                </w:txbxContent>
              </v:textbox>
            </v:rect>
            <v:rect id="Прямоугольник 12" o:spid="_x0000_s1036" style="position:absolute;top:64723;width:28568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6e8EA&#10;AADbAAAADwAAAGRycy9kb3ducmV2LnhtbERPTWvCQBC9C/6HZQq9SN0khSLRNRQhUnoQqx56HLJj&#10;EpKdDdk1Sf99VxC8zeN9ziabTCsG6l1tWUG8jEAQF1bXXCq4nPO3FQjnkTW2lknBHznItvPZBlNt&#10;R/6h4eRLEULYpaig8r5LpXRFRQbd0nbEgbva3qAPsC+l7nEM4aaVSRR9SIM1h4YKO9pVVDSnm1Hw&#10;O0bHAzdGS/ke82GR74fvMlHq9WX6XIPwNPmn+OH+0mF+Av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E+nvBAAAA2wAAAA8AAAAAAAAAAAAAAAAAmAIAAGRycy9kb3du&#10;cmV2LnhtbFBLBQYAAAAABAAEAPUAAACGAwAAAAA=&#10;" filled="f" strokecolor="windowText" strokeweight="2pt">
              <v:textbox>
                <w:txbxContent>
                  <w:p w14:paraId="62796EAB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12"/>
                      </w:rPr>
                    </w:pPr>
                    <w:r w:rsidRPr="006039B6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Перечисление денежных средств на банковский счет заемщика</w:t>
                    </w:r>
                  </w:p>
                </w:txbxContent>
              </v:textbox>
            </v:rect>
            <v:rect id="Прямоугольник 13" o:spid="_x0000_s1037" style="position:absolute;top:73152;width:28568;height:61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f4MEA&#10;AADbAAAADwAAAGRycy9kb3ducmV2LnhtbERPTYvCMBC9C/6HMIIXWVMVRLqmsgiKeJC1evA4NLNt&#10;aTMpTWzrvzcLC3ubx/uc7W4wteiodaVlBYt5BII4s7rkXMH9dvjYgHAeWWNtmRS8yMEuGY+2GGvb&#10;85W61OcihLCLUUHhfRNL6bKCDLq5bYgD92Nbgz7ANpe6xT6Em1ouo2gtDZYcGgpsaF9QVqVPo+DR&#10;R98XroyWcrXgy+xw7M75UqnpZPj6BOFp8P/iP/dJh/kr+P0lHC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IX+DBAAAA2wAAAA8AAAAAAAAAAAAAAAAAmAIAAGRycy9kb3du&#10;cmV2LnhtbFBLBQYAAAAABAAEAPUAAACGAwAAAAA=&#10;" filled="f" strokecolor="windowText" strokeweight="2pt">
              <v:textbox>
                <w:txbxContent>
                  <w:p w14:paraId="3A21A5D9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12"/>
                      </w:rPr>
                    </w:pPr>
                    <w:r w:rsidRPr="009D383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Заемщик отчитывается о целевом использовании полученного бюджетного кредита</w:t>
                    </w:r>
                  </w:p>
                </w:txbxContent>
              </v:textbox>
            </v:rect>
            <v:rect id="Прямоугольник 14" o:spid="_x0000_s1038" style="position:absolute;left:33156;top:38007;width:28550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HlMEA&#10;AADbAAAADwAAAGRycy9kb3ducmV2LnhtbERPS4vCMBC+C/6HMAteZE19IEs1LbKgyB7E18Hj0My2&#10;xWZSmmxb//1GELzNx/ecddqbSrTUuNKygukkAkGcWV1yruB62X5+gXAeWWNlmRQ8yEGaDAdrjLXt&#10;+ETt2ecihLCLUUHhfR1L6bKCDLqJrYkD92sbgz7AJpe6wS6Em0rOomgpDZYcGgqs6bug7H7+Mwpu&#10;XXQ88N1oKedTPoy3u/Ynnyk1+ug3KxCeev8Wv9x7HeYv4PlLOE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hx5TBAAAA2wAAAA8AAAAAAAAAAAAAAAAAmAIAAGRycy9kb3du&#10;cmV2LnhtbFBLBQYAAAAABAAEAPUAAACGAwAAAAA=&#10;" filled="f" strokecolor="windowText" strokeweight="2pt">
              <v:textbox>
                <w:txbxContent>
                  <w:p w14:paraId="4A58E79C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4"/>
                      </w:rPr>
                    </w:pPr>
                    <w:r w:rsidRPr="009D383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Принятие решения об отказе в предоставлении бюджетного кредита</w:t>
                    </w:r>
                  </w:p>
                </w:txbxContent>
              </v:textbox>
            </v:rect>
            <v:rect id="Прямоугольник 15" o:spid="_x0000_s1039" style="position:absolute;left:33156;top:46361;width:28550;height:4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1iD8EA&#10;AADbAAAADwAAAGRycy9kb3ducmV2LnhtbERPS4vCMBC+C/6HMAteZE1VlKWaFllQZA/i6+BxaGbb&#10;YjMpTbat/34jCN7m43vOOu1NJVpqXGlZwXQSgSDOrC45V3C9bD+/QDiPrLGyTAoe5CBNhoM1xtp2&#10;fKL27HMRQtjFqKDwvo6ldFlBBt3E1sSB+7WNQR9gk0vdYBfCTSVnUbSUBksODQXW9F1Qdj//GQW3&#10;Ljoe+G60lPMpH8bbXfuTz5QaffSbFQhPvX+LX+69DvMX8Pw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tYg/BAAAA2wAAAA8AAAAAAAAAAAAAAAAAmAIAAGRycy9kb3du&#10;cmV2LnhtbFBLBQYAAAAABAAEAPUAAACGAwAAAAA=&#10;" filled="f" strokecolor="windowText" strokeweight="2pt">
              <v:textbox>
                <w:txbxContent>
                  <w:p w14:paraId="31103D5A" w14:textId="77777777" w:rsidR="00EF1025" w:rsidRPr="00EF1025" w:rsidRDefault="00EF1025" w:rsidP="00EF10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/>
                        <w:sz w:val="8"/>
                      </w:rPr>
                    </w:pPr>
                    <w:r w:rsidRPr="009D3837">
                      <w:rPr>
                        <w:rFonts w:ascii="Times New Roman" w:hAnsi="Times New Roman" w:cs="Times New Roman"/>
                        <w:color w:val="000000"/>
                        <w:szCs w:val="27"/>
                      </w:rPr>
                      <w:t>Уведомление заявителя о принятом решении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 вниз 18" o:spid="_x0000_s1040" type="#_x0000_t67" style="position:absolute;left:29737;top:7235;width:2096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Pe8IA&#10;AADbAAAADwAAAGRycy9kb3ducmV2LnhtbESPT2/CMAzF70h8h8hI3CDdDgx1BLQiAd2Rv2erMU21&#10;xqmaDLpvPx8m7WbrPb/382oz+FY9qI9NYAMv8wwUcRVsw7WBy3k3W4KKCdliG5gM/FCEzXo8WmFu&#10;w5OP9DilWkkIxxwNuJS6XOtYOfIY56EjFu0eeo9J1r7WtsenhPtWv2bZQntsWBocdrR1VH2dvr2B&#10;++fbdV+Uwe47f0vlonAHey6MmU6Gj3dQiYb0b/67Lq3gC6z8IgP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w97wgAAANsAAAAPAAAAAAAAAAAAAAAAAJgCAABkcnMvZG93&#10;bnJldi54bWxQSwUGAAAAAAQABAD1AAAAhwMAAAAA&#10;" adj="15314" filled="f" strokecolor="windowText" strokeweight="2pt"/>
            <v:shape id="Стрелка вниз 17" o:spid="_x0000_s1041" type="#_x0000_t67" style="position:absolute;left:18288;top:17174;width:2095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+z7cMA&#10;AADbAAAADwAAAGRycy9kb3ducmV2LnhtbERPS2vCQBC+C/6HZQq9FLOx4IPUVaylIMWDxuh5yE6T&#10;0Oxs2N3G9N93CwVv8/E9Z7UZTCt6cr6xrGCapCCIS6sbrhQU5/fJEoQPyBpby6Tghzxs1uPRCjNt&#10;b3yiPg+ViCHsM1RQh9BlUvqyJoM+sR1x5D6tMxgidJXUDm8x3LTyOU3n0mDDsaHGjnY1lV/5t1HQ&#10;+6GrZpeZda/F/niYXp/edh+k1OPDsH0BEWgId/G/e6/j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+z7cMAAADbAAAADwAAAAAAAAAAAAAAAACYAgAAZHJzL2Rv&#10;d25yZXYueG1sUEsFBgAAAAAEAAQA9QAAAIgDAAAAAA==&#10;" adj="15303" filled="f" strokecolor="windowText" strokeweight="2pt"/>
            <v:shape id="Стрелка вниз 19" o:spid="_x0000_s1042" type="#_x0000_t67" style="position:absolute;left:41187;top:17174;width:2096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CBMIA&#10;AADbAAAADwAAAGRycy9kb3ducmV2LnhtbERPTWvCQBC9C/6HZQq9FLOxoGjqKtZSkOJBY/Q8ZKdJ&#10;aHY27G5j+u+7hYK3ebzPWW0G04qenG8sK5gmKQji0uqGKwXF+X2yAOEDssbWMin4IQ+b9Xi0wkzb&#10;G5+oz0MlYgj7DBXUIXSZlL6syaBPbEccuU/rDIYIXSW1w1sMN618TtO5NNhwbKixo11N5Vf+bRT0&#10;fuiq2WVm3WuxPx6m16e33Qcp9fgwbF9ABBrCXfzv3us4fwl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IIEwgAAANsAAAAPAAAAAAAAAAAAAAAAAJgCAABkcnMvZG93&#10;bnJldi54bWxQSwUGAAAAAAQABAD1AAAAhwMAAAAA&#10;" adj="15303" filled="f" strokecolor="windowText" strokeweight="2pt"/>
            <v:shape id="Стрелка вниз 20" o:spid="_x0000_s1043" type="#_x0000_t67" style="position:absolute;left:18288;top:25682;width:2095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hJMIA&#10;AADbAAAADwAAAGRycy9kb3ducmV2LnhtbERPyWrDMBC9B/IPYgK9hEZ2IKW4lk0WCqHk0Lhpz4M1&#10;tU2tkZEUx/376FDo8fH2vJxML0ZyvrOsIF0lIIhrqztuFFw+Xh+fQfiArLG3TAp+yUNZzGc5Ztre&#10;+ExjFRoRQ9hnqKANYcik9HVLBv3KDsSR+7bOYIjQNVI7vMVw08t1kjxJgx3HhhYH2rdU/1RXo2D0&#10;09BsPjfW7S7H91P6tTzs30iph8W0fQERaAr/4j/3UStYx/XxS/w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uEkwgAAANsAAAAPAAAAAAAAAAAAAAAAAJgCAABkcnMvZG93&#10;bnJldi54bWxQSwUGAAAAAAQABAD1AAAAhwMAAAAA&#10;" adj="15303" filled="f" strokecolor="windowText" strokeweight="2pt"/>
            <v:shape id="Стрелка вниз 21" o:spid="_x0000_s1044" type="#_x0000_t67" style="position:absolute;left:41187;top:25682;width:2096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Ev8UA&#10;AADbAAAADwAAAGRycy9kb3ducmV2LnhtbESPzWrDMBCE74W8g9hALyWRHUgpruXQJBRC6CF1fs6L&#10;tbVNrZWRVMd9+6gQ6HGYmW+YfDWaTgzkfGtZQTpPQBBXVrdcKzgd32cvIHxA1thZJgW/5GFVTB5y&#10;zLS98icNZahFhLDPUEETQp9J6auGDPq57Ymj92WdwRClq6V2eI1w08lFkjxLgy3HhQZ72jRUfZc/&#10;RsHgx75enpfWrU+7w0d6edpu9qTU43R8ewURaAz/4Xt7pxUsUvj7En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kS/xQAAANsAAAAPAAAAAAAAAAAAAAAAAJgCAABkcnMv&#10;ZG93bnJldi54bWxQSwUGAAAAAAQABAD1AAAAigMAAAAA&#10;" adj="15303" filled="f" strokecolor="windowText" strokeweight="2pt"/>
            <v:shape id="Стрелка вниз 22" o:spid="_x0000_s1045" type="#_x0000_t67" style="position:absolute;left:18288;top:34190;width:2095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ayMQA&#10;AADbAAAADwAAAGRycy9kb3ducmV2LnhtbESPW4vCMBSE3xf8D+EI+7JoasFFqlG8IMjiw3p9PjTH&#10;tticlCTW7r/fCAv7OMzMN8xs0ZlatOR8ZVnBaJiAIM6trrhQcD5tBxMQPiBrrC2Tgh/ysJj33maY&#10;afvkA7XHUIgIYZ+hgjKEJpPS5yUZ9EPbEEfvZp3BEKUrpHb4jHBTyzRJPqXBiuNCiQ2tS8rvx4dR&#10;0PquKcaXsXWr8+57P7p+bNZfpNR7v1tOQQTqwn/4r73TCtIUXl/i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2sjEAAAA2wAAAA8AAAAAAAAAAAAAAAAAmAIAAGRycy9k&#10;b3ducmV2LnhtbFBLBQYAAAAABAAEAPUAAACJAwAAAAA=&#10;" adj="15303" filled="f" strokecolor="windowText" strokeweight="2pt"/>
            <v:shape id="Стрелка вниз 23" o:spid="_x0000_s1046" type="#_x0000_t67" style="position:absolute;left:41187;top:34190;width:2096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/U8UA&#10;AADbAAAADwAAAGRycy9kb3ducmV2LnhtbESPQWvCQBSE70L/w/IKvRTdqCgldRW1FELxoKn2/Mi+&#10;JqHZt2F3m8R/3xUKHoeZ+YZZbQbTiI6cry0rmE4SEMSF1TWXCs6f7+MXED4ga2wsk4IredisH0Yr&#10;TLXt+URdHkoRIexTVFCF0KZS+qIig35iW+LofVtnMETpSqkd9hFuGjlLkqU0WHNcqLClfUXFT/5r&#10;FHR+aMvFZWHd7pwdD9Ov57f9Byn19DhsX0EEGsI9/N/OtILZHG5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H9TxQAAANsAAAAPAAAAAAAAAAAAAAAAAJgCAABkcnMv&#10;ZG93bnJldi54bWxQSwUGAAAAAAQABAD1AAAAigMAAAAA&#10;" adj="15303" filled="f" strokecolor="windowText" strokeweight="2pt"/>
            <v:shape id="Стрелка вниз 24" o:spid="_x0000_s1047" type="#_x0000_t67" style="position:absolute;left:13199;top:42698;width:2095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nJ8UA&#10;AADbAAAADwAAAGRycy9kb3ducmV2LnhtbESPQWvCQBSE70L/w/IKvRTdKColdRW1FELxoKn2/Mi+&#10;JqHZt2F3m8R/3xUKHoeZ+YZZbQbTiI6cry0rmE4SEMSF1TWXCs6f7+MXED4ga2wsk4IredisH0Yr&#10;TLXt+URdHkoRIexTVFCF0KZS+qIig35iW+LofVtnMETpSqkd9hFuGjlLkqU0WHNcqLClfUXFT/5r&#10;FHR+aMvFZWHd7pwdD9Ov57f9Byn19DhsX0EEGsI9/N/OtILZHG5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ecnxQAAANsAAAAPAAAAAAAAAAAAAAAAAJgCAABkcnMv&#10;ZG93bnJldi54bWxQSwUGAAAAAAQABAD1AAAAigMAAAAA&#10;" adj="15303" filled="f" strokecolor="windowText" strokeweight="2pt"/>
            <v:shape id="Стрелка вниз 25" o:spid="_x0000_s1048" type="#_x0000_t67" style="position:absolute;left:46992;top:42624;width:2095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CvMUA&#10;AADbAAAADwAAAGRycy9kb3ducmV2LnhtbESPzWrDMBCE74W8g9hALyWRE3AJruXQJBRC6KFxfs6L&#10;tbVNrZWRVMd9+6hQ6HGYmW+YfD2aTgzkfGtZwWKegCCurG65VnA+vc1WIHxA1thZJgU/5GFdTB5y&#10;zLS98ZGGMtQiQthnqKAJoc+k9FVDBv3c9sTR+7TOYIjS1VI7vEW46eQySZ6lwZbjQoM9bRuqvspv&#10;o2DwY1+nl9S6zXn/8b64Pu22B1LqcTq+voAINIb/8F97rxUsU/j9En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UK8xQAAANsAAAAPAAAAAAAAAAAAAAAAAJgCAABkcnMv&#10;ZG93bnJldi54bWxQSwUGAAAAAAQABAD1AAAAigMAAAAA&#10;" adj="15303" filled="f" strokecolor="windowText" strokeweight="2pt"/>
            <v:shape id="Стрелка вниз 26" o:spid="_x0000_s1049" type="#_x0000_t67" style="position:absolute;left:13199;top:52558;width:2095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cy8MA&#10;AADbAAAADwAAAGRycy9kb3ducmV2LnhtbESPQYvCMBSE78L+h/AWvIimCspSjbLrIoh4UFc9P5pn&#10;W2xeSpKt9d8bQfA4zMw3zGzRmko05HxpWcFwkIAgzqwuOVdw/Fv1v0D4gKyxskwK7uRhMf/ozDDV&#10;9sZ7ag4hFxHCPkUFRQh1KqXPCjLoB7Ymjt7FOoMhSpdL7fAW4aaSoySZSIMlx4UCa1oWlF0P/0ZB&#10;49s6H5/G1v0c17vt8Nz7XW5Iqe5n+z0FEagN7/CrvdYKRh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/cy8MAAADbAAAADwAAAAAAAAAAAAAAAACYAgAAZHJzL2Rv&#10;d25yZXYueG1sUEsFBgAAAAAEAAQA9QAAAIgDAAAAAA==&#10;" adj="15303" filled="f" strokecolor="windowText" strokeweight="2pt"/>
            <v:shape id="Стрелка вниз 27" o:spid="_x0000_s1050" type="#_x0000_t67" style="position:absolute;left:13119;top:60986;width:2096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5UMQA&#10;AADbAAAADwAAAGRycy9kb3ducmV2LnhtbESPQWvCQBSE7wX/w/KEXopuFKIldRW1CFI8qNWeH9nX&#10;JDT7NuyuSfz3bqHQ4zAz3zCLVW9q0ZLzlWUFk3ECgji3uuJCweVzN3oF4QOyxtoyKbiTh9Vy8LTA&#10;TNuOT9SeQyEihH2GCsoQmkxKn5dk0I9tQxy9b+sMhihdIbXDLsJNLadJMpMGK44LJTa0LSn/Od+M&#10;gtb3TZFeU+s2l/3xMPl6ed9+kFLPw379BiJQH/7Df+29VjCdw+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zeVDEAAAA2wAAAA8AAAAAAAAAAAAAAAAAmAIAAGRycy9k&#10;b3ducmV2LnhtbFBLBQYAAAAABAAEAPUAAACJAwAAAAA=&#10;" adj="15303" filled="f" strokecolor="windowText" strokeweight="2pt"/>
            <v:shape id="Стрелка вниз 28" o:spid="_x0000_s1051" type="#_x0000_t67" style="position:absolute;left:13119;top:69414;width:2096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tIsIA&#10;AADbAAAADwAAAGRycy9kb3ducmV2LnhtbERPyWrDMBC9B/IPYgK9hEZ2IKW4lk0WCqHk0Lhpz4M1&#10;tU2tkZEUx/376FDo8fH2vJxML0ZyvrOsIF0lIIhrqztuFFw+Xh+fQfiArLG3TAp+yUNZzGc5Ztre&#10;+ExjFRoRQ9hnqKANYcik9HVLBv3KDsSR+7bOYIjQNVI7vMVw08t1kjxJgx3HhhYH2rdU/1RXo2D0&#10;09BsPjfW7S7H91P6tTzs30iph8W0fQERaAr/4j/3UStYx7HxS/w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O0iwgAAANsAAAAPAAAAAAAAAAAAAAAAAJgCAABkcnMvZG93&#10;bnJldi54bWxQSwUGAAAAAAQABAD1AAAAhwMAAAAA&#10;" adj="15303" filled="f" strokecolor="windowText" strokeweight="2pt"/>
            <w10:wrap anchorx="margin"/>
          </v:group>
        </w:pict>
      </w:r>
      <w:r w:rsidR="00EF1025" w:rsidRPr="00EF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Блок – схема предоставления государственной услуги «Решение о предоставлении бюджетного кредита молодой семье»</w:t>
      </w:r>
      <w:r w:rsidR="00EF1025" w:rsidRPr="00EF102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</w:t>
      </w:r>
    </w:p>
    <w:p w14:paraId="6B776FC8" w14:textId="77777777" w:rsidR="00EF1025" w:rsidRPr="00EF1025" w:rsidRDefault="00EF1025" w:rsidP="00EF102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082A4A" w14:textId="77777777" w:rsidR="00EF1025" w:rsidRDefault="00EF1025" w:rsidP="00EF1025">
      <w:pPr>
        <w:rPr>
          <w:rFonts w:ascii="Times New Roman" w:eastAsia="Calibri" w:hAnsi="Times New Roman" w:cs="Times New Roman"/>
          <w:color w:val="000000"/>
        </w:rPr>
      </w:pPr>
    </w:p>
    <w:p w14:paraId="344B429C" w14:textId="77777777" w:rsidR="00EF1025" w:rsidRDefault="00EF1025" w:rsidP="00EF1025"/>
    <w:sectPr w:rsidR="00EF1025" w:rsidSect="003A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DE0"/>
    <w:rsid w:val="000078DB"/>
    <w:rsid w:val="000F4F5A"/>
    <w:rsid w:val="001C65BE"/>
    <w:rsid w:val="00231BB3"/>
    <w:rsid w:val="002725FA"/>
    <w:rsid w:val="002F591A"/>
    <w:rsid w:val="0038173A"/>
    <w:rsid w:val="00390EAD"/>
    <w:rsid w:val="003A30BC"/>
    <w:rsid w:val="003E3D21"/>
    <w:rsid w:val="00461AE4"/>
    <w:rsid w:val="004C5E76"/>
    <w:rsid w:val="005201A3"/>
    <w:rsid w:val="00685DE0"/>
    <w:rsid w:val="006E6006"/>
    <w:rsid w:val="00774FC1"/>
    <w:rsid w:val="008F2C23"/>
    <w:rsid w:val="009160ED"/>
    <w:rsid w:val="00AE0417"/>
    <w:rsid w:val="00AF5983"/>
    <w:rsid w:val="00B43E7A"/>
    <w:rsid w:val="00BB345C"/>
    <w:rsid w:val="00C6489C"/>
    <w:rsid w:val="00D1318E"/>
    <w:rsid w:val="00D730D4"/>
    <w:rsid w:val="00D80F6A"/>
    <w:rsid w:val="00DB782E"/>
    <w:rsid w:val="00DE229E"/>
    <w:rsid w:val="00E54861"/>
    <w:rsid w:val="00EB15BD"/>
    <w:rsid w:val="00EF1025"/>
    <w:rsid w:val="00F064B2"/>
    <w:rsid w:val="00F07C19"/>
    <w:rsid w:val="00F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44C82F6F"/>
  <w15:docId w15:val="{A2393654-5642-4084-8FA9-A5DC369E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AE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1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4774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Бруснигина</dc:creator>
  <cp:keywords/>
  <dc:description/>
  <cp:lastModifiedBy>Дина Боровинская</cp:lastModifiedBy>
  <cp:revision>15</cp:revision>
  <cp:lastPrinted>2020-05-05T10:18:00Z</cp:lastPrinted>
  <dcterms:created xsi:type="dcterms:W3CDTF">2020-04-01T10:13:00Z</dcterms:created>
  <dcterms:modified xsi:type="dcterms:W3CDTF">2022-09-14T12:34:00Z</dcterms:modified>
</cp:coreProperties>
</file>