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7F6" w:rsidRPr="00386DAC" w:rsidRDefault="00664F3A" w:rsidP="0087025D">
      <w:pPr>
        <w:pStyle w:val="a4"/>
      </w:pPr>
      <w:r>
        <w:t xml:space="preserve"> </w:t>
      </w:r>
      <w:r w:rsidR="00422B7F">
        <w:t xml:space="preserve">                                                                                                                                                                                           </w:t>
      </w:r>
    </w:p>
    <w:p w:rsidR="00F147F6" w:rsidRPr="00386DAC" w:rsidRDefault="00F147F6" w:rsidP="00861D04">
      <w:pPr>
        <w:spacing w:after="0" w:line="240" w:lineRule="auto"/>
        <w:ind w:firstLine="567"/>
        <w:jc w:val="both"/>
        <w:rPr>
          <w:rFonts w:ascii="Times New Roman" w:hAnsi="Times New Roman" w:cs="Times New Roman"/>
          <w:sz w:val="80"/>
          <w:szCs w:val="80"/>
        </w:rPr>
      </w:pPr>
    </w:p>
    <w:p w:rsidR="00F147F6" w:rsidRPr="00386DAC" w:rsidRDefault="00F147F6" w:rsidP="00861D04">
      <w:pPr>
        <w:spacing w:after="0" w:line="240" w:lineRule="auto"/>
        <w:ind w:firstLine="567"/>
        <w:jc w:val="both"/>
        <w:rPr>
          <w:rFonts w:ascii="Times New Roman" w:hAnsi="Times New Roman" w:cs="Times New Roman"/>
          <w:sz w:val="80"/>
          <w:szCs w:val="80"/>
        </w:rPr>
      </w:pPr>
    </w:p>
    <w:p w:rsidR="00E2538F" w:rsidRPr="00070DC1" w:rsidRDefault="00C141EB" w:rsidP="00C050A1">
      <w:pPr>
        <w:spacing w:after="0" w:line="240" w:lineRule="auto"/>
        <w:jc w:val="center"/>
        <w:rPr>
          <w:rFonts w:ascii="Times New Roman" w:hAnsi="Times New Roman" w:cs="Times New Roman"/>
          <w:b/>
          <w:i/>
          <w:sz w:val="80"/>
          <w:szCs w:val="80"/>
        </w:rPr>
      </w:pPr>
      <w:r w:rsidRPr="00070DC1">
        <w:rPr>
          <w:rFonts w:ascii="Times New Roman" w:hAnsi="Times New Roman" w:cs="Times New Roman"/>
          <w:b/>
          <w:i/>
          <w:sz w:val="80"/>
          <w:szCs w:val="80"/>
        </w:rPr>
        <w:t>Отчет</w:t>
      </w:r>
    </w:p>
    <w:p w:rsidR="00E2538F" w:rsidRPr="00070DC1" w:rsidRDefault="007B50B0" w:rsidP="00C050A1">
      <w:pPr>
        <w:spacing w:after="0" w:line="240" w:lineRule="auto"/>
        <w:jc w:val="center"/>
        <w:rPr>
          <w:rFonts w:ascii="Times New Roman" w:hAnsi="Times New Roman" w:cs="Times New Roman"/>
          <w:b/>
          <w:i/>
          <w:sz w:val="80"/>
          <w:szCs w:val="80"/>
        </w:rPr>
      </w:pPr>
      <w:r w:rsidRPr="00070DC1">
        <w:rPr>
          <w:rFonts w:ascii="Times New Roman" w:hAnsi="Times New Roman" w:cs="Times New Roman"/>
          <w:b/>
          <w:i/>
          <w:sz w:val="80"/>
          <w:szCs w:val="80"/>
        </w:rPr>
        <w:t>о</w:t>
      </w:r>
      <w:r w:rsidR="002B5514" w:rsidRPr="00070DC1">
        <w:rPr>
          <w:rFonts w:ascii="Times New Roman" w:hAnsi="Times New Roman" w:cs="Times New Roman"/>
          <w:b/>
          <w:i/>
          <w:sz w:val="80"/>
          <w:szCs w:val="80"/>
        </w:rPr>
        <w:t xml:space="preserve">б основных </w:t>
      </w:r>
      <w:r w:rsidRPr="00070DC1">
        <w:rPr>
          <w:rFonts w:ascii="Times New Roman" w:hAnsi="Times New Roman" w:cs="Times New Roman"/>
          <w:b/>
          <w:i/>
          <w:sz w:val="80"/>
          <w:szCs w:val="80"/>
        </w:rPr>
        <w:t>результатах деятельности</w:t>
      </w:r>
    </w:p>
    <w:p w:rsidR="00E2538F" w:rsidRPr="00070DC1" w:rsidRDefault="00C141EB" w:rsidP="00C050A1">
      <w:pPr>
        <w:spacing w:after="0" w:line="240" w:lineRule="auto"/>
        <w:ind w:left="-142"/>
        <w:jc w:val="center"/>
        <w:rPr>
          <w:rFonts w:ascii="Times New Roman" w:hAnsi="Times New Roman" w:cs="Times New Roman"/>
          <w:b/>
          <w:i/>
          <w:sz w:val="80"/>
          <w:szCs w:val="80"/>
        </w:rPr>
      </w:pPr>
      <w:r w:rsidRPr="00070DC1">
        <w:rPr>
          <w:rFonts w:ascii="Times New Roman" w:hAnsi="Times New Roman" w:cs="Times New Roman"/>
          <w:b/>
          <w:i/>
          <w:sz w:val="80"/>
          <w:szCs w:val="80"/>
        </w:rPr>
        <w:t>государственной администрации</w:t>
      </w:r>
      <w:r w:rsidR="003973AE">
        <w:rPr>
          <w:rFonts w:ascii="Times New Roman" w:hAnsi="Times New Roman" w:cs="Times New Roman"/>
          <w:b/>
          <w:i/>
          <w:sz w:val="80"/>
          <w:szCs w:val="80"/>
        </w:rPr>
        <w:t xml:space="preserve"> </w:t>
      </w:r>
      <w:r w:rsidRPr="00070DC1">
        <w:rPr>
          <w:rFonts w:ascii="Times New Roman" w:hAnsi="Times New Roman" w:cs="Times New Roman"/>
          <w:b/>
          <w:i/>
          <w:sz w:val="80"/>
          <w:szCs w:val="80"/>
        </w:rPr>
        <w:t>Слободзейского района</w:t>
      </w:r>
    </w:p>
    <w:p w:rsidR="00E2538F" w:rsidRPr="00070DC1" w:rsidRDefault="00C141EB" w:rsidP="00C050A1">
      <w:pPr>
        <w:spacing w:after="0" w:line="240" w:lineRule="auto"/>
        <w:jc w:val="center"/>
        <w:rPr>
          <w:rFonts w:ascii="Times New Roman" w:hAnsi="Times New Roman" w:cs="Times New Roman"/>
          <w:b/>
          <w:i/>
          <w:sz w:val="80"/>
          <w:szCs w:val="80"/>
        </w:rPr>
      </w:pPr>
      <w:r w:rsidRPr="00070DC1">
        <w:rPr>
          <w:rFonts w:ascii="Times New Roman" w:hAnsi="Times New Roman" w:cs="Times New Roman"/>
          <w:b/>
          <w:i/>
          <w:sz w:val="80"/>
          <w:szCs w:val="80"/>
        </w:rPr>
        <w:t>и города Слободзея</w:t>
      </w:r>
    </w:p>
    <w:p w:rsidR="001A0EA7" w:rsidRPr="00070DC1" w:rsidRDefault="00F147F6" w:rsidP="00C050A1">
      <w:pPr>
        <w:spacing w:after="0" w:line="240" w:lineRule="auto"/>
        <w:jc w:val="center"/>
        <w:rPr>
          <w:rFonts w:ascii="Times New Roman" w:hAnsi="Times New Roman" w:cs="Times New Roman"/>
          <w:b/>
          <w:i/>
          <w:sz w:val="80"/>
          <w:szCs w:val="80"/>
        </w:rPr>
      </w:pPr>
      <w:r w:rsidRPr="00070DC1">
        <w:rPr>
          <w:rFonts w:ascii="Times New Roman" w:hAnsi="Times New Roman" w:cs="Times New Roman"/>
          <w:b/>
          <w:i/>
          <w:sz w:val="80"/>
          <w:szCs w:val="80"/>
        </w:rPr>
        <w:t>за</w:t>
      </w:r>
      <w:r w:rsidR="003973AE">
        <w:rPr>
          <w:rFonts w:ascii="Times New Roman" w:hAnsi="Times New Roman" w:cs="Times New Roman"/>
          <w:b/>
          <w:i/>
          <w:sz w:val="80"/>
          <w:szCs w:val="80"/>
        </w:rPr>
        <w:t xml:space="preserve"> </w:t>
      </w:r>
      <w:r w:rsidR="00631EB1">
        <w:rPr>
          <w:rFonts w:ascii="Times New Roman" w:hAnsi="Times New Roman" w:cs="Times New Roman"/>
          <w:b/>
          <w:i/>
          <w:sz w:val="80"/>
          <w:szCs w:val="80"/>
        </w:rPr>
        <w:t xml:space="preserve"> 2019</w:t>
      </w:r>
      <w:r w:rsidR="007B50B0" w:rsidRPr="00070DC1">
        <w:rPr>
          <w:rFonts w:ascii="Times New Roman" w:hAnsi="Times New Roman" w:cs="Times New Roman"/>
          <w:b/>
          <w:i/>
          <w:sz w:val="80"/>
          <w:szCs w:val="80"/>
        </w:rPr>
        <w:t xml:space="preserve"> год.</w:t>
      </w:r>
    </w:p>
    <w:p w:rsidR="00DC64A4" w:rsidRPr="008E34F3" w:rsidRDefault="00586AFC" w:rsidP="008E34F3">
      <w:pPr>
        <w:spacing w:after="0" w:line="240" w:lineRule="auto"/>
        <w:ind w:firstLine="567"/>
        <w:jc w:val="both"/>
        <w:rPr>
          <w:rFonts w:ascii="Times New Roman" w:hAnsi="Times New Roman" w:cs="Times New Roman"/>
          <w:b/>
          <w:i/>
          <w:sz w:val="80"/>
          <w:szCs w:val="80"/>
        </w:rPr>
      </w:pPr>
      <w:r w:rsidRPr="00070DC1">
        <w:rPr>
          <w:rFonts w:ascii="Times New Roman" w:hAnsi="Times New Roman" w:cs="Times New Roman"/>
          <w:b/>
          <w:i/>
          <w:sz w:val="80"/>
          <w:szCs w:val="80"/>
        </w:rPr>
        <w:br w:type="page"/>
      </w:r>
      <w:bookmarkStart w:id="0" w:name="_Toc504732475"/>
      <w:bookmarkStart w:id="1" w:name="_Toc504732823"/>
    </w:p>
    <w:p w:rsidR="00DC64A4" w:rsidRPr="00E22768" w:rsidRDefault="00DC64A4" w:rsidP="008E34F3">
      <w:pPr>
        <w:pStyle w:val="1"/>
        <w:jc w:val="center"/>
        <w:rPr>
          <w:rFonts w:cs="Times New Roman"/>
          <w:i w:val="0"/>
          <w:sz w:val="32"/>
          <w:szCs w:val="32"/>
        </w:rPr>
      </w:pPr>
      <w:r w:rsidRPr="00DC64A4">
        <w:rPr>
          <w:rFonts w:cs="Times New Roman"/>
          <w:i w:val="0"/>
          <w:sz w:val="32"/>
          <w:szCs w:val="32"/>
        </w:rPr>
        <w:lastRenderedPageBreak/>
        <w:t>Содержание</w:t>
      </w:r>
    </w:p>
    <w:p w:rsidR="00DC64A4" w:rsidRDefault="00DC64A4" w:rsidP="00DC64A4">
      <w:pPr>
        <w:rPr>
          <w:lang w:eastAsia="ru-RU"/>
        </w:rPr>
      </w:pPr>
    </w:p>
    <w:p w:rsidR="00DC64A4" w:rsidRPr="00E32588" w:rsidRDefault="00E32588" w:rsidP="00DC64A4">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00160BDB">
        <w:rPr>
          <w:rFonts w:ascii="Times New Roman" w:hAnsi="Times New Roman" w:cs="Times New Roman"/>
          <w:sz w:val="28"/>
          <w:szCs w:val="28"/>
          <w:lang w:eastAsia="ru-RU"/>
        </w:rPr>
        <w:t>В</w:t>
      </w:r>
      <w:r w:rsidR="00DC64A4" w:rsidRPr="00E32588">
        <w:rPr>
          <w:rFonts w:ascii="Times New Roman" w:hAnsi="Times New Roman" w:cs="Times New Roman"/>
          <w:sz w:val="28"/>
          <w:szCs w:val="28"/>
          <w:lang w:eastAsia="ru-RU"/>
        </w:rPr>
        <w:t>ведение………………………………………………………………</w:t>
      </w:r>
      <w:r w:rsidR="00770297">
        <w:rPr>
          <w:rFonts w:ascii="Times New Roman" w:hAnsi="Times New Roman" w:cs="Times New Roman"/>
          <w:sz w:val="28"/>
          <w:szCs w:val="28"/>
          <w:lang w:eastAsia="ru-RU"/>
        </w:rPr>
        <w:t>…</w:t>
      </w:r>
      <w:r>
        <w:rPr>
          <w:rFonts w:ascii="Times New Roman" w:hAnsi="Times New Roman" w:cs="Times New Roman"/>
          <w:sz w:val="28"/>
          <w:szCs w:val="28"/>
          <w:lang w:eastAsia="ru-RU"/>
        </w:rPr>
        <w:t>...</w:t>
      </w:r>
      <w:r w:rsidR="009161A2">
        <w:rPr>
          <w:rFonts w:ascii="Times New Roman" w:hAnsi="Times New Roman" w:cs="Times New Roman"/>
          <w:sz w:val="28"/>
          <w:szCs w:val="28"/>
          <w:lang w:eastAsia="ru-RU"/>
        </w:rPr>
        <w:t xml:space="preserve"> ..</w:t>
      </w:r>
      <w:r w:rsidR="00DC64A4" w:rsidRPr="00E32588">
        <w:rPr>
          <w:rFonts w:ascii="Times New Roman" w:hAnsi="Times New Roman" w:cs="Times New Roman"/>
          <w:sz w:val="28"/>
          <w:szCs w:val="28"/>
          <w:lang w:eastAsia="ru-RU"/>
        </w:rPr>
        <w:t>3</w:t>
      </w:r>
    </w:p>
    <w:p w:rsidR="00DC64A4" w:rsidRPr="00E32588" w:rsidRDefault="00DC64A4" w:rsidP="00DC64A4">
      <w:pPr>
        <w:rPr>
          <w:rFonts w:ascii="Times New Roman" w:hAnsi="Times New Roman" w:cs="Times New Roman"/>
          <w:sz w:val="28"/>
          <w:szCs w:val="28"/>
          <w:lang w:eastAsia="ru-RU"/>
        </w:rPr>
      </w:pPr>
      <w:r w:rsidRPr="00E32588">
        <w:rPr>
          <w:rFonts w:ascii="Times New Roman" w:hAnsi="Times New Roman" w:cs="Times New Roman"/>
          <w:sz w:val="28"/>
          <w:szCs w:val="28"/>
          <w:lang w:eastAsia="ru-RU"/>
        </w:rPr>
        <w:t>2. Демографическая си</w:t>
      </w:r>
      <w:r w:rsidR="00E32588">
        <w:rPr>
          <w:rFonts w:ascii="Times New Roman" w:hAnsi="Times New Roman" w:cs="Times New Roman"/>
          <w:sz w:val="28"/>
          <w:szCs w:val="28"/>
          <w:lang w:eastAsia="ru-RU"/>
        </w:rPr>
        <w:t>туация. Уровень жизни</w:t>
      </w:r>
      <w:r w:rsidR="00160BDB">
        <w:rPr>
          <w:rFonts w:ascii="Times New Roman" w:hAnsi="Times New Roman" w:cs="Times New Roman"/>
          <w:sz w:val="28"/>
          <w:szCs w:val="28"/>
          <w:lang w:eastAsia="ru-RU"/>
        </w:rPr>
        <w:t xml:space="preserve"> </w:t>
      </w:r>
      <w:r w:rsidR="00E32588">
        <w:rPr>
          <w:rFonts w:ascii="Times New Roman" w:hAnsi="Times New Roman" w:cs="Times New Roman"/>
          <w:sz w:val="28"/>
          <w:szCs w:val="28"/>
          <w:lang w:eastAsia="ru-RU"/>
        </w:rPr>
        <w:t xml:space="preserve"> населения…………</w:t>
      </w:r>
      <w:r w:rsidR="00770297">
        <w:rPr>
          <w:rFonts w:ascii="Times New Roman" w:hAnsi="Times New Roman" w:cs="Times New Roman"/>
          <w:sz w:val="28"/>
          <w:szCs w:val="28"/>
          <w:lang w:eastAsia="ru-RU"/>
        </w:rPr>
        <w:t>……</w:t>
      </w:r>
      <w:r w:rsidR="009161A2">
        <w:rPr>
          <w:rFonts w:ascii="Times New Roman" w:hAnsi="Times New Roman" w:cs="Times New Roman"/>
          <w:sz w:val="28"/>
          <w:szCs w:val="28"/>
          <w:lang w:eastAsia="ru-RU"/>
        </w:rPr>
        <w:t>…</w:t>
      </w:r>
      <w:r w:rsidR="00E32588">
        <w:rPr>
          <w:rFonts w:ascii="Times New Roman" w:hAnsi="Times New Roman" w:cs="Times New Roman"/>
          <w:sz w:val="28"/>
          <w:szCs w:val="28"/>
          <w:lang w:eastAsia="ru-RU"/>
        </w:rPr>
        <w:t xml:space="preserve">4 </w:t>
      </w:r>
    </w:p>
    <w:p w:rsidR="005D7682" w:rsidRPr="00E32588" w:rsidRDefault="00E32588" w:rsidP="00DC64A4">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Бюджетная </w:t>
      </w:r>
      <w:r w:rsidR="005D7682" w:rsidRPr="00E32588">
        <w:rPr>
          <w:rFonts w:ascii="Times New Roman" w:hAnsi="Times New Roman" w:cs="Times New Roman"/>
          <w:sz w:val="28"/>
          <w:szCs w:val="28"/>
          <w:lang w:eastAsia="ru-RU"/>
        </w:rPr>
        <w:t>политика…………………………………………………</w:t>
      </w:r>
      <w:r w:rsidR="00DA7FEA">
        <w:rPr>
          <w:rFonts w:ascii="Times New Roman" w:hAnsi="Times New Roman" w:cs="Times New Roman"/>
          <w:sz w:val="28"/>
          <w:szCs w:val="28"/>
          <w:lang w:eastAsia="ru-RU"/>
        </w:rPr>
        <w:t>...</w:t>
      </w:r>
      <w:r w:rsidR="00770297">
        <w:rPr>
          <w:rFonts w:ascii="Times New Roman" w:hAnsi="Times New Roman" w:cs="Times New Roman"/>
          <w:sz w:val="28"/>
          <w:szCs w:val="28"/>
          <w:lang w:eastAsia="ru-RU"/>
        </w:rPr>
        <w:t>....</w:t>
      </w:r>
      <w:r w:rsidR="009161A2">
        <w:rPr>
          <w:rFonts w:ascii="Times New Roman" w:hAnsi="Times New Roman" w:cs="Times New Roman"/>
          <w:sz w:val="28"/>
          <w:szCs w:val="28"/>
          <w:lang w:eastAsia="ru-RU"/>
        </w:rPr>
        <w:t>...</w:t>
      </w:r>
      <w:r w:rsidR="004A6C34">
        <w:rPr>
          <w:rFonts w:ascii="Times New Roman" w:hAnsi="Times New Roman" w:cs="Times New Roman"/>
          <w:sz w:val="28"/>
          <w:szCs w:val="28"/>
          <w:lang w:eastAsia="ru-RU"/>
        </w:rPr>
        <w:t>5</w:t>
      </w:r>
    </w:p>
    <w:p w:rsidR="005D7682" w:rsidRPr="00E32588" w:rsidRDefault="00E32588" w:rsidP="00DC64A4">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Предпринимательская </w:t>
      </w:r>
      <w:r w:rsidR="00E22768" w:rsidRPr="00E32588">
        <w:rPr>
          <w:rFonts w:ascii="Times New Roman" w:hAnsi="Times New Roman" w:cs="Times New Roman"/>
          <w:sz w:val="28"/>
          <w:szCs w:val="28"/>
          <w:lang w:eastAsia="ru-RU"/>
        </w:rPr>
        <w:t>деятельность…………………………………</w:t>
      </w:r>
      <w:r>
        <w:rPr>
          <w:rFonts w:ascii="Times New Roman" w:hAnsi="Times New Roman" w:cs="Times New Roman"/>
          <w:sz w:val="28"/>
          <w:szCs w:val="28"/>
          <w:lang w:eastAsia="ru-RU"/>
        </w:rPr>
        <w:t>…</w:t>
      </w:r>
      <w:r w:rsidR="009161A2">
        <w:rPr>
          <w:rFonts w:ascii="Times New Roman" w:hAnsi="Times New Roman" w:cs="Times New Roman"/>
          <w:sz w:val="28"/>
          <w:szCs w:val="28"/>
          <w:lang w:eastAsia="ru-RU"/>
        </w:rPr>
        <w:t>….</w:t>
      </w:r>
      <w:r w:rsidR="007C1989">
        <w:rPr>
          <w:rFonts w:ascii="Times New Roman" w:hAnsi="Times New Roman" w:cs="Times New Roman"/>
          <w:sz w:val="28"/>
          <w:szCs w:val="28"/>
          <w:lang w:eastAsia="ru-RU"/>
        </w:rPr>
        <w:t>7</w:t>
      </w:r>
    </w:p>
    <w:p w:rsidR="00E22768" w:rsidRPr="00E32588" w:rsidRDefault="00E32588" w:rsidP="00DC64A4">
      <w:pPr>
        <w:rPr>
          <w:rFonts w:ascii="Times New Roman" w:hAnsi="Times New Roman" w:cs="Times New Roman"/>
          <w:sz w:val="28"/>
          <w:szCs w:val="28"/>
          <w:lang w:eastAsia="ru-RU"/>
        </w:rPr>
      </w:pPr>
      <w:r>
        <w:rPr>
          <w:rFonts w:ascii="Times New Roman" w:hAnsi="Times New Roman" w:cs="Times New Roman"/>
          <w:sz w:val="28"/>
          <w:szCs w:val="28"/>
          <w:lang w:eastAsia="ru-RU"/>
        </w:rPr>
        <w:t>5. Агропромышленный комплекс.</w:t>
      </w:r>
      <w:r w:rsidR="00DA7FEA">
        <w:rPr>
          <w:rFonts w:ascii="Times New Roman" w:hAnsi="Times New Roman" w:cs="Times New Roman"/>
          <w:sz w:val="28"/>
          <w:szCs w:val="28"/>
          <w:lang w:eastAsia="ru-RU"/>
        </w:rPr>
        <w:t xml:space="preserve"> </w:t>
      </w:r>
      <w:r w:rsidR="00E22768" w:rsidRPr="00E32588">
        <w:rPr>
          <w:rFonts w:ascii="Times New Roman" w:hAnsi="Times New Roman" w:cs="Times New Roman"/>
          <w:sz w:val="28"/>
          <w:szCs w:val="28"/>
          <w:lang w:eastAsia="ru-RU"/>
        </w:rPr>
        <w:t>Экология……………………………</w:t>
      </w:r>
      <w:r w:rsidR="00770297">
        <w:rPr>
          <w:rFonts w:ascii="Times New Roman" w:hAnsi="Times New Roman" w:cs="Times New Roman"/>
          <w:sz w:val="28"/>
          <w:szCs w:val="28"/>
          <w:lang w:eastAsia="ru-RU"/>
        </w:rPr>
        <w:t>.</w:t>
      </w:r>
      <w:r>
        <w:rPr>
          <w:rFonts w:ascii="Times New Roman" w:hAnsi="Times New Roman" w:cs="Times New Roman"/>
          <w:sz w:val="28"/>
          <w:szCs w:val="28"/>
          <w:lang w:eastAsia="ru-RU"/>
        </w:rPr>
        <w:t>..</w:t>
      </w:r>
      <w:r w:rsidR="009161A2">
        <w:rPr>
          <w:rFonts w:ascii="Times New Roman" w:hAnsi="Times New Roman" w:cs="Times New Roman"/>
          <w:sz w:val="28"/>
          <w:szCs w:val="28"/>
          <w:lang w:eastAsia="ru-RU"/>
        </w:rPr>
        <w:t>...</w:t>
      </w:r>
      <w:r w:rsidR="007C1989">
        <w:rPr>
          <w:rFonts w:ascii="Times New Roman" w:hAnsi="Times New Roman" w:cs="Times New Roman"/>
          <w:sz w:val="28"/>
          <w:szCs w:val="28"/>
          <w:lang w:eastAsia="ru-RU"/>
        </w:rPr>
        <w:t>1</w:t>
      </w:r>
      <w:r w:rsidR="008743B1">
        <w:rPr>
          <w:rFonts w:ascii="Times New Roman" w:hAnsi="Times New Roman" w:cs="Times New Roman"/>
          <w:sz w:val="28"/>
          <w:szCs w:val="28"/>
          <w:lang w:eastAsia="ru-RU"/>
        </w:rPr>
        <w:t>1</w:t>
      </w:r>
    </w:p>
    <w:p w:rsidR="00E22768" w:rsidRPr="00E32588" w:rsidRDefault="00FC05AC" w:rsidP="00DC64A4">
      <w:pPr>
        <w:rPr>
          <w:rFonts w:ascii="Times New Roman" w:hAnsi="Times New Roman" w:cs="Times New Roman"/>
          <w:sz w:val="28"/>
          <w:szCs w:val="28"/>
          <w:lang w:eastAsia="ru-RU"/>
        </w:rPr>
      </w:pPr>
      <w:r w:rsidRPr="00E32588">
        <w:rPr>
          <w:rFonts w:ascii="Times New Roman" w:hAnsi="Times New Roman" w:cs="Times New Roman"/>
          <w:sz w:val="28"/>
          <w:szCs w:val="28"/>
          <w:lang w:eastAsia="ru-RU"/>
        </w:rPr>
        <w:t>6. Дорожная отрасль……………………………………………</w:t>
      </w:r>
      <w:r w:rsidR="00E32588">
        <w:rPr>
          <w:rFonts w:ascii="Times New Roman" w:hAnsi="Times New Roman" w:cs="Times New Roman"/>
          <w:sz w:val="28"/>
          <w:szCs w:val="28"/>
          <w:lang w:eastAsia="ru-RU"/>
        </w:rPr>
        <w:t>..................</w:t>
      </w:r>
      <w:r w:rsidR="009161A2">
        <w:rPr>
          <w:rFonts w:ascii="Times New Roman" w:hAnsi="Times New Roman" w:cs="Times New Roman"/>
          <w:sz w:val="28"/>
          <w:szCs w:val="28"/>
          <w:lang w:eastAsia="ru-RU"/>
        </w:rPr>
        <w:t>...</w:t>
      </w:r>
      <w:r w:rsidR="008743B1">
        <w:rPr>
          <w:rFonts w:ascii="Times New Roman" w:hAnsi="Times New Roman" w:cs="Times New Roman"/>
          <w:sz w:val="28"/>
          <w:szCs w:val="28"/>
          <w:lang w:eastAsia="ru-RU"/>
        </w:rPr>
        <w:t>1</w:t>
      </w:r>
      <w:r w:rsidR="00144817">
        <w:rPr>
          <w:rFonts w:ascii="Times New Roman" w:hAnsi="Times New Roman" w:cs="Times New Roman"/>
          <w:sz w:val="28"/>
          <w:szCs w:val="28"/>
          <w:lang w:eastAsia="ru-RU"/>
        </w:rPr>
        <w:t>4</w:t>
      </w:r>
    </w:p>
    <w:p w:rsidR="00FC05AC" w:rsidRPr="00E32588" w:rsidRDefault="00FC05AC" w:rsidP="00DC64A4">
      <w:pPr>
        <w:rPr>
          <w:rFonts w:ascii="Times New Roman" w:hAnsi="Times New Roman" w:cs="Times New Roman"/>
          <w:sz w:val="28"/>
          <w:szCs w:val="28"/>
          <w:lang w:eastAsia="ru-RU"/>
        </w:rPr>
      </w:pPr>
      <w:r w:rsidRPr="00E32588">
        <w:rPr>
          <w:rFonts w:ascii="Times New Roman" w:hAnsi="Times New Roman" w:cs="Times New Roman"/>
          <w:sz w:val="28"/>
          <w:szCs w:val="28"/>
          <w:lang w:eastAsia="ru-RU"/>
        </w:rPr>
        <w:t>7. Социальная политика…………………………………………………</w:t>
      </w:r>
      <w:r w:rsidR="00E32588">
        <w:rPr>
          <w:rFonts w:ascii="Times New Roman" w:hAnsi="Times New Roman" w:cs="Times New Roman"/>
          <w:sz w:val="28"/>
          <w:szCs w:val="28"/>
          <w:lang w:eastAsia="ru-RU"/>
        </w:rPr>
        <w:t>....</w:t>
      </w:r>
      <w:r w:rsidR="009161A2">
        <w:rPr>
          <w:rFonts w:ascii="Times New Roman" w:hAnsi="Times New Roman" w:cs="Times New Roman"/>
          <w:sz w:val="28"/>
          <w:szCs w:val="28"/>
          <w:lang w:eastAsia="ru-RU"/>
        </w:rPr>
        <w:t>...</w:t>
      </w:r>
      <w:r w:rsidR="008743B1">
        <w:rPr>
          <w:rFonts w:ascii="Times New Roman" w:hAnsi="Times New Roman" w:cs="Times New Roman"/>
          <w:sz w:val="28"/>
          <w:szCs w:val="28"/>
          <w:lang w:eastAsia="ru-RU"/>
        </w:rPr>
        <w:t>1</w:t>
      </w:r>
      <w:r w:rsidR="00144817">
        <w:rPr>
          <w:rFonts w:ascii="Times New Roman" w:hAnsi="Times New Roman" w:cs="Times New Roman"/>
          <w:sz w:val="28"/>
          <w:szCs w:val="28"/>
          <w:lang w:eastAsia="ru-RU"/>
        </w:rPr>
        <w:t>5</w:t>
      </w:r>
    </w:p>
    <w:p w:rsidR="00FC05AC" w:rsidRPr="00E32588" w:rsidRDefault="00110B0C" w:rsidP="00DC64A4">
      <w:pPr>
        <w:rPr>
          <w:rFonts w:ascii="Times New Roman" w:hAnsi="Times New Roman" w:cs="Times New Roman"/>
          <w:sz w:val="28"/>
          <w:szCs w:val="28"/>
          <w:lang w:eastAsia="ru-RU"/>
        </w:rPr>
      </w:pPr>
      <w:r w:rsidRPr="00E32588">
        <w:rPr>
          <w:rFonts w:ascii="Times New Roman" w:hAnsi="Times New Roman" w:cs="Times New Roman"/>
          <w:sz w:val="28"/>
          <w:szCs w:val="28"/>
          <w:lang w:eastAsia="ru-RU"/>
        </w:rPr>
        <w:t>8. Муниципальные учреждения, подведомственные государственной администрации Слободзейского района и города Слободзея……………</w:t>
      </w:r>
      <w:r w:rsidR="009161A2">
        <w:rPr>
          <w:rFonts w:ascii="Times New Roman" w:hAnsi="Times New Roman" w:cs="Times New Roman"/>
          <w:sz w:val="28"/>
          <w:szCs w:val="28"/>
          <w:lang w:eastAsia="ru-RU"/>
        </w:rPr>
        <w:t>..</w:t>
      </w:r>
      <w:r w:rsidR="00144817">
        <w:rPr>
          <w:rFonts w:ascii="Times New Roman" w:hAnsi="Times New Roman" w:cs="Times New Roman"/>
          <w:sz w:val="28"/>
          <w:szCs w:val="28"/>
          <w:lang w:eastAsia="ru-RU"/>
        </w:rPr>
        <w:t>27</w:t>
      </w:r>
    </w:p>
    <w:p w:rsidR="00110B0C" w:rsidRPr="00E32588" w:rsidRDefault="00110B0C" w:rsidP="00110B0C">
      <w:pPr>
        <w:rPr>
          <w:rFonts w:ascii="Times New Roman" w:hAnsi="Times New Roman" w:cs="Times New Roman"/>
          <w:sz w:val="28"/>
          <w:szCs w:val="28"/>
          <w:lang w:eastAsia="ru-RU"/>
        </w:rPr>
      </w:pPr>
      <w:r w:rsidRPr="00E32588">
        <w:rPr>
          <w:rFonts w:ascii="Times New Roman" w:hAnsi="Times New Roman" w:cs="Times New Roman"/>
          <w:sz w:val="28"/>
          <w:szCs w:val="28"/>
          <w:lang w:eastAsia="ru-RU"/>
        </w:rPr>
        <w:t>9. Криминогенная и  пожарная обстановка в Слободзейском районе…</w:t>
      </w:r>
      <w:r w:rsidR="00144817">
        <w:rPr>
          <w:rFonts w:ascii="Times New Roman" w:hAnsi="Times New Roman" w:cs="Times New Roman"/>
          <w:sz w:val="28"/>
          <w:szCs w:val="28"/>
          <w:lang w:eastAsia="ru-RU"/>
        </w:rPr>
        <w:t>….29</w:t>
      </w:r>
    </w:p>
    <w:p w:rsidR="00110B0C" w:rsidRPr="00E32588" w:rsidRDefault="00110B0C" w:rsidP="00110B0C">
      <w:pPr>
        <w:rPr>
          <w:rFonts w:ascii="Times New Roman" w:hAnsi="Times New Roman" w:cs="Times New Roman"/>
          <w:sz w:val="28"/>
          <w:szCs w:val="28"/>
          <w:lang w:eastAsia="ru-RU"/>
        </w:rPr>
      </w:pPr>
      <w:r w:rsidRPr="00E32588">
        <w:rPr>
          <w:rFonts w:ascii="Times New Roman" w:hAnsi="Times New Roman" w:cs="Times New Roman"/>
          <w:sz w:val="28"/>
          <w:szCs w:val="28"/>
          <w:lang w:eastAsia="ru-RU"/>
        </w:rPr>
        <w:t>10. Общественная деятельность Слободзейского района………………</w:t>
      </w:r>
      <w:r w:rsidR="00770297">
        <w:rPr>
          <w:rFonts w:ascii="Times New Roman" w:hAnsi="Times New Roman" w:cs="Times New Roman"/>
          <w:sz w:val="28"/>
          <w:szCs w:val="28"/>
          <w:lang w:eastAsia="ru-RU"/>
        </w:rPr>
        <w:t>…</w:t>
      </w:r>
      <w:r w:rsidR="00E32588">
        <w:rPr>
          <w:rFonts w:ascii="Times New Roman" w:hAnsi="Times New Roman" w:cs="Times New Roman"/>
          <w:sz w:val="28"/>
          <w:szCs w:val="28"/>
          <w:lang w:eastAsia="ru-RU"/>
        </w:rPr>
        <w:t>.</w:t>
      </w:r>
      <w:r w:rsidR="002B1D26">
        <w:rPr>
          <w:rFonts w:ascii="Times New Roman" w:hAnsi="Times New Roman" w:cs="Times New Roman"/>
          <w:sz w:val="28"/>
          <w:szCs w:val="28"/>
          <w:lang w:eastAsia="ru-RU"/>
        </w:rPr>
        <w:t>3</w:t>
      </w:r>
      <w:r w:rsidR="00144817">
        <w:rPr>
          <w:rFonts w:ascii="Times New Roman" w:hAnsi="Times New Roman" w:cs="Times New Roman"/>
          <w:sz w:val="28"/>
          <w:szCs w:val="28"/>
          <w:lang w:eastAsia="ru-RU"/>
        </w:rPr>
        <w:t>4</w:t>
      </w:r>
    </w:p>
    <w:p w:rsidR="00110B0C" w:rsidRPr="00E32588" w:rsidRDefault="00110B0C" w:rsidP="00DC64A4">
      <w:pPr>
        <w:rPr>
          <w:rFonts w:ascii="Times New Roman" w:hAnsi="Times New Roman" w:cs="Times New Roman"/>
          <w:sz w:val="28"/>
          <w:szCs w:val="28"/>
          <w:lang w:eastAsia="ru-RU"/>
        </w:rPr>
      </w:pPr>
    </w:p>
    <w:p w:rsidR="00E22768" w:rsidRPr="00E32588" w:rsidRDefault="00E22768" w:rsidP="00DC64A4">
      <w:pPr>
        <w:rPr>
          <w:rFonts w:ascii="Times New Roman" w:hAnsi="Times New Roman" w:cs="Times New Roman"/>
          <w:sz w:val="28"/>
          <w:szCs w:val="28"/>
          <w:lang w:eastAsia="ru-RU"/>
        </w:rPr>
      </w:pPr>
    </w:p>
    <w:p w:rsidR="00DC64A4" w:rsidRPr="00DC64A4" w:rsidRDefault="00DC64A4" w:rsidP="00DC64A4">
      <w:pPr>
        <w:rPr>
          <w:lang w:eastAsia="ru-RU"/>
        </w:rPr>
      </w:pPr>
    </w:p>
    <w:p w:rsidR="00542C46" w:rsidRDefault="00542C46" w:rsidP="001935E3">
      <w:pPr>
        <w:pStyle w:val="1"/>
        <w:jc w:val="center"/>
        <w:rPr>
          <w:rFonts w:cs="Times New Roman"/>
        </w:rPr>
      </w:pPr>
    </w:p>
    <w:p w:rsidR="00542C46" w:rsidRDefault="00542C46" w:rsidP="001935E3">
      <w:pPr>
        <w:pStyle w:val="1"/>
        <w:jc w:val="center"/>
        <w:rPr>
          <w:rFonts w:cs="Times New Roman"/>
        </w:rPr>
      </w:pPr>
    </w:p>
    <w:p w:rsidR="00542C46" w:rsidRDefault="00542C46" w:rsidP="001935E3">
      <w:pPr>
        <w:pStyle w:val="1"/>
        <w:jc w:val="center"/>
        <w:rPr>
          <w:rFonts w:cs="Times New Roman"/>
        </w:rPr>
      </w:pPr>
    </w:p>
    <w:p w:rsidR="00542C46" w:rsidRDefault="00542C46" w:rsidP="001935E3">
      <w:pPr>
        <w:pStyle w:val="1"/>
        <w:jc w:val="center"/>
        <w:rPr>
          <w:rFonts w:cs="Times New Roman"/>
        </w:rPr>
      </w:pPr>
    </w:p>
    <w:p w:rsidR="00542C46" w:rsidRDefault="00542C46" w:rsidP="001935E3">
      <w:pPr>
        <w:pStyle w:val="1"/>
        <w:jc w:val="center"/>
        <w:rPr>
          <w:rFonts w:cs="Times New Roman"/>
        </w:rPr>
      </w:pPr>
    </w:p>
    <w:p w:rsidR="00542C46" w:rsidRDefault="00542C46" w:rsidP="001935E3">
      <w:pPr>
        <w:pStyle w:val="1"/>
        <w:jc w:val="center"/>
        <w:rPr>
          <w:rFonts w:cs="Times New Roman"/>
        </w:rPr>
      </w:pPr>
    </w:p>
    <w:p w:rsidR="00542C46" w:rsidRDefault="00542C46" w:rsidP="001935E3">
      <w:pPr>
        <w:pStyle w:val="1"/>
        <w:jc w:val="center"/>
        <w:rPr>
          <w:rFonts w:cs="Times New Roman"/>
        </w:rPr>
      </w:pPr>
    </w:p>
    <w:p w:rsidR="00542C46" w:rsidRDefault="00542C46" w:rsidP="001935E3">
      <w:pPr>
        <w:pStyle w:val="1"/>
        <w:jc w:val="center"/>
        <w:rPr>
          <w:rFonts w:cs="Times New Roman"/>
        </w:rPr>
      </w:pPr>
    </w:p>
    <w:p w:rsidR="00542C46" w:rsidRDefault="00542C46" w:rsidP="001935E3">
      <w:pPr>
        <w:pStyle w:val="1"/>
        <w:jc w:val="center"/>
        <w:rPr>
          <w:rFonts w:cs="Times New Roman"/>
        </w:rPr>
      </w:pPr>
    </w:p>
    <w:p w:rsidR="00542C46" w:rsidRDefault="00542C46" w:rsidP="001935E3">
      <w:pPr>
        <w:pStyle w:val="1"/>
        <w:jc w:val="center"/>
        <w:rPr>
          <w:rFonts w:cs="Times New Roman"/>
        </w:rPr>
      </w:pPr>
    </w:p>
    <w:p w:rsidR="00542C46" w:rsidRDefault="00542C46" w:rsidP="001935E3">
      <w:pPr>
        <w:pStyle w:val="1"/>
        <w:jc w:val="center"/>
        <w:rPr>
          <w:rFonts w:cs="Times New Roman"/>
        </w:rPr>
      </w:pPr>
    </w:p>
    <w:p w:rsidR="00542C46" w:rsidRDefault="00542C46" w:rsidP="001935E3">
      <w:pPr>
        <w:pStyle w:val="1"/>
        <w:jc w:val="center"/>
        <w:rPr>
          <w:rFonts w:cs="Times New Roman"/>
        </w:rPr>
      </w:pPr>
    </w:p>
    <w:p w:rsidR="00542C46" w:rsidRDefault="00542C46" w:rsidP="001935E3">
      <w:pPr>
        <w:pStyle w:val="1"/>
        <w:jc w:val="center"/>
        <w:rPr>
          <w:rFonts w:cs="Times New Roman"/>
        </w:rPr>
      </w:pPr>
    </w:p>
    <w:p w:rsidR="00542C46" w:rsidRDefault="00542C46" w:rsidP="001935E3">
      <w:pPr>
        <w:pStyle w:val="1"/>
        <w:jc w:val="center"/>
        <w:rPr>
          <w:rFonts w:cs="Times New Roman"/>
        </w:rPr>
      </w:pPr>
    </w:p>
    <w:p w:rsidR="00542C46" w:rsidRDefault="00542C46" w:rsidP="001935E3">
      <w:pPr>
        <w:pStyle w:val="1"/>
        <w:jc w:val="center"/>
        <w:rPr>
          <w:rFonts w:cs="Times New Roman"/>
        </w:rPr>
      </w:pPr>
    </w:p>
    <w:p w:rsidR="00542C46" w:rsidRDefault="00542C46" w:rsidP="001935E3">
      <w:pPr>
        <w:pStyle w:val="1"/>
        <w:jc w:val="center"/>
        <w:rPr>
          <w:rFonts w:cs="Times New Roman"/>
        </w:rPr>
      </w:pPr>
    </w:p>
    <w:p w:rsidR="00542C46" w:rsidRDefault="00542C46" w:rsidP="001935E3">
      <w:pPr>
        <w:pStyle w:val="1"/>
        <w:jc w:val="center"/>
        <w:rPr>
          <w:rFonts w:cs="Times New Roman"/>
        </w:rPr>
      </w:pPr>
    </w:p>
    <w:p w:rsidR="00DC64A4" w:rsidRPr="00DC64A4" w:rsidRDefault="00DC64A4" w:rsidP="00DC64A4">
      <w:pPr>
        <w:rPr>
          <w:lang w:eastAsia="ru-RU"/>
        </w:rPr>
      </w:pPr>
    </w:p>
    <w:p w:rsidR="00F019D2" w:rsidRPr="00BE7E2C" w:rsidRDefault="00C050A1" w:rsidP="001935E3">
      <w:pPr>
        <w:pStyle w:val="1"/>
        <w:jc w:val="center"/>
        <w:rPr>
          <w:rFonts w:cs="Times New Roman"/>
        </w:rPr>
      </w:pPr>
      <w:r w:rsidRPr="00BE7E2C">
        <w:rPr>
          <w:rFonts w:cs="Times New Roman"/>
        </w:rPr>
        <w:lastRenderedPageBreak/>
        <w:t xml:space="preserve">1. </w:t>
      </w:r>
      <w:r w:rsidR="00303A36" w:rsidRPr="00BE7E2C">
        <w:rPr>
          <w:rFonts w:cs="Times New Roman"/>
        </w:rPr>
        <w:t>В</w:t>
      </w:r>
      <w:r w:rsidR="006C4F49" w:rsidRPr="00BE7E2C">
        <w:rPr>
          <w:rFonts w:cs="Times New Roman"/>
        </w:rPr>
        <w:t>в</w:t>
      </w:r>
      <w:r w:rsidR="00303A36" w:rsidRPr="00BE7E2C">
        <w:rPr>
          <w:rFonts w:cs="Times New Roman"/>
        </w:rPr>
        <w:t>едение.</w:t>
      </w:r>
      <w:bookmarkEnd w:id="0"/>
      <w:bookmarkEnd w:id="1"/>
    </w:p>
    <w:p w:rsidR="00C1564C" w:rsidRPr="00BE7E2C" w:rsidRDefault="00C1564C" w:rsidP="00660FC9">
      <w:pPr>
        <w:spacing w:after="0"/>
        <w:rPr>
          <w:sz w:val="28"/>
          <w:szCs w:val="28"/>
          <w:lang w:eastAsia="ru-RU"/>
        </w:rPr>
      </w:pPr>
    </w:p>
    <w:p w:rsidR="003F613A" w:rsidRPr="00FC0678" w:rsidRDefault="003F613A" w:rsidP="00E05A98">
      <w:pPr>
        <w:tabs>
          <w:tab w:val="left" w:pos="709"/>
          <w:tab w:val="left" w:pos="851"/>
        </w:tabs>
        <w:spacing w:after="0" w:line="240" w:lineRule="auto"/>
        <w:ind w:firstLine="567"/>
        <w:jc w:val="both"/>
        <w:rPr>
          <w:rFonts w:ascii="Times New Roman" w:hAnsi="Times New Roman" w:cs="Times New Roman"/>
          <w:bCs/>
          <w:sz w:val="28"/>
          <w:szCs w:val="28"/>
        </w:rPr>
      </w:pPr>
      <w:r w:rsidRPr="00FC0678">
        <w:rPr>
          <w:rFonts w:ascii="Times New Roman" w:hAnsi="Times New Roman" w:cs="Times New Roman"/>
          <w:bCs/>
          <w:sz w:val="28"/>
          <w:szCs w:val="28"/>
        </w:rPr>
        <w:t>Слободзейский район административно-территориальная единица Приднестровской Молдавской Республики.</w:t>
      </w:r>
    </w:p>
    <w:p w:rsidR="003F613A" w:rsidRPr="00FC0678" w:rsidRDefault="003F613A" w:rsidP="003F613A">
      <w:pPr>
        <w:spacing w:after="0" w:line="240" w:lineRule="auto"/>
        <w:ind w:firstLine="567"/>
        <w:jc w:val="both"/>
        <w:rPr>
          <w:rFonts w:ascii="Times New Roman" w:hAnsi="Times New Roman" w:cs="Times New Roman"/>
          <w:bCs/>
          <w:sz w:val="28"/>
          <w:szCs w:val="28"/>
        </w:rPr>
      </w:pPr>
      <w:r w:rsidRPr="00FC0678">
        <w:rPr>
          <w:rFonts w:ascii="Times New Roman" w:hAnsi="Times New Roman" w:cs="Times New Roman"/>
          <w:bCs/>
          <w:sz w:val="28"/>
          <w:szCs w:val="28"/>
        </w:rPr>
        <w:t>Слободзейский район образован 21 июля 1971 года</w:t>
      </w:r>
      <w:r w:rsidR="00650E2E">
        <w:rPr>
          <w:rFonts w:ascii="Times New Roman" w:hAnsi="Times New Roman" w:cs="Times New Roman"/>
          <w:bCs/>
          <w:sz w:val="28"/>
          <w:szCs w:val="28"/>
        </w:rPr>
        <w:t xml:space="preserve">, </w:t>
      </w:r>
      <w:r w:rsidRPr="00FC0678">
        <w:rPr>
          <w:rFonts w:ascii="Times New Roman" w:hAnsi="Times New Roman" w:cs="Times New Roman"/>
          <w:bCs/>
          <w:sz w:val="28"/>
          <w:szCs w:val="28"/>
        </w:rPr>
        <w:t xml:space="preserve"> расположен в южной части республики, по обоим берегам Днестра. Граничит на севере с </w:t>
      </w:r>
      <w:proofErr w:type="spellStart"/>
      <w:r w:rsidRPr="00FC0678">
        <w:rPr>
          <w:rFonts w:ascii="Times New Roman" w:hAnsi="Times New Roman" w:cs="Times New Roman"/>
          <w:bCs/>
          <w:sz w:val="28"/>
          <w:szCs w:val="28"/>
        </w:rPr>
        <w:t>Григориопольским</w:t>
      </w:r>
      <w:proofErr w:type="spellEnd"/>
      <w:r w:rsidRPr="00FC0678">
        <w:rPr>
          <w:rFonts w:ascii="Times New Roman" w:hAnsi="Times New Roman" w:cs="Times New Roman"/>
          <w:bCs/>
          <w:sz w:val="28"/>
          <w:szCs w:val="28"/>
        </w:rPr>
        <w:t xml:space="preserve"> районом ПМР, на западе с территорией государственной администрации г. Бендеры, </w:t>
      </w:r>
      <w:proofErr w:type="spellStart"/>
      <w:r w:rsidRPr="00FC0678">
        <w:rPr>
          <w:rFonts w:ascii="Times New Roman" w:hAnsi="Times New Roman" w:cs="Times New Roman"/>
          <w:bCs/>
          <w:sz w:val="28"/>
          <w:szCs w:val="28"/>
        </w:rPr>
        <w:t>Каушанским</w:t>
      </w:r>
      <w:proofErr w:type="spellEnd"/>
      <w:r w:rsidRPr="00FC0678">
        <w:rPr>
          <w:rFonts w:ascii="Times New Roman" w:hAnsi="Times New Roman" w:cs="Times New Roman"/>
          <w:bCs/>
          <w:sz w:val="28"/>
          <w:szCs w:val="28"/>
        </w:rPr>
        <w:t xml:space="preserve"> и </w:t>
      </w:r>
      <w:proofErr w:type="spellStart"/>
      <w:r w:rsidRPr="00FC0678">
        <w:rPr>
          <w:rFonts w:ascii="Times New Roman" w:hAnsi="Times New Roman" w:cs="Times New Roman"/>
          <w:bCs/>
          <w:sz w:val="28"/>
          <w:szCs w:val="28"/>
        </w:rPr>
        <w:t>Штефан</w:t>
      </w:r>
      <w:proofErr w:type="spellEnd"/>
      <w:r w:rsidR="00170AAE">
        <w:rPr>
          <w:rFonts w:ascii="Times New Roman" w:hAnsi="Times New Roman" w:cs="Times New Roman"/>
          <w:bCs/>
          <w:sz w:val="28"/>
          <w:szCs w:val="28"/>
        </w:rPr>
        <w:t xml:space="preserve"> </w:t>
      </w:r>
      <w:r w:rsidRPr="00FC0678">
        <w:rPr>
          <w:rFonts w:ascii="Times New Roman" w:hAnsi="Times New Roman" w:cs="Times New Roman"/>
          <w:bCs/>
          <w:sz w:val="28"/>
          <w:szCs w:val="28"/>
        </w:rPr>
        <w:t>-</w:t>
      </w:r>
      <w:r w:rsidR="00170AAE">
        <w:rPr>
          <w:rFonts w:ascii="Times New Roman" w:hAnsi="Times New Roman" w:cs="Times New Roman"/>
          <w:bCs/>
          <w:sz w:val="28"/>
          <w:szCs w:val="28"/>
        </w:rPr>
        <w:t xml:space="preserve"> </w:t>
      </w:r>
      <w:proofErr w:type="spellStart"/>
      <w:r w:rsidRPr="00FC0678">
        <w:rPr>
          <w:rFonts w:ascii="Times New Roman" w:hAnsi="Times New Roman" w:cs="Times New Roman"/>
          <w:bCs/>
          <w:sz w:val="28"/>
          <w:szCs w:val="28"/>
        </w:rPr>
        <w:t>Водским</w:t>
      </w:r>
      <w:proofErr w:type="spellEnd"/>
      <w:r w:rsidRPr="00FC0678">
        <w:rPr>
          <w:rFonts w:ascii="Times New Roman" w:hAnsi="Times New Roman" w:cs="Times New Roman"/>
          <w:bCs/>
          <w:sz w:val="28"/>
          <w:szCs w:val="28"/>
        </w:rPr>
        <w:t xml:space="preserve"> районами Молдавии, на востоке — с Украиной. </w:t>
      </w:r>
    </w:p>
    <w:p w:rsidR="00320676" w:rsidRPr="00BE7E2C" w:rsidRDefault="003F613A" w:rsidP="00320676">
      <w:pPr>
        <w:spacing w:after="0" w:line="240" w:lineRule="auto"/>
        <w:ind w:firstLine="567"/>
        <w:jc w:val="both"/>
        <w:rPr>
          <w:rFonts w:ascii="Times New Roman" w:hAnsi="Times New Roman" w:cs="Times New Roman"/>
          <w:sz w:val="28"/>
          <w:szCs w:val="28"/>
        </w:rPr>
      </w:pPr>
      <w:r w:rsidRPr="00FC0678">
        <w:rPr>
          <w:rFonts w:ascii="Times New Roman" w:hAnsi="Times New Roman" w:cs="Times New Roman"/>
          <w:bCs/>
          <w:sz w:val="28"/>
          <w:szCs w:val="28"/>
        </w:rPr>
        <w:t xml:space="preserve">Близость крупнейших городов Приднестровья — Тирасполя и Бендер является важным фактором, оказывающим благоприятное стимулирующее влияние на хозяйственный комплекс района и его демографическую структуру. </w:t>
      </w:r>
      <w:r w:rsidR="00631EB1">
        <w:rPr>
          <w:rFonts w:ascii="Times New Roman" w:hAnsi="Times New Roman" w:cs="Times New Roman"/>
          <w:bCs/>
          <w:sz w:val="28"/>
          <w:szCs w:val="28"/>
        </w:rPr>
        <w:t>В административно – территориальном отношении р</w:t>
      </w:r>
      <w:r w:rsidR="00320676" w:rsidRPr="00BE7E2C">
        <w:rPr>
          <w:rFonts w:ascii="Times New Roman" w:hAnsi="Times New Roman" w:cs="Times New Roman"/>
          <w:sz w:val="28"/>
          <w:szCs w:val="28"/>
        </w:rPr>
        <w:t>айон состоит из 1</w:t>
      </w:r>
      <w:r w:rsidR="00275381">
        <w:rPr>
          <w:rFonts w:ascii="Times New Roman" w:hAnsi="Times New Roman" w:cs="Times New Roman"/>
          <w:sz w:val="28"/>
          <w:szCs w:val="28"/>
        </w:rPr>
        <w:t>5</w:t>
      </w:r>
      <w:r w:rsidR="00320676" w:rsidRPr="00BE7E2C">
        <w:rPr>
          <w:rFonts w:ascii="Times New Roman" w:hAnsi="Times New Roman" w:cs="Times New Roman"/>
          <w:sz w:val="28"/>
          <w:szCs w:val="28"/>
        </w:rPr>
        <w:t xml:space="preserve"> </w:t>
      </w:r>
      <w:r w:rsidR="00275381">
        <w:rPr>
          <w:rFonts w:ascii="Times New Roman" w:hAnsi="Times New Roman" w:cs="Times New Roman"/>
          <w:sz w:val="28"/>
          <w:szCs w:val="28"/>
        </w:rPr>
        <w:t>единиц, в состав которых входит 1 город, 2 поселка городского типа</w:t>
      </w:r>
      <w:r w:rsidR="001C67BB">
        <w:rPr>
          <w:rFonts w:ascii="Times New Roman" w:hAnsi="Times New Roman" w:cs="Times New Roman"/>
          <w:sz w:val="28"/>
          <w:szCs w:val="28"/>
        </w:rPr>
        <w:t xml:space="preserve"> и 24 сельских населенных пункта.</w:t>
      </w:r>
      <w:r w:rsidR="00275381">
        <w:rPr>
          <w:rFonts w:ascii="Times New Roman" w:hAnsi="Times New Roman" w:cs="Times New Roman"/>
          <w:sz w:val="28"/>
          <w:szCs w:val="28"/>
        </w:rPr>
        <w:t xml:space="preserve"> </w:t>
      </w:r>
    </w:p>
    <w:p w:rsidR="00320676" w:rsidRDefault="00320676" w:rsidP="00320676">
      <w:pPr>
        <w:spacing w:after="0" w:line="240" w:lineRule="auto"/>
        <w:ind w:firstLine="567"/>
        <w:jc w:val="both"/>
        <w:rPr>
          <w:rFonts w:ascii="Times New Roman" w:hAnsi="Times New Roman" w:cs="Times New Roman"/>
          <w:bCs/>
          <w:sz w:val="28"/>
          <w:szCs w:val="28"/>
        </w:rPr>
      </w:pPr>
      <w:r w:rsidRPr="00BE7E2C">
        <w:rPr>
          <w:rFonts w:ascii="Times New Roman" w:hAnsi="Times New Roman" w:cs="Times New Roman"/>
          <w:sz w:val="28"/>
          <w:szCs w:val="28"/>
        </w:rPr>
        <w:t>Слободзейский район расположен на землях площадью 87 206 га. Из них земли сельскохозяйственного назначения 5</w:t>
      </w:r>
      <w:r w:rsidR="001C67BB">
        <w:rPr>
          <w:rFonts w:ascii="Times New Roman" w:hAnsi="Times New Roman" w:cs="Times New Roman"/>
          <w:sz w:val="28"/>
          <w:szCs w:val="28"/>
        </w:rPr>
        <w:t>9 440</w:t>
      </w:r>
      <w:r w:rsidRPr="00BE7E2C">
        <w:rPr>
          <w:rFonts w:ascii="Times New Roman" w:hAnsi="Times New Roman" w:cs="Times New Roman"/>
          <w:sz w:val="28"/>
          <w:szCs w:val="28"/>
        </w:rPr>
        <w:t xml:space="preserve"> га, государственный резервный фонд </w:t>
      </w:r>
      <w:r w:rsidR="001C67BB">
        <w:rPr>
          <w:rFonts w:ascii="Times New Roman" w:hAnsi="Times New Roman" w:cs="Times New Roman"/>
          <w:sz w:val="28"/>
          <w:szCs w:val="28"/>
        </w:rPr>
        <w:t>9 583</w:t>
      </w:r>
      <w:r w:rsidRPr="00BE7E2C">
        <w:rPr>
          <w:rFonts w:ascii="Times New Roman" w:hAnsi="Times New Roman" w:cs="Times New Roman"/>
          <w:sz w:val="28"/>
          <w:szCs w:val="28"/>
        </w:rPr>
        <w:t xml:space="preserve"> га</w:t>
      </w:r>
      <w:r w:rsidR="008E46C0">
        <w:rPr>
          <w:rFonts w:ascii="Times New Roman" w:hAnsi="Times New Roman" w:cs="Times New Roman"/>
          <w:sz w:val="28"/>
          <w:szCs w:val="28"/>
        </w:rPr>
        <w:t>, земли населенных пунктов 10 571</w:t>
      </w:r>
      <w:r w:rsidRPr="00BE7E2C">
        <w:rPr>
          <w:rFonts w:ascii="Times New Roman" w:hAnsi="Times New Roman" w:cs="Times New Roman"/>
          <w:sz w:val="28"/>
          <w:szCs w:val="28"/>
        </w:rPr>
        <w:t xml:space="preserve"> га, </w:t>
      </w:r>
      <w:r w:rsidRPr="00BE7E2C">
        <w:rPr>
          <w:rFonts w:ascii="Times New Roman" w:hAnsi="Times New Roman" w:cs="Times New Roman"/>
          <w:bCs/>
          <w:sz w:val="28"/>
          <w:szCs w:val="28"/>
        </w:rPr>
        <w:t>земли промышленности 1 30</w:t>
      </w:r>
      <w:r w:rsidR="008E46C0">
        <w:rPr>
          <w:rFonts w:ascii="Times New Roman" w:hAnsi="Times New Roman" w:cs="Times New Roman"/>
          <w:bCs/>
          <w:sz w:val="28"/>
          <w:szCs w:val="28"/>
        </w:rPr>
        <w:t>6</w:t>
      </w:r>
      <w:r w:rsidRPr="00BE7E2C">
        <w:rPr>
          <w:rFonts w:ascii="Times New Roman" w:hAnsi="Times New Roman" w:cs="Times New Roman"/>
          <w:bCs/>
          <w:sz w:val="28"/>
          <w:szCs w:val="28"/>
        </w:rPr>
        <w:t xml:space="preserve"> га, земли лесного фонда 3 653 га, земли водного фонда 2 559 га, земли особо охраняемых территорий и объектов 92 га.</w:t>
      </w:r>
    </w:p>
    <w:p w:rsidR="008910D7" w:rsidRPr="00BE7E2C" w:rsidRDefault="00F82B82" w:rsidP="00320676">
      <w:pPr>
        <w:spacing w:after="0" w:line="240" w:lineRule="auto"/>
        <w:ind w:firstLine="567"/>
        <w:jc w:val="both"/>
        <w:rPr>
          <w:rFonts w:ascii="Times New Roman" w:hAnsi="Times New Roman" w:cs="Times New Roman"/>
          <w:bCs/>
          <w:sz w:val="28"/>
          <w:szCs w:val="28"/>
        </w:rPr>
      </w:pPr>
      <w:r w:rsidRPr="00BE7E2C">
        <w:rPr>
          <w:rFonts w:ascii="Times New Roman" w:hAnsi="Times New Roman" w:cs="Times New Roman"/>
          <w:bCs/>
          <w:sz w:val="28"/>
          <w:szCs w:val="28"/>
        </w:rPr>
        <w:t xml:space="preserve">Государственная </w:t>
      </w:r>
      <w:r w:rsidR="008910D7" w:rsidRPr="00BE7E2C">
        <w:rPr>
          <w:rFonts w:ascii="Times New Roman" w:hAnsi="Times New Roman" w:cs="Times New Roman"/>
          <w:bCs/>
          <w:sz w:val="28"/>
          <w:szCs w:val="28"/>
        </w:rPr>
        <w:t xml:space="preserve">администрация Слободзейского района </w:t>
      </w:r>
      <w:r w:rsidRPr="00BE7E2C">
        <w:rPr>
          <w:rFonts w:ascii="Times New Roman" w:hAnsi="Times New Roman" w:cs="Times New Roman"/>
          <w:bCs/>
          <w:sz w:val="28"/>
          <w:szCs w:val="28"/>
        </w:rPr>
        <w:t xml:space="preserve">и города Слободзея </w:t>
      </w:r>
      <w:r w:rsidR="008910D7" w:rsidRPr="00BE7E2C">
        <w:rPr>
          <w:rFonts w:ascii="Times New Roman" w:hAnsi="Times New Roman" w:cs="Times New Roman"/>
          <w:bCs/>
          <w:sz w:val="28"/>
          <w:szCs w:val="28"/>
        </w:rPr>
        <w:t>в своей работе руководствуется Конституцией Приднест</w:t>
      </w:r>
      <w:r w:rsidR="006C4F49" w:rsidRPr="00BE7E2C">
        <w:rPr>
          <w:rFonts w:ascii="Times New Roman" w:hAnsi="Times New Roman" w:cs="Times New Roman"/>
          <w:bCs/>
          <w:sz w:val="28"/>
          <w:szCs w:val="28"/>
        </w:rPr>
        <w:t>ровской Молдавской Республики, З</w:t>
      </w:r>
      <w:r w:rsidR="008910D7" w:rsidRPr="00BE7E2C">
        <w:rPr>
          <w:rFonts w:ascii="Times New Roman" w:hAnsi="Times New Roman" w:cs="Times New Roman"/>
          <w:bCs/>
          <w:sz w:val="28"/>
          <w:szCs w:val="28"/>
        </w:rPr>
        <w:t>аконами Приднестровской Молдавской Республики, Указами Президента Приднест</w:t>
      </w:r>
      <w:r w:rsidR="006C4F49" w:rsidRPr="00BE7E2C">
        <w:rPr>
          <w:rFonts w:ascii="Times New Roman" w:hAnsi="Times New Roman" w:cs="Times New Roman"/>
          <w:bCs/>
          <w:sz w:val="28"/>
          <w:szCs w:val="28"/>
        </w:rPr>
        <w:t>ровской Молдавской Республики, П</w:t>
      </w:r>
      <w:r w:rsidR="008910D7" w:rsidRPr="00BE7E2C">
        <w:rPr>
          <w:rFonts w:ascii="Times New Roman" w:hAnsi="Times New Roman" w:cs="Times New Roman"/>
          <w:bCs/>
          <w:sz w:val="28"/>
          <w:szCs w:val="28"/>
        </w:rPr>
        <w:t>остановлениями Правительства Приднестровской Молдавской Республики, Решениями районной сессии.</w:t>
      </w:r>
    </w:p>
    <w:p w:rsidR="009754A8" w:rsidRPr="00BE7E2C" w:rsidRDefault="008910D7" w:rsidP="00861D04">
      <w:pPr>
        <w:spacing w:after="0" w:line="240" w:lineRule="auto"/>
        <w:ind w:firstLine="567"/>
        <w:jc w:val="both"/>
        <w:rPr>
          <w:rFonts w:ascii="Times New Roman" w:hAnsi="Times New Roman" w:cs="Times New Roman"/>
          <w:bCs/>
          <w:color w:val="000000"/>
          <w:sz w:val="28"/>
          <w:szCs w:val="28"/>
        </w:rPr>
      </w:pPr>
      <w:r w:rsidRPr="00BE7E2C">
        <w:rPr>
          <w:rFonts w:ascii="Times New Roman" w:hAnsi="Times New Roman" w:cs="Times New Roman"/>
          <w:bCs/>
          <w:color w:val="000000"/>
          <w:sz w:val="28"/>
          <w:szCs w:val="28"/>
        </w:rPr>
        <w:t>Деятельность государственной администрации Слободзейског</w:t>
      </w:r>
      <w:r w:rsidR="00E423C6" w:rsidRPr="00BE7E2C">
        <w:rPr>
          <w:rFonts w:ascii="Times New Roman" w:hAnsi="Times New Roman" w:cs="Times New Roman"/>
          <w:bCs/>
          <w:color w:val="000000"/>
          <w:sz w:val="28"/>
          <w:szCs w:val="28"/>
        </w:rPr>
        <w:t>о района и города Слободзея</w:t>
      </w:r>
      <w:r w:rsidRPr="00BE7E2C">
        <w:rPr>
          <w:rFonts w:ascii="Times New Roman" w:hAnsi="Times New Roman" w:cs="Times New Roman"/>
          <w:bCs/>
          <w:color w:val="000000"/>
          <w:sz w:val="28"/>
          <w:szCs w:val="28"/>
        </w:rPr>
        <w:t xml:space="preserve"> направлена на дальнейшее социально-экономическое развитие района, проведение ранее</w:t>
      </w:r>
      <w:r w:rsidR="00431F7D">
        <w:rPr>
          <w:rFonts w:ascii="Times New Roman" w:hAnsi="Times New Roman" w:cs="Times New Roman"/>
          <w:bCs/>
          <w:color w:val="000000"/>
          <w:sz w:val="28"/>
          <w:szCs w:val="28"/>
        </w:rPr>
        <w:t xml:space="preserve"> </w:t>
      </w:r>
      <w:r w:rsidRPr="00BE7E2C">
        <w:rPr>
          <w:rFonts w:ascii="Times New Roman" w:hAnsi="Times New Roman" w:cs="Times New Roman"/>
          <w:bCs/>
          <w:color w:val="000000"/>
          <w:sz w:val="28"/>
          <w:szCs w:val="28"/>
        </w:rPr>
        <w:t>начатых планомерных мероприятий</w:t>
      </w:r>
      <w:r w:rsidR="0063213E" w:rsidRPr="00BE7E2C">
        <w:rPr>
          <w:rFonts w:ascii="Times New Roman" w:hAnsi="Times New Roman" w:cs="Times New Roman"/>
          <w:bCs/>
          <w:color w:val="000000"/>
          <w:sz w:val="28"/>
          <w:szCs w:val="28"/>
        </w:rPr>
        <w:t xml:space="preserve"> с целью стабилизации и развития</w:t>
      </w:r>
      <w:r w:rsidRPr="00BE7E2C">
        <w:rPr>
          <w:rFonts w:ascii="Times New Roman" w:hAnsi="Times New Roman" w:cs="Times New Roman"/>
          <w:bCs/>
          <w:color w:val="000000"/>
          <w:sz w:val="28"/>
          <w:szCs w:val="28"/>
        </w:rPr>
        <w:t xml:space="preserve"> экономического потенциала района, взвешенных и последовательных структурных преобразований, а также придание всем этим процессам четко выраженной социальной направленности.</w:t>
      </w:r>
    </w:p>
    <w:p w:rsidR="002A2411" w:rsidRDefault="002A2411" w:rsidP="00700995">
      <w:pPr>
        <w:spacing w:after="0" w:line="240" w:lineRule="auto"/>
        <w:ind w:firstLine="567"/>
        <w:jc w:val="both"/>
        <w:rPr>
          <w:rFonts w:ascii="Times New Roman" w:hAnsi="Times New Roman" w:cs="Times New Roman"/>
          <w:bCs/>
          <w:sz w:val="28"/>
          <w:szCs w:val="28"/>
        </w:rPr>
      </w:pPr>
    </w:p>
    <w:p w:rsidR="002A2411" w:rsidRDefault="002A2411" w:rsidP="00700995">
      <w:pPr>
        <w:spacing w:after="0" w:line="240" w:lineRule="auto"/>
        <w:ind w:firstLine="567"/>
        <w:jc w:val="both"/>
        <w:rPr>
          <w:rFonts w:ascii="Times New Roman" w:hAnsi="Times New Roman" w:cs="Times New Roman"/>
          <w:bCs/>
          <w:sz w:val="28"/>
          <w:szCs w:val="28"/>
        </w:rPr>
      </w:pPr>
    </w:p>
    <w:p w:rsidR="002A2411" w:rsidRDefault="002A2411" w:rsidP="00700995">
      <w:pPr>
        <w:spacing w:after="0" w:line="240" w:lineRule="auto"/>
        <w:ind w:firstLine="567"/>
        <w:jc w:val="both"/>
        <w:rPr>
          <w:rFonts w:ascii="Times New Roman" w:hAnsi="Times New Roman" w:cs="Times New Roman"/>
          <w:bCs/>
          <w:sz w:val="28"/>
          <w:szCs w:val="28"/>
        </w:rPr>
      </w:pPr>
    </w:p>
    <w:p w:rsidR="002A2411" w:rsidRDefault="002A2411" w:rsidP="00700995">
      <w:pPr>
        <w:spacing w:after="0" w:line="240" w:lineRule="auto"/>
        <w:ind w:firstLine="567"/>
        <w:jc w:val="both"/>
        <w:rPr>
          <w:rFonts w:ascii="Times New Roman" w:hAnsi="Times New Roman" w:cs="Times New Roman"/>
          <w:bCs/>
          <w:sz w:val="28"/>
          <w:szCs w:val="28"/>
        </w:rPr>
      </w:pPr>
    </w:p>
    <w:p w:rsidR="002A2411" w:rsidRDefault="002A2411" w:rsidP="00700995">
      <w:pPr>
        <w:spacing w:after="0" w:line="240" w:lineRule="auto"/>
        <w:ind w:firstLine="567"/>
        <w:jc w:val="both"/>
        <w:rPr>
          <w:rFonts w:ascii="Times New Roman" w:hAnsi="Times New Roman" w:cs="Times New Roman"/>
          <w:bCs/>
          <w:sz w:val="28"/>
          <w:szCs w:val="28"/>
        </w:rPr>
      </w:pPr>
    </w:p>
    <w:p w:rsidR="002A2411" w:rsidRDefault="002A2411" w:rsidP="00700995">
      <w:pPr>
        <w:spacing w:after="0" w:line="240" w:lineRule="auto"/>
        <w:ind w:firstLine="567"/>
        <w:jc w:val="both"/>
        <w:rPr>
          <w:rFonts w:ascii="Times New Roman" w:hAnsi="Times New Roman" w:cs="Times New Roman"/>
          <w:bCs/>
          <w:sz w:val="28"/>
          <w:szCs w:val="28"/>
        </w:rPr>
      </w:pPr>
    </w:p>
    <w:p w:rsidR="002A2411" w:rsidRDefault="002A2411" w:rsidP="00700995">
      <w:pPr>
        <w:spacing w:after="0" w:line="240" w:lineRule="auto"/>
        <w:ind w:firstLine="567"/>
        <w:jc w:val="both"/>
        <w:rPr>
          <w:rFonts w:ascii="Times New Roman" w:hAnsi="Times New Roman" w:cs="Times New Roman"/>
          <w:bCs/>
          <w:sz w:val="28"/>
          <w:szCs w:val="28"/>
        </w:rPr>
      </w:pPr>
    </w:p>
    <w:p w:rsidR="002A2411" w:rsidRDefault="002A2411" w:rsidP="00700995">
      <w:pPr>
        <w:spacing w:after="0" w:line="240" w:lineRule="auto"/>
        <w:ind w:firstLine="567"/>
        <w:jc w:val="both"/>
        <w:rPr>
          <w:rFonts w:ascii="Times New Roman" w:hAnsi="Times New Roman" w:cs="Times New Roman"/>
          <w:bCs/>
          <w:sz w:val="28"/>
          <w:szCs w:val="28"/>
        </w:rPr>
      </w:pPr>
    </w:p>
    <w:p w:rsidR="002A2411" w:rsidRDefault="002A2411" w:rsidP="00700995">
      <w:pPr>
        <w:spacing w:after="0" w:line="240" w:lineRule="auto"/>
        <w:ind w:firstLine="567"/>
        <w:jc w:val="both"/>
        <w:rPr>
          <w:rFonts w:ascii="Times New Roman" w:hAnsi="Times New Roman" w:cs="Times New Roman"/>
          <w:bCs/>
          <w:sz w:val="28"/>
          <w:szCs w:val="28"/>
        </w:rPr>
      </w:pPr>
    </w:p>
    <w:p w:rsidR="002A2411" w:rsidRDefault="002A2411" w:rsidP="00700995">
      <w:pPr>
        <w:spacing w:after="0" w:line="240" w:lineRule="auto"/>
        <w:ind w:firstLine="567"/>
        <w:jc w:val="both"/>
        <w:rPr>
          <w:rFonts w:ascii="Times New Roman" w:hAnsi="Times New Roman" w:cs="Times New Roman"/>
          <w:bCs/>
          <w:sz w:val="28"/>
          <w:szCs w:val="28"/>
        </w:rPr>
      </w:pPr>
    </w:p>
    <w:p w:rsidR="002A2411" w:rsidRDefault="002A2411" w:rsidP="00700995">
      <w:pPr>
        <w:spacing w:after="0" w:line="240" w:lineRule="auto"/>
        <w:ind w:firstLine="567"/>
        <w:jc w:val="both"/>
        <w:rPr>
          <w:rFonts w:ascii="Times New Roman" w:hAnsi="Times New Roman" w:cs="Times New Roman"/>
          <w:bCs/>
          <w:sz w:val="28"/>
          <w:szCs w:val="28"/>
        </w:rPr>
      </w:pPr>
    </w:p>
    <w:p w:rsidR="002A2411" w:rsidRDefault="002A2411" w:rsidP="00700995">
      <w:pPr>
        <w:spacing w:after="0" w:line="240" w:lineRule="auto"/>
        <w:ind w:firstLine="567"/>
        <w:jc w:val="both"/>
        <w:rPr>
          <w:rFonts w:ascii="Times New Roman" w:hAnsi="Times New Roman" w:cs="Times New Roman"/>
          <w:bCs/>
          <w:sz w:val="28"/>
          <w:szCs w:val="28"/>
        </w:rPr>
      </w:pPr>
    </w:p>
    <w:p w:rsidR="002A2411" w:rsidRDefault="002A2411" w:rsidP="00700995">
      <w:pPr>
        <w:spacing w:after="0" w:line="240" w:lineRule="auto"/>
        <w:ind w:firstLine="567"/>
        <w:jc w:val="both"/>
        <w:rPr>
          <w:rFonts w:ascii="Times New Roman" w:hAnsi="Times New Roman" w:cs="Times New Roman"/>
          <w:bCs/>
          <w:sz w:val="28"/>
          <w:szCs w:val="28"/>
        </w:rPr>
      </w:pPr>
    </w:p>
    <w:p w:rsidR="00FA4DBC" w:rsidRDefault="002A2411" w:rsidP="00FA4DBC">
      <w:pPr>
        <w:spacing w:after="0" w:line="240" w:lineRule="auto"/>
        <w:ind w:firstLine="567"/>
        <w:jc w:val="center"/>
        <w:rPr>
          <w:rFonts w:ascii="Times New Roman" w:hAnsi="Times New Roman" w:cs="Times New Roman"/>
          <w:b/>
          <w:i/>
          <w:sz w:val="28"/>
          <w:szCs w:val="28"/>
        </w:rPr>
      </w:pPr>
      <w:r w:rsidRPr="00B948A6">
        <w:rPr>
          <w:rFonts w:ascii="Times New Roman" w:hAnsi="Times New Roman" w:cs="Times New Roman"/>
          <w:b/>
          <w:i/>
          <w:sz w:val="28"/>
          <w:szCs w:val="28"/>
        </w:rPr>
        <w:lastRenderedPageBreak/>
        <w:t xml:space="preserve">2. </w:t>
      </w:r>
      <w:r w:rsidR="00EC3372">
        <w:rPr>
          <w:rFonts w:ascii="Times New Roman" w:hAnsi="Times New Roman" w:cs="Times New Roman"/>
          <w:b/>
          <w:i/>
          <w:sz w:val="28"/>
          <w:szCs w:val="28"/>
        </w:rPr>
        <w:t xml:space="preserve"> Демографическая ситуация. </w:t>
      </w:r>
      <w:r w:rsidRPr="00B948A6">
        <w:rPr>
          <w:rFonts w:ascii="Times New Roman" w:hAnsi="Times New Roman" w:cs="Times New Roman"/>
          <w:b/>
          <w:i/>
          <w:sz w:val="28"/>
          <w:szCs w:val="28"/>
        </w:rPr>
        <w:t>Уровень</w:t>
      </w:r>
      <w:r w:rsidR="00B948A6" w:rsidRPr="00B948A6">
        <w:rPr>
          <w:rFonts w:ascii="Times New Roman" w:hAnsi="Times New Roman" w:cs="Times New Roman"/>
          <w:b/>
          <w:i/>
          <w:sz w:val="28"/>
          <w:szCs w:val="28"/>
        </w:rPr>
        <w:t xml:space="preserve"> жизни населения</w:t>
      </w:r>
      <w:r w:rsidR="00FA4DBC">
        <w:rPr>
          <w:rFonts w:ascii="Times New Roman" w:hAnsi="Times New Roman" w:cs="Times New Roman"/>
          <w:b/>
          <w:i/>
          <w:sz w:val="28"/>
          <w:szCs w:val="28"/>
        </w:rPr>
        <w:t>.</w:t>
      </w:r>
    </w:p>
    <w:p w:rsidR="00FA4DBC" w:rsidRDefault="00FA4DBC" w:rsidP="00FA4DBC">
      <w:pPr>
        <w:spacing w:after="0" w:line="240" w:lineRule="auto"/>
        <w:ind w:firstLine="567"/>
        <w:jc w:val="center"/>
        <w:rPr>
          <w:rFonts w:ascii="Times New Roman" w:hAnsi="Times New Roman" w:cs="Times New Roman"/>
          <w:b/>
          <w:i/>
          <w:sz w:val="28"/>
          <w:szCs w:val="28"/>
        </w:rPr>
      </w:pPr>
    </w:p>
    <w:p w:rsidR="007C1E56" w:rsidRDefault="008E46C0" w:rsidP="007C1E56">
      <w:pPr>
        <w:spacing w:after="0" w:line="240" w:lineRule="auto"/>
        <w:ind w:firstLine="567"/>
        <w:jc w:val="both"/>
      </w:pPr>
      <w:r>
        <w:rPr>
          <w:rFonts w:ascii="Times New Roman" w:hAnsi="Times New Roman" w:cs="Times New Roman"/>
          <w:sz w:val="28"/>
          <w:szCs w:val="28"/>
        </w:rPr>
        <w:t xml:space="preserve">По состоянию на 01.01.2019 года общая численность населения Слободзейского района </w:t>
      </w:r>
      <w:r w:rsidR="00B37578">
        <w:rPr>
          <w:rFonts w:ascii="Times New Roman" w:hAnsi="Times New Roman" w:cs="Times New Roman"/>
          <w:sz w:val="28"/>
          <w:szCs w:val="28"/>
        </w:rPr>
        <w:t>составляет 82 303 человека.</w:t>
      </w:r>
    </w:p>
    <w:p w:rsidR="007C1E56" w:rsidRPr="007C1E56" w:rsidRDefault="007571FD" w:rsidP="007571FD">
      <w:pPr>
        <w:spacing w:after="0" w:line="240" w:lineRule="auto"/>
        <w:ind w:firstLine="567"/>
        <w:jc w:val="both"/>
        <w:rPr>
          <w:rFonts w:ascii="Times New Roman" w:hAnsi="Times New Roman" w:cs="Times New Roman"/>
          <w:sz w:val="28"/>
          <w:szCs w:val="28"/>
        </w:rPr>
      </w:pPr>
      <w:r w:rsidRPr="00B71A3E">
        <w:rPr>
          <w:rFonts w:ascii="Times New Roman" w:hAnsi="Times New Roman" w:cs="Times New Roman"/>
          <w:sz w:val="28"/>
          <w:szCs w:val="28"/>
        </w:rPr>
        <w:t xml:space="preserve">За </w:t>
      </w:r>
      <w:r w:rsidR="006B2AC9">
        <w:rPr>
          <w:rFonts w:ascii="Times New Roman" w:hAnsi="Times New Roman" w:cs="Times New Roman"/>
          <w:sz w:val="28"/>
          <w:szCs w:val="28"/>
        </w:rPr>
        <w:t xml:space="preserve"> 201</w:t>
      </w:r>
      <w:r w:rsidR="00B37578">
        <w:rPr>
          <w:rFonts w:ascii="Times New Roman" w:hAnsi="Times New Roman" w:cs="Times New Roman"/>
          <w:sz w:val="28"/>
          <w:szCs w:val="28"/>
        </w:rPr>
        <w:t>9</w:t>
      </w:r>
      <w:r w:rsidR="006B2AC9">
        <w:rPr>
          <w:rFonts w:ascii="Times New Roman" w:hAnsi="Times New Roman" w:cs="Times New Roman"/>
          <w:sz w:val="28"/>
          <w:szCs w:val="28"/>
        </w:rPr>
        <w:t xml:space="preserve"> год </w:t>
      </w:r>
      <w:r w:rsidRPr="00B71A3E">
        <w:rPr>
          <w:rFonts w:ascii="Times New Roman" w:hAnsi="Times New Roman" w:cs="Times New Roman"/>
          <w:sz w:val="28"/>
          <w:szCs w:val="28"/>
        </w:rPr>
        <w:t xml:space="preserve"> родилось </w:t>
      </w:r>
      <w:r w:rsidR="00300048">
        <w:rPr>
          <w:rFonts w:ascii="Times New Roman" w:hAnsi="Times New Roman" w:cs="Times New Roman"/>
          <w:sz w:val="28"/>
          <w:szCs w:val="28"/>
        </w:rPr>
        <w:t>530</w:t>
      </w:r>
      <w:r w:rsidR="00B37578">
        <w:rPr>
          <w:rFonts w:ascii="Times New Roman" w:hAnsi="Times New Roman" w:cs="Times New Roman"/>
          <w:sz w:val="28"/>
          <w:szCs w:val="28"/>
        </w:rPr>
        <w:t xml:space="preserve"> </w:t>
      </w:r>
      <w:r w:rsidR="00300048">
        <w:rPr>
          <w:rFonts w:ascii="Times New Roman" w:hAnsi="Times New Roman" w:cs="Times New Roman"/>
          <w:sz w:val="28"/>
          <w:szCs w:val="28"/>
        </w:rPr>
        <w:t>детей</w:t>
      </w:r>
      <w:r w:rsidRPr="00B71A3E">
        <w:rPr>
          <w:rFonts w:ascii="Times New Roman" w:hAnsi="Times New Roman" w:cs="Times New Roman"/>
          <w:sz w:val="28"/>
          <w:szCs w:val="28"/>
        </w:rPr>
        <w:t xml:space="preserve">, умерло </w:t>
      </w:r>
      <w:r w:rsidR="00300048">
        <w:rPr>
          <w:rFonts w:ascii="Times New Roman" w:hAnsi="Times New Roman" w:cs="Times New Roman"/>
          <w:sz w:val="28"/>
          <w:szCs w:val="28"/>
        </w:rPr>
        <w:t>1 278</w:t>
      </w:r>
      <w:r w:rsidRPr="00B71A3E">
        <w:rPr>
          <w:rFonts w:ascii="Times New Roman" w:hAnsi="Times New Roman" w:cs="Times New Roman"/>
          <w:sz w:val="28"/>
          <w:szCs w:val="28"/>
        </w:rPr>
        <w:t xml:space="preserve"> человек</w:t>
      </w:r>
      <w:r w:rsidR="006B2AC9">
        <w:rPr>
          <w:rFonts w:ascii="Times New Roman" w:hAnsi="Times New Roman" w:cs="Times New Roman"/>
          <w:sz w:val="28"/>
          <w:szCs w:val="28"/>
        </w:rPr>
        <w:t xml:space="preserve">. Зарегистрировано </w:t>
      </w:r>
      <w:r w:rsidR="00E0154D">
        <w:rPr>
          <w:rFonts w:ascii="Times New Roman" w:hAnsi="Times New Roman" w:cs="Times New Roman"/>
          <w:sz w:val="28"/>
          <w:szCs w:val="28"/>
        </w:rPr>
        <w:t>255</w:t>
      </w:r>
      <w:r w:rsidRPr="00B71A3E">
        <w:rPr>
          <w:rFonts w:ascii="Times New Roman" w:hAnsi="Times New Roman" w:cs="Times New Roman"/>
          <w:sz w:val="28"/>
          <w:szCs w:val="28"/>
        </w:rPr>
        <w:t xml:space="preserve"> браков, расторгнуто </w:t>
      </w:r>
      <w:r w:rsidR="00E0154D">
        <w:rPr>
          <w:rFonts w:ascii="Times New Roman" w:hAnsi="Times New Roman" w:cs="Times New Roman"/>
          <w:sz w:val="28"/>
          <w:szCs w:val="28"/>
        </w:rPr>
        <w:t>240</w:t>
      </w:r>
      <w:r w:rsidRPr="00B71A3E">
        <w:rPr>
          <w:rFonts w:ascii="Times New Roman" w:hAnsi="Times New Roman" w:cs="Times New Roman"/>
          <w:sz w:val="28"/>
          <w:szCs w:val="28"/>
        </w:rPr>
        <w:t xml:space="preserve"> брак</w:t>
      </w:r>
      <w:r w:rsidR="00E0154D">
        <w:rPr>
          <w:rFonts w:ascii="Times New Roman" w:hAnsi="Times New Roman" w:cs="Times New Roman"/>
          <w:sz w:val="28"/>
          <w:szCs w:val="28"/>
        </w:rPr>
        <w:t>ов</w:t>
      </w:r>
      <w:r w:rsidRPr="00B71A3E">
        <w:rPr>
          <w:rFonts w:ascii="Times New Roman" w:hAnsi="Times New Roman" w:cs="Times New Roman"/>
          <w:sz w:val="28"/>
          <w:szCs w:val="28"/>
        </w:rPr>
        <w:t>.</w:t>
      </w:r>
    </w:p>
    <w:p w:rsidR="002A2411" w:rsidRPr="009D3306" w:rsidRDefault="00A620B5" w:rsidP="00A620B5">
      <w:pPr>
        <w:spacing w:after="0" w:line="240" w:lineRule="auto"/>
        <w:ind w:firstLine="567"/>
        <w:jc w:val="both"/>
        <w:rPr>
          <w:rFonts w:ascii="Times New Roman" w:hAnsi="Times New Roman" w:cs="Times New Roman"/>
          <w:b/>
          <w:i/>
          <w:sz w:val="28"/>
          <w:szCs w:val="28"/>
        </w:rPr>
      </w:pPr>
      <w:r w:rsidRPr="00FA4DBC">
        <w:rPr>
          <w:rFonts w:ascii="Times New Roman" w:hAnsi="Times New Roman" w:cs="Times New Roman"/>
          <w:sz w:val="28"/>
          <w:szCs w:val="28"/>
        </w:rPr>
        <w:t>О</w:t>
      </w:r>
      <w:r w:rsidR="00FA4DBC" w:rsidRPr="00FA4DBC">
        <w:rPr>
          <w:rFonts w:ascii="Times New Roman" w:hAnsi="Times New Roman" w:cs="Times New Roman"/>
          <w:sz w:val="28"/>
          <w:szCs w:val="28"/>
        </w:rPr>
        <w:t>дна из важнейших социальных категорий, объединяющая в себе степень удовлетворени</w:t>
      </w:r>
      <w:r>
        <w:rPr>
          <w:rFonts w:ascii="Times New Roman" w:hAnsi="Times New Roman" w:cs="Times New Roman"/>
          <w:sz w:val="28"/>
          <w:szCs w:val="28"/>
        </w:rPr>
        <w:t xml:space="preserve">я материальных и духовных нужд - уровень жизни населения. </w:t>
      </w:r>
      <w:r w:rsidR="00FA4DBC" w:rsidRPr="00FA4DBC">
        <w:rPr>
          <w:rFonts w:ascii="Times New Roman" w:hAnsi="Times New Roman" w:cs="Times New Roman"/>
          <w:sz w:val="28"/>
          <w:szCs w:val="28"/>
        </w:rPr>
        <w:t>В то же время потребительские возможности далеко не полностью определяются благосостоянием конкретного индивида или семьи. Огромное значение в оценке уровня жизни имеют аспекты объёма и доступности общественно значимых услуг, получаемых жителями бесплатно или оплачиваемых лишь частично. Принимая во внимание, что денежные расходы граждан не отображают в полной мере все блага, поступившие в распоряжение домашних хозяйств, представляет интерес рассмотрение большего числа категорий качества жизни. С этой целью проанализирована степень участия государства в процессе удовлетворения потребностей общества. В рамках анализа благосостояния населения уровень жизни рассматривается в узком значении, как система количественных показателей, характеризующих ресурсную обеспеченность (доход среднестатистического жителя, размер затрат на покупку продовольствия</w:t>
      </w:r>
      <w:r w:rsidR="009D3306">
        <w:rPr>
          <w:rFonts w:ascii="Times New Roman" w:hAnsi="Times New Roman" w:cs="Times New Roman"/>
          <w:sz w:val="28"/>
          <w:szCs w:val="28"/>
        </w:rPr>
        <w:t xml:space="preserve"> и других товаров, оплату услуг).</w:t>
      </w:r>
    </w:p>
    <w:p w:rsidR="0033100A" w:rsidRDefault="006178C3" w:rsidP="0070099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Размер </w:t>
      </w:r>
      <w:r w:rsidR="0033100A" w:rsidRPr="0033100A">
        <w:rPr>
          <w:rFonts w:ascii="Times New Roman" w:hAnsi="Times New Roman" w:cs="Times New Roman"/>
          <w:sz w:val="28"/>
          <w:szCs w:val="28"/>
        </w:rPr>
        <w:t xml:space="preserve"> среднемесячной заработной платы (без субъектов малого предпринимательства, религиозных и некоммерческих организаций, силовых структур и таможенных органов) по  г. Слободзея и Слободзейск</w:t>
      </w:r>
      <w:r>
        <w:rPr>
          <w:rFonts w:ascii="Times New Roman" w:hAnsi="Times New Roman" w:cs="Times New Roman"/>
          <w:sz w:val="28"/>
          <w:szCs w:val="28"/>
        </w:rPr>
        <w:t>ому</w:t>
      </w:r>
      <w:r w:rsidR="00A567C0">
        <w:rPr>
          <w:rFonts w:ascii="Times New Roman" w:hAnsi="Times New Roman" w:cs="Times New Roman"/>
          <w:sz w:val="28"/>
          <w:szCs w:val="28"/>
        </w:rPr>
        <w:t xml:space="preserve"> район</w:t>
      </w:r>
      <w:r>
        <w:rPr>
          <w:rFonts w:ascii="Times New Roman" w:hAnsi="Times New Roman" w:cs="Times New Roman"/>
          <w:sz w:val="28"/>
          <w:szCs w:val="28"/>
        </w:rPr>
        <w:t>у</w:t>
      </w:r>
      <w:r w:rsidR="00D004FC">
        <w:rPr>
          <w:rFonts w:ascii="Times New Roman" w:hAnsi="Times New Roman" w:cs="Times New Roman"/>
          <w:sz w:val="28"/>
          <w:szCs w:val="28"/>
        </w:rPr>
        <w:t xml:space="preserve"> составляет </w:t>
      </w:r>
      <w:r w:rsidR="00AF193B">
        <w:rPr>
          <w:rFonts w:ascii="Times New Roman" w:hAnsi="Times New Roman" w:cs="Times New Roman"/>
          <w:sz w:val="28"/>
          <w:szCs w:val="28"/>
        </w:rPr>
        <w:t xml:space="preserve"> – 3 </w:t>
      </w:r>
      <w:r w:rsidR="00E0154D">
        <w:rPr>
          <w:rFonts w:ascii="Times New Roman" w:hAnsi="Times New Roman" w:cs="Times New Roman"/>
          <w:sz w:val="28"/>
          <w:szCs w:val="28"/>
        </w:rPr>
        <w:t>533</w:t>
      </w:r>
      <w:r w:rsidR="00AF193B">
        <w:rPr>
          <w:rFonts w:ascii="Times New Roman" w:hAnsi="Times New Roman" w:cs="Times New Roman"/>
          <w:sz w:val="28"/>
          <w:szCs w:val="28"/>
        </w:rPr>
        <w:t xml:space="preserve"> рублей. </w:t>
      </w:r>
      <w:r w:rsidR="006A08AB" w:rsidRPr="006A08AB">
        <w:rPr>
          <w:rFonts w:ascii="Times New Roman" w:hAnsi="Times New Roman" w:cs="Times New Roman"/>
          <w:sz w:val="28"/>
          <w:szCs w:val="28"/>
        </w:rPr>
        <w:t xml:space="preserve"> В бюджетных организациях среднемесячная зарабо</w:t>
      </w:r>
      <w:r w:rsidR="00D004FC">
        <w:rPr>
          <w:rFonts w:ascii="Times New Roman" w:hAnsi="Times New Roman" w:cs="Times New Roman"/>
          <w:sz w:val="28"/>
          <w:szCs w:val="28"/>
        </w:rPr>
        <w:t xml:space="preserve">тная плата - </w:t>
      </w:r>
      <w:r w:rsidR="00C45266">
        <w:rPr>
          <w:rFonts w:ascii="Times New Roman" w:hAnsi="Times New Roman" w:cs="Times New Roman"/>
          <w:sz w:val="28"/>
          <w:szCs w:val="28"/>
        </w:rPr>
        <w:t xml:space="preserve"> 2 </w:t>
      </w:r>
      <w:r w:rsidR="00C00523">
        <w:rPr>
          <w:rFonts w:ascii="Times New Roman" w:hAnsi="Times New Roman" w:cs="Times New Roman"/>
          <w:sz w:val="28"/>
          <w:szCs w:val="28"/>
        </w:rPr>
        <w:t>7</w:t>
      </w:r>
      <w:r w:rsidR="00E0154D">
        <w:rPr>
          <w:rFonts w:ascii="Times New Roman" w:hAnsi="Times New Roman" w:cs="Times New Roman"/>
          <w:sz w:val="28"/>
          <w:szCs w:val="28"/>
        </w:rPr>
        <w:t>43</w:t>
      </w:r>
      <w:r w:rsidR="00C45266">
        <w:rPr>
          <w:rFonts w:ascii="Times New Roman" w:hAnsi="Times New Roman" w:cs="Times New Roman"/>
          <w:sz w:val="28"/>
          <w:szCs w:val="28"/>
        </w:rPr>
        <w:t xml:space="preserve"> руб., что на </w:t>
      </w:r>
      <w:r w:rsidR="00E0154D">
        <w:rPr>
          <w:rFonts w:ascii="Times New Roman" w:hAnsi="Times New Roman" w:cs="Times New Roman"/>
          <w:sz w:val="28"/>
          <w:szCs w:val="28"/>
        </w:rPr>
        <w:t>10,2</w:t>
      </w:r>
      <w:r w:rsidR="00C00523">
        <w:rPr>
          <w:rFonts w:ascii="Times New Roman" w:hAnsi="Times New Roman" w:cs="Times New Roman"/>
          <w:sz w:val="28"/>
          <w:szCs w:val="28"/>
        </w:rPr>
        <w:t xml:space="preserve"> </w:t>
      </w:r>
      <w:r w:rsidR="006A08AB" w:rsidRPr="006A08AB">
        <w:rPr>
          <w:rFonts w:ascii="Times New Roman" w:hAnsi="Times New Roman" w:cs="Times New Roman"/>
          <w:sz w:val="28"/>
          <w:szCs w:val="28"/>
        </w:rPr>
        <w:t>% больше, чем за соответствующий период прошлого года.</w:t>
      </w:r>
    </w:p>
    <w:p w:rsidR="00EE1AAB" w:rsidRDefault="00EE1AAB" w:rsidP="00861D04">
      <w:pPr>
        <w:spacing w:after="0" w:line="240" w:lineRule="auto"/>
        <w:ind w:firstLine="567"/>
        <w:jc w:val="both"/>
        <w:rPr>
          <w:rFonts w:ascii="Times New Roman" w:hAnsi="Times New Roman" w:cs="Times New Roman"/>
          <w:sz w:val="28"/>
          <w:szCs w:val="28"/>
        </w:rPr>
      </w:pPr>
    </w:p>
    <w:p w:rsidR="00EE1AAB" w:rsidRDefault="00EE1AAB" w:rsidP="00861D04">
      <w:pPr>
        <w:spacing w:after="0" w:line="240" w:lineRule="auto"/>
        <w:ind w:firstLine="567"/>
        <w:jc w:val="both"/>
        <w:rPr>
          <w:rFonts w:ascii="Times New Roman" w:hAnsi="Times New Roman" w:cs="Times New Roman"/>
          <w:sz w:val="28"/>
          <w:szCs w:val="28"/>
        </w:rPr>
      </w:pPr>
    </w:p>
    <w:p w:rsidR="00EE1AAB" w:rsidRDefault="00EE1AAB" w:rsidP="00861D04">
      <w:pPr>
        <w:spacing w:after="0" w:line="240" w:lineRule="auto"/>
        <w:ind w:firstLine="567"/>
        <w:jc w:val="both"/>
        <w:rPr>
          <w:rFonts w:ascii="Times New Roman" w:hAnsi="Times New Roman" w:cs="Times New Roman"/>
          <w:sz w:val="28"/>
          <w:szCs w:val="28"/>
        </w:rPr>
      </w:pPr>
    </w:p>
    <w:p w:rsidR="00EE1AAB" w:rsidRDefault="00EE1AAB" w:rsidP="00861D04">
      <w:pPr>
        <w:spacing w:after="0" w:line="240" w:lineRule="auto"/>
        <w:ind w:firstLine="567"/>
        <w:jc w:val="both"/>
        <w:rPr>
          <w:rFonts w:ascii="Times New Roman" w:hAnsi="Times New Roman" w:cs="Times New Roman"/>
          <w:sz w:val="28"/>
          <w:szCs w:val="28"/>
        </w:rPr>
      </w:pPr>
    </w:p>
    <w:p w:rsidR="00EE1AAB" w:rsidRDefault="00EE1AAB" w:rsidP="00861D04">
      <w:pPr>
        <w:spacing w:after="0" w:line="240" w:lineRule="auto"/>
        <w:ind w:firstLine="567"/>
        <w:jc w:val="both"/>
        <w:rPr>
          <w:rFonts w:ascii="Times New Roman" w:hAnsi="Times New Roman" w:cs="Times New Roman"/>
          <w:sz w:val="28"/>
          <w:szCs w:val="28"/>
        </w:rPr>
      </w:pPr>
    </w:p>
    <w:p w:rsidR="00EE1AAB" w:rsidRDefault="00EE1AAB" w:rsidP="00861D04">
      <w:pPr>
        <w:spacing w:after="0" w:line="240" w:lineRule="auto"/>
        <w:ind w:firstLine="567"/>
        <w:jc w:val="both"/>
        <w:rPr>
          <w:rFonts w:ascii="Times New Roman" w:hAnsi="Times New Roman" w:cs="Times New Roman"/>
          <w:sz w:val="28"/>
          <w:szCs w:val="28"/>
        </w:rPr>
      </w:pPr>
    </w:p>
    <w:p w:rsidR="00EE1AAB" w:rsidRDefault="00EE1AAB" w:rsidP="00861D04">
      <w:pPr>
        <w:spacing w:after="0" w:line="240" w:lineRule="auto"/>
        <w:ind w:firstLine="567"/>
        <w:jc w:val="both"/>
        <w:rPr>
          <w:rFonts w:ascii="Times New Roman" w:hAnsi="Times New Roman" w:cs="Times New Roman"/>
          <w:sz w:val="28"/>
          <w:szCs w:val="28"/>
        </w:rPr>
      </w:pPr>
    </w:p>
    <w:p w:rsidR="00481E2E" w:rsidRDefault="00481E2E" w:rsidP="00861D04">
      <w:pPr>
        <w:spacing w:after="0" w:line="240" w:lineRule="auto"/>
        <w:ind w:firstLine="567"/>
        <w:jc w:val="both"/>
        <w:rPr>
          <w:rFonts w:ascii="Times New Roman" w:hAnsi="Times New Roman" w:cs="Times New Roman"/>
          <w:sz w:val="28"/>
          <w:szCs w:val="28"/>
        </w:rPr>
      </w:pPr>
    </w:p>
    <w:p w:rsidR="00481E2E" w:rsidRDefault="00481E2E" w:rsidP="00861D04">
      <w:pPr>
        <w:spacing w:after="0" w:line="240" w:lineRule="auto"/>
        <w:ind w:firstLine="567"/>
        <w:jc w:val="both"/>
        <w:rPr>
          <w:rFonts w:ascii="Times New Roman" w:hAnsi="Times New Roman" w:cs="Times New Roman"/>
          <w:sz w:val="28"/>
          <w:szCs w:val="28"/>
        </w:rPr>
      </w:pPr>
    </w:p>
    <w:p w:rsidR="00481E2E" w:rsidRDefault="00481E2E" w:rsidP="00861D04">
      <w:pPr>
        <w:spacing w:after="0" w:line="240" w:lineRule="auto"/>
        <w:ind w:firstLine="567"/>
        <w:jc w:val="both"/>
        <w:rPr>
          <w:rFonts w:ascii="Times New Roman" w:hAnsi="Times New Roman" w:cs="Times New Roman"/>
          <w:sz w:val="28"/>
          <w:szCs w:val="28"/>
        </w:rPr>
      </w:pPr>
    </w:p>
    <w:p w:rsidR="00481E2E" w:rsidRDefault="00481E2E" w:rsidP="00861D04">
      <w:pPr>
        <w:spacing w:after="0" w:line="240" w:lineRule="auto"/>
        <w:ind w:firstLine="567"/>
        <w:jc w:val="both"/>
        <w:rPr>
          <w:rFonts w:ascii="Times New Roman" w:hAnsi="Times New Roman" w:cs="Times New Roman"/>
          <w:sz w:val="28"/>
          <w:szCs w:val="28"/>
        </w:rPr>
      </w:pPr>
    </w:p>
    <w:p w:rsidR="00481E2E" w:rsidRDefault="00481E2E" w:rsidP="00861D04">
      <w:pPr>
        <w:spacing w:after="0" w:line="240" w:lineRule="auto"/>
        <w:ind w:firstLine="567"/>
        <w:jc w:val="both"/>
        <w:rPr>
          <w:rFonts w:ascii="Times New Roman" w:hAnsi="Times New Roman" w:cs="Times New Roman"/>
          <w:sz w:val="28"/>
          <w:szCs w:val="28"/>
        </w:rPr>
      </w:pPr>
    </w:p>
    <w:p w:rsidR="00481E2E" w:rsidRDefault="00481E2E" w:rsidP="00861D04">
      <w:pPr>
        <w:spacing w:after="0" w:line="240" w:lineRule="auto"/>
        <w:ind w:firstLine="567"/>
        <w:jc w:val="both"/>
        <w:rPr>
          <w:rFonts w:ascii="Times New Roman" w:hAnsi="Times New Roman" w:cs="Times New Roman"/>
          <w:sz w:val="28"/>
          <w:szCs w:val="28"/>
        </w:rPr>
      </w:pPr>
    </w:p>
    <w:p w:rsidR="00481E2E" w:rsidRDefault="00481E2E" w:rsidP="00861D04">
      <w:pPr>
        <w:spacing w:after="0" w:line="240" w:lineRule="auto"/>
        <w:ind w:firstLine="567"/>
        <w:jc w:val="both"/>
        <w:rPr>
          <w:rFonts w:ascii="Times New Roman" w:hAnsi="Times New Roman" w:cs="Times New Roman"/>
          <w:sz w:val="28"/>
          <w:szCs w:val="28"/>
        </w:rPr>
      </w:pPr>
    </w:p>
    <w:p w:rsidR="00481E2E" w:rsidRDefault="00481E2E" w:rsidP="00861D04">
      <w:pPr>
        <w:spacing w:after="0" w:line="240" w:lineRule="auto"/>
        <w:ind w:firstLine="567"/>
        <w:jc w:val="both"/>
        <w:rPr>
          <w:rFonts w:ascii="Times New Roman" w:hAnsi="Times New Roman" w:cs="Times New Roman"/>
          <w:sz w:val="28"/>
          <w:szCs w:val="28"/>
        </w:rPr>
      </w:pPr>
    </w:p>
    <w:p w:rsidR="00EE1AAB" w:rsidRDefault="00EE1AAB" w:rsidP="00861D04">
      <w:pPr>
        <w:spacing w:after="0" w:line="240" w:lineRule="auto"/>
        <w:ind w:firstLine="567"/>
        <w:jc w:val="both"/>
        <w:rPr>
          <w:rFonts w:ascii="Times New Roman" w:hAnsi="Times New Roman" w:cs="Times New Roman"/>
          <w:sz w:val="28"/>
          <w:szCs w:val="28"/>
        </w:rPr>
      </w:pPr>
    </w:p>
    <w:p w:rsidR="00EE1AAB" w:rsidRPr="00BE7E2C" w:rsidRDefault="00EE1AAB" w:rsidP="008E34F3">
      <w:pPr>
        <w:spacing w:after="0" w:line="240" w:lineRule="auto"/>
        <w:jc w:val="both"/>
        <w:rPr>
          <w:rFonts w:ascii="Times New Roman" w:hAnsi="Times New Roman" w:cs="Times New Roman"/>
          <w:sz w:val="28"/>
          <w:szCs w:val="28"/>
        </w:rPr>
      </w:pPr>
    </w:p>
    <w:p w:rsidR="00CB7330" w:rsidRPr="007259DD" w:rsidRDefault="00275E9B" w:rsidP="007259DD">
      <w:pPr>
        <w:pStyle w:val="1"/>
        <w:spacing w:after="240"/>
        <w:jc w:val="center"/>
        <w:rPr>
          <w:rFonts w:cs="Times New Roman"/>
        </w:rPr>
      </w:pPr>
      <w:bookmarkStart w:id="2" w:name="_Toc504732477"/>
      <w:bookmarkStart w:id="3" w:name="_Toc504732825"/>
      <w:r w:rsidRPr="00CB7330">
        <w:rPr>
          <w:rFonts w:cs="Times New Roman"/>
        </w:rPr>
        <w:lastRenderedPageBreak/>
        <w:t>3</w:t>
      </w:r>
      <w:r w:rsidR="00E246D0" w:rsidRPr="00CB7330">
        <w:rPr>
          <w:rFonts w:cs="Times New Roman"/>
        </w:rPr>
        <w:t>.</w:t>
      </w:r>
      <w:r w:rsidR="008821CE" w:rsidRPr="00CB7330">
        <w:rPr>
          <w:rFonts w:cs="Times New Roman"/>
        </w:rPr>
        <w:t>Бюджетная поли</w:t>
      </w:r>
      <w:r w:rsidR="00605FBD" w:rsidRPr="00CB7330">
        <w:rPr>
          <w:rFonts w:cs="Times New Roman"/>
        </w:rPr>
        <w:t>тика</w:t>
      </w:r>
      <w:bookmarkEnd w:id="2"/>
      <w:bookmarkEnd w:id="3"/>
      <w:r w:rsidR="00070DC1" w:rsidRPr="00CB7330">
        <w:rPr>
          <w:rFonts w:cs="Times New Roman"/>
        </w:rPr>
        <w:t>.</w:t>
      </w:r>
    </w:p>
    <w:p w:rsidR="0031182B" w:rsidRPr="00CB7330" w:rsidRDefault="0031182B" w:rsidP="00861D04">
      <w:pPr>
        <w:spacing w:after="0" w:line="240" w:lineRule="auto"/>
        <w:ind w:firstLine="567"/>
        <w:jc w:val="both"/>
        <w:rPr>
          <w:rFonts w:ascii="Times New Roman" w:eastAsia="Times New Roman" w:hAnsi="Times New Roman" w:cs="Times New Roman"/>
          <w:i/>
          <w:color w:val="000000"/>
          <w:sz w:val="28"/>
          <w:szCs w:val="28"/>
          <w:u w:val="single"/>
          <w:lang w:eastAsia="ru-RU"/>
        </w:rPr>
      </w:pPr>
      <w:r w:rsidRPr="00CB7330">
        <w:rPr>
          <w:rFonts w:ascii="Times New Roman" w:eastAsia="Times New Roman" w:hAnsi="Times New Roman" w:cs="Times New Roman"/>
          <w:i/>
          <w:color w:val="000000"/>
          <w:sz w:val="28"/>
          <w:szCs w:val="28"/>
          <w:u w:val="single"/>
          <w:lang w:eastAsia="ru-RU"/>
        </w:rPr>
        <w:t>Доходная часть бюджета.</w:t>
      </w:r>
    </w:p>
    <w:p w:rsidR="0031182B" w:rsidRPr="00CB7330" w:rsidRDefault="0031182B" w:rsidP="00861D04">
      <w:pPr>
        <w:spacing w:after="0" w:line="240" w:lineRule="auto"/>
        <w:ind w:firstLine="567"/>
        <w:jc w:val="both"/>
        <w:rPr>
          <w:rFonts w:ascii="Times New Roman" w:eastAsia="Times New Roman" w:hAnsi="Times New Roman" w:cs="Times New Roman"/>
          <w:sz w:val="28"/>
          <w:szCs w:val="28"/>
          <w:lang w:eastAsia="ru-RU"/>
        </w:rPr>
      </w:pPr>
      <w:r w:rsidRPr="00CB7330">
        <w:rPr>
          <w:rFonts w:ascii="Times New Roman" w:eastAsia="Times New Roman" w:hAnsi="Times New Roman" w:cs="Times New Roman"/>
          <w:sz w:val="28"/>
          <w:szCs w:val="28"/>
          <w:lang w:eastAsia="ru-RU"/>
        </w:rPr>
        <w:t>Доходы местного б</w:t>
      </w:r>
      <w:r w:rsidR="003C6DFA" w:rsidRPr="00CB7330">
        <w:rPr>
          <w:rFonts w:ascii="Times New Roman" w:eastAsia="Times New Roman" w:hAnsi="Times New Roman" w:cs="Times New Roman"/>
          <w:sz w:val="28"/>
          <w:szCs w:val="28"/>
          <w:lang w:eastAsia="ru-RU"/>
        </w:rPr>
        <w:t>юджета за</w:t>
      </w:r>
      <w:r w:rsidR="004D65BF">
        <w:rPr>
          <w:rFonts w:ascii="Times New Roman" w:eastAsia="Times New Roman" w:hAnsi="Times New Roman" w:cs="Times New Roman"/>
          <w:sz w:val="28"/>
          <w:szCs w:val="28"/>
          <w:lang w:eastAsia="ru-RU"/>
        </w:rPr>
        <w:t xml:space="preserve"> </w:t>
      </w:r>
      <w:r w:rsidR="009E6AE9">
        <w:rPr>
          <w:rFonts w:ascii="Times New Roman" w:eastAsia="Times New Roman" w:hAnsi="Times New Roman" w:cs="Times New Roman"/>
          <w:sz w:val="28"/>
          <w:szCs w:val="28"/>
          <w:lang w:eastAsia="ru-RU"/>
        </w:rPr>
        <w:t xml:space="preserve"> </w:t>
      </w:r>
      <w:r w:rsidR="00C86BCD">
        <w:rPr>
          <w:rFonts w:ascii="Times New Roman" w:eastAsia="Times New Roman" w:hAnsi="Times New Roman" w:cs="Times New Roman"/>
          <w:sz w:val="28"/>
          <w:szCs w:val="28"/>
          <w:lang w:eastAsia="ru-RU"/>
        </w:rPr>
        <w:t>201</w:t>
      </w:r>
      <w:r w:rsidR="009E6AE9">
        <w:rPr>
          <w:rFonts w:ascii="Times New Roman" w:eastAsia="Times New Roman" w:hAnsi="Times New Roman" w:cs="Times New Roman"/>
          <w:sz w:val="28"/>
          <w:szCs w:val="28"/>
          <w:lang w:eastAsia="ru-RU"/>
        </w:rPr>
        <w:t>9</w:t>
      </w:r>
      <w:r w:rsidR="00C86BCD">
        <w:rPr>
          <w:rFonts w:ascii="Times New Roman" w:eastAsia="Times New Roman" w:hAnsi="Times New Roman" w:cs="Times New Roman"/>
          <w:sz w:val="28"/>
          <w:szCs w:val="28"/>
          <w:lang w:eastAsia="ru-RU"/>
        </w:rPr>
        <w:t xml:space="preserve"> год </w:t>
      </w:r>
      <w:r w:rsidR="00504471" w:rsidRPr="00CB7330">
        <w:rPr>
          <w:rFonts w:ascii="Times New Roman" w:eastAsia="Times New Roman" w:hAnsi="Times New Roman" w:cs="Times New Roman"/>
          <w:sz w:val="28"/>
          <w:szCs w:val="28"/>
          <w:lang w:eastAsia="ru-RU"/>
        </w:rPr>
        <w:t>составили</w:t>
      </w:r>
      <w:r w:rsidR="00481E2E">
        <w:rPr>
          <w:rFonts w:ascii="Times New Roman" w:eastAsia="Times New Roman" w:hAnsi="Times New Roman" w:cs="Times New Roman"/>
          <w:sz w:val="28"/>
          <w:szCs w:val="28"/>
          <w:lang w:eastAsia="ru-RU"/>
        </w:rPr>
        <w:t xml:space="preserve"> </w:t>
      </w:r>
      <w:r w:rsidR="006B76B2">
        <w:rPr>
          <w:rFonts w:ascii="Times New Roman" w:eastAsia="Times New Roman" w:hAnsi="Times New Roman" w:cs="Times New Roman"/>
          <w:sz w:val="28"/>
          <w:szCs w:val="28"/>
          <w:lang w:eastAsia="ru-RU"/>
        </w:rPr>
        <w:t>120 061 735</w:t>
      </w:r>
      <w:r w:rsidR="00C2075F">
        <w:rPr>
          <w:rFonts w:ascii="Times New Roman" w:eastAsia="Times New Roman" w:hAnsi="Times New Roman" w:cs="Times New Roman"/>
          <w:sz w:val="28"/>
          <w:szCs w:val="28"/>
          <w:lang w:eastAsia="ru-RU"/>
        </w:rPr>
        <w:t xml:space="preserve"> </w:t>
      </w:r>
      <w:r w:rsidRPr="00CB7330">
        <w:rPr>
          <w:rFonts w:ascii="Times New Roman" w:eastAsia="Times New Roman" w:hAnsi="Times New Roman" w:cs="Times New Roman"/>
          <w:sz w:val="28"/>
          <w:szCs w:val="28"/>
          <w:lang w:eastAsia="ru-RU"/>
        </w:rPr>
        <w:t xml:space="preserve">руб., </w:t>
      </w:r>
      <w:r w:rsidR="000E0D4D" w:rsidRPr="00CB7330">
        <w:rPr>
          <w:rFonts w:ascii="Times New Roman" w:eastAsia="Times New Roman" w:hAnsi="Times New Roman" w:cs="Times New Roman"/>
          <w:sz w:val="28"/>
          <w:szCs w:val="28"/>
          <w:lang w:eastAsia="ru-RU"/>
        </w:rPr>
        <w:t xml:space="preserve">или </w:t>
      </w:r>
      <w:r w:rsidR="00C86BCD">
        <w:rPr>
          <w:rFonts w:ascii="Times New Roman" w:eastAsia="Times New Roman" w:hAnsi="Times New Roman" w:cs="Times New Roman"/>
          <w:sz w:val="28"/>
          <w:szCs w:val="28"/>
          <w:lang w:eastAsia="ru-RU"/>
        </w:rPr>
        <w:t>1</w:t>
      </w:r>
      <w:r w:rsidR="006B76B2">
        <w:rPr>
          <w:rFonts w:ascii="Times New Roman" w:eastAsia="Times New Roman" w:hAnsi="Times New Roman" w:cs="Times New Roman"/>
          <w:sz w:val="28"/>
          <w:szCs w:val="28"/>
          <w:lang w:eastAsia="ru-RU"/>
        </w:rPr>
        <w:t xml:space="preserve">04,4 </w:t>
      </w:r>
      <w:r w:rsidRPr="00CB7330">
        <w:rPr>
          <w:rFonts w:ascii="Times New Roman" w:eastAsia="Times New Roman" w:hAnsi="Times New Roman" w:cs="Times New Roman"/>
          <w:sz w:val="28"/>
          <w:szCs w:val="28"/>
          <w:lang w:eastAsia="ru-RU"/>
        </w:rPr>
        <w:t>% от плана.</w:t>
      </w:r>
    </w:p>
    <w:p w:rsidR="0031182B" w:rsidRPr="00CB7330" w:rsidRDefault="0031182B" w:rsidP="00861D04">
      <w:pPr>
        <w:spacing w:after="0" w:line="240" w:lineRule="auto"/>
        <w:ind w:firstLine="567"/>
        <w:jc w:val="both"/>
        <w:rPr>
          <w:rFonts w:ascii="Times New Roman" w:eastAsia="Times New Roman" w:hAnsi="Times New Roman" w:cs="Times New Roman"/>
          <w:sz w:val="28"/>
          <w:szCs w:val="28"/>
          <w:lang w:eastAsia="ru-RU"/>
        </w:rPr>
      </w:pPr>
      <w:r w:rsidRPr="00CB7330">
        <w:rPr>
          <w:rFonts w:ascii="Times New Roman" w:eastAsia="Times New Roman" w:hAnsi="Times New Roman" w:cs="Times New Roman"/>
          <w:sz w:val="28"/>
          <w:szCs w:val="28"/>
          <w:lang w:eastAsia="ru-RU"/>
        </w:rPr>
        <w:t>Налоговые доходы всего поступили в сумме</w:t>
      </w:r>
      <w:r w:rsidR="00C2075F">
        <w:rPr>
          <w:rFonts w:ascii="Times New Roman" w:eastAsia="Times New Roman" w:hAnsi="Times New Roman" w:cs="Times New Roman"/>
          <w:sz w:val="28"/>
          <w:szCs w:val="28"/>
          <w:lang w:eastAsia="ru-RU"/>
        </w:rPr>
        <w:t xml:space="preserve"> </w:t>
      </w:r>
      <w:r w:rsidR="006B76B2">
        <w:rPr>
          <w:rFonts w:ascii="Times New Roman" w:eastAsia="Times New Roman" w:hAnsi="Times New Roman" w:cs="Times New Roman"/>
          <w:sz w:val="28"/>
          <w:szCs w:val="28"/>
          <w:lang w:eastAsia="ru-RU"/>
        </w:rPr>
        <w:t>108 453 012</w:t>
      </w:r>
      <w:r w:rsidRPr="00CB7330">
        <w:rPr>
          <w:rFonts w:ascii="Times New Roman" w:eastAsia="Times New Roman" w:hAnsi="Times New Roman" w:cs="Times New Roman"/>
          <w:sz w:val="28"/>
          <w:szCs w:val="28"/>
          <w:lang w:eastAsia="ru-RU"/>
        </w:rPr>
        <w:t xml:space="preserve"> руб., или </w:t>
      </w:r>
      <w:r w:rsidR="0059572A">
        <w:rPr>
          <w:rFonts w:ascii="Times New Roman" w:eastAsia="Times New Roman" w:hAnsi="Times New Roman" w:cs="Times New Roman"/>
          <w:sz w:val="28"/>
          <w:szCs w:val="28"/>
          <w:lang w:eastAsia="ru-RU"/>
        </w:rPr>
        <w:t>1</w:t>
      </w:r>
      <w:r w:rsidR="006B76B2">
        <w:rPr>
          <w:rFonts w:ascii="Times New Roman" w:eastAsia="Times New Roman" w:hAnsi="Times New Roman" w:cs="Times New Roman"/>
          <w:sz w:val="28"/>
          <w:szCs w:val="28"/>
          <w:lang w:eastAsia="ru-RU"/>
        </w:rPr>
        <w:t>06,9</w:t>
      </w:r>
      <w:r w:rsidRPr="00CB7330">
        <w:rPr>
          <w:rFonts w:ascii="Times New Roman" w:eastAsia="Times New Roman" w:hAnsi="Times New Roman" w:cs="Times New Roman"/>
          <w:sz w:val="28"/>
          <w:szCs w:val="28"/>
          <w:lang w:eastAsia="ru-RU"/>
        </w:rPr>
        <w:t>%</w:t>
      </w:r>
      <w:r w:rsidR="00CD05CE" w:rsidRPr="00CB7330">
        <w:rPr>
          <w:rFonts w:ascii="Times New Roman" w:eastAsia="Times New Roman" w:hAnsi="Times New Roman" w:cs="Times New Roman"/>
          <w:sz w:val="28"/>
          <w:szCs w:val="28"/>
          <w:lang w:eastAsia="ru-RU"/>
        </w:rPr>
        <w:t xml:space="preserve"> от плана </w:t>
      </w:r>
      <w:r w:rsidRPr="00CB7330">
        <w:rPr>
          <w:rFonts w:ascii="Times New Roman" w:eastAsia="Times New Roman" w:hAnsi="Times New Roman" w:cs="Times New Roman"/>
          <w:sz w:val="28"/>
          <w:szCs w:val="28"/>
          <w:lang w:eastAsia="ru-RU"/>
        </w:rPr>
        <w:t xml:space="preserve"> в том числе:</w:t>
      </w:r>
    </w:p>
    <w:p w:rsidR="0031182B" w:rsidRPr="00CB7330" w:rsidRDefault="0031182B" w:rsidP="00861D04">
      <w:pPr>
        <w:spacing w:after="0" w:line="240" w:lineRule="auto"/>
        <w:ind w:firstLine="567"/>
        <w:jc w:val="both"/>
        <w:rPr>
          <w:rFonts w:ascii="Times New Roman" w:eastAsia="Times New Roman" w:hAnsi="Times New Roman" w:cs="Times New Roman"/>
          <w:sz w:val="28"/>
          <w:szCs w:val="28"/>
          <w:lang w:eastAsia="ru-RU"/>
        </w:rPr>
      </w:pPr>
      <w:r w:rsidRPr="00CB7330">
        <w:rPr>
          <w:rFonts w:ascii="Times New Roman" w:eastAsia="Times New Roman" w:hAnsi="Times New Roman" w:cs="Times New Roman"/>
          <w:sz w:val="28"/>
          <w:szCs w:val="28"/>
          <w:lang w:eastAsia="ru-RU"/>
        </w:rPr>
        <w:t>* подоходный налог</w:t>
      </w:r>
      <w:r w:rsidR="00F07E02">
        <w:rPr>
          <w:rFonts w:ascii="Times New Roman" w:eastAsia="Times New Roman" w:hAnsi="Times New Roman" w:cs="Times New Roman"/>
          <w:sz w:val="28"/>
          <w:szCs w:val="28"/>
          <w:lang w:eastAsia="ru-RU"/>
        </w:rPr>
        <w:t xml:space="preserve"> </w:t>
      </w:r>
      <w:r w:rsidRPr="00CB7330">
        <w:rPr>
          <w:rFonts w:ascii="Times New Roman" w:eastAsia="Times New Roman" w:hAnsi="Times New Roman" w:cs="Times New Roman"/>
          <w:sz w:val="28"/>
          <w:szCs w:val="28"/>
          <w:lang w:eastAsia="ru-RU"/>
        </w:rPr>
        <w:t>–</w:t>
      </w:r>
      <w:r w:rsidR="0011705B">
        <w:rPr>
          <w:rFonts w:ascii="Times New Roman" w:eastAsia="Times New Roman" w:hAnsi="Times New Roman" w:cs="Times New Roman"/>
          <w:sz w:val="28"/>
          <w:szCs w:val="28"/>
          <w:lang w:eastAsia="ru-RU"/>
        </w:rPr>
        <w:t xml:space="preserve"> </w:t>
      </w:r>
      <w:r w:rsidR="00807AAA">
        <w:rPr>
          <w:rFonts w:ascii="Times New Roman" w:eastAsia="Times New Roman" w:hAnsi="Times New Roman" w:cs="Times New Roman"/>
          <w:sz w:val="28"/>
          <w:szCs w:val="28"/>
          <w:lang w:eastAsia="ru-RU"/>
        </w:rPr>
        <w:t>78 210 213</w:t>
      </w:r>
      <w:r w:rsidR="00CE5784">
        <w:rPr>
          <w:rFonts w:ascii="Times New Roman" w:eastAsia="Times New Roman" w:hAnsi="Times New Roman" w:cs="Times New Roman"/>
          <w:sz w:val="28"/>
          <w:szCs w:val="28"/>
          <w:lang w:eastAsia="ru-RU"/>
        </w:rPr>
        <w:t xml:space="preserve"> </w:t>
      </w:r>
      <w:r w:rsidRPr="00CB7330">
        <w:rPr>
          <w:rFonts w:ascii="Times New Roman" w:eastAsia="Times New Roman" w:hAnsi="Times New Roman" w:cs="Times New Roman"/>
          <w:sz w:val="28"/>
          <w:szCs w:val="28"/>
          <w:lang w:eastAsia="ru-RU"/>
        </w:rPr>
        <w:t xml:space="preserve">руб. </w:t>
      </w:r>
      <w:r w:rsidR="005657B4" w:rsidRPr="00CB7330">
        <w:rPr>
          <w:rFonts w:ascii="Times New Roman" w:eastAsia="Times New Roman" w:hAnsi="Times New Roman" w:cs="Times New Roman"/>
          <w:sz w:val="28"/>
          <w:szCs w:val="28"/>
          <w:lang w:eastAsia="ru-RU"/>
        </w:rPr>
        <w:t>или</w:t>
      </w:r>
      <w:r w:rsidR="00CE5784">
        <w:rPr>
          <w:rFonts w:ascii="Times New Roman" w:eastAsia="Times New Roman" w:hAnsi="Times New Roman" w:cs="Times New Roman"/>
          <w:sz w:val="28"/>
          <w:szCs w:val="28"/>
          <w:lang w:eastAsia="ru-RU"/>
        </w:rPr>
        <w:t xml:space="preserve"> </w:t>
      </w:r>
      <w:r w:rsidR="004E5567" w:rsidRPr="00CB7330">
        <w:rPr>
          <w:rFonts w:ascii="Times New Roman" w:eastAsia="Times New Roman" w:hAnsi="Times New Roman" w:cs="Times New Roman"/>
          <w:sz w:val="28"/>
          <w:szCs w:val="28"/>
          <w:lang w:eastAsia="ru-RU"/>
        </w:rPr>
        <w:t>1</w:t>
      </w:r>
      <w:r w:rsidR="00F07E02">
        <w:rPr>
          <w:rFonts w:ascii="Times New Roman" w:eastAsia="Times New Roman" w:hAnsi="Times New Roman" w:cs="Times New Roman"/>
          <w:sz w:val="28"/>
          <w:szCs w:val="28"/>
          <w:lang w:eastAsia="ru-RU"/>
        </w:rPr>
        <w:t>1</w:t>
      </w:r>
      <w:r w:rsidR="00807AAA">
        <w:rPr>
          <w:rFonts w:ascii="Times New Roman" w:eastAsia="Times New Roman" w:hAnsi="Times New Roman" w:cs="Times New Roman"/>
          <w:sz w:val="28"/>
          <w:szCs w:val="28"/>
          <w:lang w:eastAsia="ru-RU"/>
        </w:rPr>
        <w:t>8</w:t>
      </w:r>
      <w:r w:rsidRPr="00CB7330">
        <w:rPr>
          <w:rFonts w:ascii="Times New Roman" w:eastAsia="Times New Roman" w:hAnsi="Times New Roman" w:cs="Times New Roman"/>
          <w:sz w:val="28"/>
          <w:szCs w:val="28"/>
          <w:lang w:eastAsia="ru-RU"/>
        </w:rPr>
        <w:t xml:space="preserve">% </w:t>
      </w:r>
      <w:r w:rsidR="00976C48" w:rsidRPr="00CB7330">
        <w:rPr>
          <w:rFonts w:ascii="Times New Roman" w:eastAsia="Times New Roman" w:hAnsi="Times New Roman" w:cs="Times New Roman"/>
          <w:sz w:val="28"/>
          <w:szCs w:val="28"/>
          <w:lang w:eastAsia="ru-RU"/>
        </w:rPr>
        <w:t xml:space="preserve"> от плана</w:t>
      </w:r>
      <w:r w:rsidRPr="00CB7330">
        <w:rPr>
          <w:rFonts w:ascii="Times New Roman" w:eastAsia="Times New Roman" w:hAnsi="Times New Roman" w:cs="Times New Roman"/>
          <w:sz w:val="28"/>
          <w:szCs w:val="28"/>
          <w:lang w:eastAsia="ru-RU"/>
        </w:rPr>
        <w:t>;</w:t>
      </w:r>
    </w:p>
    <w:p w:rsidR="0031182B" w:rsidRPr="00CB7330" w:rsidRDefault="0031182B" w:rsidP="00861D04">
      <w:pPr>
        <w:spacing w:after="0" w:line="240" w:lineRule="auto"/>
        <w:ind w:firstLine="567"/>
        <w:jc w:val="both"/>
        <w:rPr>
          <w:rFonts w:ascii="Times New Roman" w:eastAsia="Times New Roman" w:hAnsi="Times New Roman" w:cs="Times New Roman"/>
          <w:sz w:val="28"/>
          <w:szCs w:val="28"/>
          <w:lang w:eastAsia="ru-RU"/>
        </w:rPr>
      </w:pPr>
      <w:r w:rsidRPr="00CB7330">
        <w:rPr>
          <w:rFonts w:ascii="Times New Roman" w:eastAsia="Times New Roman" w:hAnsi="Times New Roman" w:cs="Times New Roman"/>
          <w:sz w:val="28"/>
          <w:szCs w:val="28"/>
          <w:lang w:eastAsia="ru-RU"/>
        </w:rPr>
        <w:t>* налог</w:t>
      </w:r>
      <w:r w:rsidR="00431F7D">
        <w:rPr>
          <w:rFonts w:ascii="Times New Roman" w:eastAsia="Times New Roman" w:hAnsi="Times New Roman" w:cs="Times New Roman"/>
          <w:sz w:val="28"/>
          <w:szCs w:val="28"/>
          <w:lang w:eastAsia="ru-RU"/>
        </w:rPr>
        <w:t xml:space="preserve"> </w:t>
      </w:r>
      <w:r w:rsidRPr="00CB7330">
        <w:rPr>
          <w:rFonts w:ascii="Times New Roman" w:eastAsia="Times New Roman" w:hAnsi="Times New Roman" w:cs="Times New Roman"/>
          <w:sz w:val="28"/>
          <w:szCs w:val="28"/>
          <w:lang w:eastAsia="ru-RU"/>
        </w:rPr>
        <w:t xml:space="preserve">на доходы организаций </w:t>
      </w:r>
      <w:r w:rsidR="00434ADA" w:rsidRPr="00CB7330">
        <w:rPr>
          <w:rFonts w:ascii="Times New Roman" w:eastAsia="Times New Roman" w:hAnsi="Times New Roman" w:cs="Times New Roman"/>
          <w:sz w:val="28"/>
          <w:szCs w:val="28"/>
          <w:lang w:eastAsia="ru-RU"/>
        </w:rPr>
        <w:t>–</w:t>
      </w:r>
      <w:r w:rsidR="00F07E02">
        <w:rPr>
          <w:rFonts w:ascii="Times New Roman" w:eastAsia="Times New Roman" w:hAnsi="Times New Roman" w:cs="Times New Roman"/>
          <w:sz w:val="28"/>
          <w:szCs w:val="28"/>
          <w:lang w:eastAsia="ru-RU"/>
        </w:rPr>
        <w:t xml:space="preserve"> </w:t>
      </w:r>
      <w:r w:rsidR="00807AAA">
        <w:rPr>
          <w:rFonts w:ascii="Times New Roman" w:eastAsia="Times New Roman" w:hAnsi="Times New Roman" w:cs="Times New Roman"/>
          <w:sz w:val="28"/>
          <w:szCs w:val="28"/>
          <w:lang w:eastAsia="ru-RU"/>
        </w:rPr>
        <w:t xml:space="preserve">45 960 034 </w:t>
      </w:r>
      <w:r w:rsidR="0059572A">
        <w:rPr>
          <w:rFonts w:ascii="Times New Roman" w:eastAsia="Times New Roman" w:hAnsi="Times New Roman" w:cs="Times New Roman"/>
          <w:sz w:val="28"/>
          <w:szCs w:val="28"/>
          <w:lang w:eastAsia="ru-RU"/>
        </w:rPr>
        <w:t xml:space="preserve"> </w:t>
      </w:r>
      <w:r w:rsidRPr="00CB7330">
        <w:rPr>
          <w:rFonts w:ascii="Times New Roman" w:eastAsia="Times New Roman" w:hAnsi="Times New Roman" w:cs="Times New Roman"/>
          <w:sz w:val="28"/>
          <w:szCs w:val="28"/>
          <w:lang w:eastAsia="ru-RU"/>
        </w:rPr>
        <w:t xml:space="preserve">руб. </w:t>
      </w:r>
      <w:r w:rsidR="009265D3" w:rsidRPr="00CB7330">
        <w:rPr>
          <w:rFonts w:ascii="Times New Roman" w:eastAsia="Times New Roman" w:hAnsi="Times New Roman" w:cs="Times New Roman"/>
          <w:sz w:val="28"/>
          <w:szCs w:val="28"/>
          <w:lang w:eastAsia="ru-RU"/>
        </w:rPr>
        <w:t xml:space="preserve">или </w:t>
      </w:r>
      <w:r w:rsidR="00F92F4D" w:rsidRPr="00CB7330">
        <w:rPr>
          <w:rFonts w:ascii="Times New Roman" w:eastAsia="Times New Roman" w:hAnsi="Times New Roman" w:cs="Times New Roman"/>
          <w:sz w:val="28"/>
          <w:szCs w:val="28"/>
          <w:lang w:eastAsia="ru-RU"/>
        </w:rPr>
        <w:t>1</w:t>
      </w:r>
      <w:r w:rsidR="0074396C">
        <w:rPr>
          <w:rFonts w:ascii="Times New Roman" w:eastAsia="Times New Roman" w:hAnsi="Times New Roman" w:cs="Times New Roman"/>
          <w:sz w:val="28"/>
          <w:szCs w:val="28"/>
          <w:lang w:eastAsia="ru-RU"/>
        </w:rPr>
        <w:t>16</w:t>
      </w:r>
      <w:r w:rsidR="00D31ED8" w:rsidRPr="00CB7330">
        <w:rPr>
          <w:rFonts w:ascii="Times New Roman" w:eastAsia="Times New Roman" w:hAnsi="Times New Roman" w:cs="Times New Roman"/>
          <w:sz w:val="28"/>
          <w:szCs w:val="28"/>
          <w:lang w:eastAsia="ru-RU"/>
        </w:rPr>
        <w:t>%</w:t>
      </w:r>
      <w:r w:rsidR="00076862" w:rsidRPr="00CB7330">
        <w:rPr>
          <w:rFonts w:ascii="Times New Roman" w:eastAsia="Times New Roman" w:hAnsi="Times New Roman" w:cs="Times New Roman"/>
          <w:sz w:val="28"/>
          <w:szCs w:val="28"/>
          <w:lang w:eastAsia="ru-RU"/>
        </w:rPr>
        <w:t xml:space="preserve"> от плана</w:t>
      </w:r>
      <w:r w:rsidRPr="00CB7330">
        <w:rPr>
          <w:rFonts w:ascii="Times New Roman" w:eastAsia="Times New Roman" w:hAnsi="Times New Roman" w:cs="Times New Roman"/>
          <w:sz w:val="28"/>
          <w:szCs w:val="28"/>
          <w:lang w:eastAsia="ru-RU"/>
        </w:rPr>
        <w:t>;</w:t>
      </w:r>
    </w:p>
    <w:p w:rsidR="0031182B" w:rsidRPr="00CB7330" w:rsidRDefault="0031182B" w:rsidP="00861D04">
      <w:pPr>
        <w:spacing w:after="0" w:line="240" w:lineRule="auto"/>
        <w:ind w:firstLine="567"/>
        <w:jc w:val="both"/>
        <w:rPr>
          <w:rFonts w:ascii="Times New Roman" w:eastAsia="Times New Roman" w:hAnsi="Times New Roman" w:cs="Times New Roman"/>
          <w:sz w:val="28"/>
          <w:szCs w:val="28"/>
          <w:lang w:eastAsia="ru-RU"/>
        </w:rPr>
      </w:pPr>
      <w:r w:rsidRPr="00CB7330">
        <w:rPr>
          <w:rFonts w:ascii="Times New Roman" w:eastAsia="Times New Roman" w:hAnsi="Times New Roman" w:cs="Times New Roman"/>
          <w:sz w:val="28"/>
          <w:szCs w:val="28"/>
          <w:lang w:eastAsia="ru-RU"/>
        </w:rPr>
        <w:t>* подоходный налог</w:t>
      </w:r>
      <w:r w:rsidR="00B10F67" w:rsidRPr="00CB7330">
        <w:rPr>
          <w:rFonts w:ascii="Times New Roman" w:eastAsia="Times New Roman" w:hAnsi="Times New Roman" w:cs="Times New Roman"/>
          <w:sz w:val="28"/>
          <w:szCs w:val="28"/>
          <w:lang w:eastAsia="ru-RU"/>
        </w:rPr>
        <w:t xml:space="preserve"> с физических лиц –</w:t>
      </w:r>
      <w:r w:rsidR="00F07E02">
        <w:rPr>
          <w:rFonts w:ascii="Times New Roman" w:eastAsia="Times New Roman" w:hAnsi="Times New Roman" w:cs="Times New Roman"/>
          <w:sz w:val="28"/>
          <w:szCs w:val="28"/>
          <w:lang w:eastAsia="ru-RU"/>
        </w:rPr>
        <w:t xml:space="preserve"> </w:t>
      </w:r>
      <w:r w:rsidR="00FE6E33">
        <w:rPr>
          <w:rFonts w:ascii="Times New Roman" w:eastAsia="Times New Roman" w:hAnsi="Times New Roman" w:cs="Times New Roman"/>
          <w:sz w:val="28"/>
          <w:szCs w:val="28"/>
          <w:lang w:eastAsia="ru-RU"/>
        </w:rPr>
        <w:t>27 983 982</w:t>
      </w:r>
      <w:r w:rsidR="00CE5784">
        <w:rPr>
          <w:rFonts w:ascii="Times New Roman" w:eastAsia="Times New Roman" w:hAnsi="Times New Roman" w:cs="Times New Roman"/>
          <w:sz w:val="28"/>
          <w:szCs w:val="28"/>
          <w:lang w:eastAsia="ru-RU"/>
        </w:rPr>
        <w:t xml:space="preserve"> </w:t>
      </w:r>
      <w:r w:rsidR="00236F0D" w:rsidRPr="00CB7330">
        <w:rPr>
          <w:rFonts w:ascii="Times New Roman" w:eastAsia="Times New Roman" w:hAnsi="Times New Roman" w:cs="Times New Roman"/>
          <w:sz w:val="28"/>
          <w:szCs w:val="28"/>
          <w:lang w:eastAsia="ru-RU"/>
        </w:rPr>
        <w:t xml:space="preserve">руб., </w:t>
      </w:r>
      <w:r w:rsidRPr="00CB7330">
        <w:rPr>
          <w:rFonts w:ascii="Times New Roman" w:eastAsia="Times New Roman" w:hAnsi="Times New Roman" w:cs="Times New Roman"/>
          <w:sz w:val="28"/>
          <w:szCs w:val="28"/>
          <w:lang w:eastAsia="ru-RU"/>
        </w:rPr>
        <w:t>или</w:t>
      </w:r>
      <w:r w:rsidR="00F07E02">
        <w:rPr>
          <w:rFonts w:ascii="Times New Roman" w:eastAsia="Times New Roman" w:hAnsi="Times New Roman" w:cs="Times New Roman"/>
          <w:sz w:val="28"/>
          <w:szCs w:val="28"/>
          <w:lang w:eastAsia="ru-RU"/>
        </w:rPr>
        <w:t xml:space="preserve"> 11</w:t>
      </w:r>
      <w:r w:rsidR="00FE6E33">
        <w:rPr>
          <w:rFonts w:ascii="Times New Roman" w:eastAsia="Times New Roman" w:hAnsi="Times New Roman" w:cs="Times New Roman"/>
          <w:sz w:val="28"/>
          <w:szCs w:val="28"/>
          <w:lang w:eastAsia="ru-RU"/>
        </w:rPr>
        <w:t>1</w:t>
      </w:r>
      <w:r w:rsidR="00493E85" w:rsidRPr="00CB7330">
        <w:rPr>
          <w:rFonts w:ascii="Times New Roman" w:eastAsia="Times New Roman" w:hAnsi="Times New Roman" w:cs="Times New Roman"/>
          <w:sz w:val="28"/>
          <w:szCs w:val="28"/>
          <w:lang w:eastAsia="ru-RU"/>
        </w:rPr>
        <w:t>%</w:t>
      </w:r>
      <w:r w:rsidR="00D31ED8" w:rsidRPr="00CB7330">
        <w:rPr>
          <w:rFonts w:ascii="Times New Roman" w:eastAsia="Times New Roman" w:hAnsi="Times New Roman" w:cs="Times New Roman"/>
          <w:sz w:val="28"/>
          <w:szCs w:val="28"/>
          <w:lang w:eastAsia="ru-RU"/>
        </w:rPr>
        <w:t xml:space="preserve"> от плана</w:t>
      </w:r>
      <w:r w:rsidRPr="00CB7330">
        <w:rPr>
          <w:rFonts w:ascii="Times New Roman" w:eastAsia="Times New Roman" w:hAnsi="Times New Roman" w:cs="Times New Roman"/>
          <w:sz w:val="28"/>
          <w:szCs w:val="28"/>
          <w:lang w:eastAsia="ru-RU"/>
        </w:rPr>
        <w:t>;</w:t>
      </w:r>
    </w:p>
    <w:p w:rsidR="00D31ED8" w:rsidRPr="00CB7330" w:rsidRDefault="0031182B" w:rsidP="00861D04">
      <w:pPr>
        <w:spacing w:after="0" w:line="240" w:lineRule="auto"/>
        <w:ind w:firstLine="567"/>
        <w:jc w:val="both"/>
        <w:rPr>
          <w:rFonts w:ascii="Times New Roman" w:eastAsia="Times New Roman" w:hAnsi="Times New Roman" w:cs="Times New Roman"/>
          <w:sz w:val="28"/>
          <w:szCs w:val="28"/>
          <w:lang w:eastAsia="ru-RU"/>
        </w:rPr>
      </w:pPr>
      <w:r w:rsidRPr="00CB7330">
        <w:rPr>
          <w:rFonts w:ascii="Times New Roman" w:eastAsia="Times New Roman" w:hAnsi="Times New Roman" w:cs="Times New Roman"/>
          <w:sz w:val="28"/>
          <w:szCs w:val="28"/>
          <w:lang w:eastAsia="ru-RU"/>
        </w:rPr>
        <w:t>* платежи за пользование природными ресурсами –</w:t>
      </w:r>
      <w:r w:rsidR="00FE6E33">
        <w:rPr>
          <w:rFonts w:ascii="Times New Roman" w:eastAsia="Times New Roman" w:hAnsi="Times New Roman" w:cs="Times New Roman"/>
          <w:sz w:val="28"/>
          <w:szCs w:val="28"/>
          <w:lang w:eastAsia="ru-RU"/>
        </w:rPr>
        <w:t xml:space="preserve"> 21 185 099</w:t>
      </w:r>
      <w:r w:rsidR="00F07E02">
        <w:rPr>
          <w:rFonts w:ascii="Times New Roman" w:eastAsia="Times New Roman" w:hAnsi="Times New Roman" w:cs="Times New Roman"/>
          <w:sz w:val="28"/>
          <w:szCs w:val="28"/>
          <w:lang w:eastAsia="ru-RU"/>
        </w:rPr>
        <w:t xml:space="preserve"> </w:t>
      </w:r>
      <w:r w:rsidRPr="00CB7330">
        <w:rPr>
          <w:rFonts w:ascii="Times New Roman" w:eastAsia="Times New Roman" w:hAnsi="Times New Roman" w:cs="Times New Roman"/>
          <w:sz w:val="28"/>
          <w:szCs w:val="28"/>
          <w:lang w:eastAsia="ru-RU"/>
        </w:rPr>
        <w:t xml:space="preserve">руб., или </w:t>
      </w:r>
      <w:r w:rsidR="00FE6E33">
        <w:rPr>
          <w:rFonts w:ascii="Times New Roman" w:eastAsia="Times New Roman" w:hAnsi="Times New Roman" w:cs="Times New Roman"/>
          <w:sz w:val="28"/>
          <w:szCs w:val="28"/>
          <w:lang w:eastAsia="ru-RU"/>
        </w:rPr>
        <w:t xml:space="preserve">  82</w:t>
      </w:r>
      <w:r w:rsidRPr="00CB7330">
        <w:rPr>
          <w:rFonts w:ascii="Times New Roman" w:eastAsia="Times New Roman" w:hAnsi="Times New Roman" w:cs="Times New Roman"/>
          <w:sz w:val="28"/>
          <w:szCs w:val="28"/>
          <w:lang w:eastAsia="ru-RU"/>
        </w:rPr>
        <w:t>%</w:t>
      </w:r>
      <w:r w:rsidR="00D31ED8" w:rsidRPr="00CB7330">
        <w:rPr>
          <w:rFonts w:ascii="Times New Roman" w:eastAsia="Times New Roman" w:hAnsi="Times New Roman" w:cs="Times New Roman"/>
          <w:sz w:val="28"/>
          <w:szCs w:val="28"/>
          <w:lang w:eastAsia="ru-RU"/>
        </w:rPr>
        <w:t xml:space="preserve"> от плана </w:t>
      </w:r>
      <w:r w:rsidR="00236F0D" w:rsidRPr="00CB7330">
        <w:rPr>
          <w:rFonts w:ascii="Times New Roman" w:eastAsia="Times New Roman" w:hAnsi="Times New Roman" w:cs="Times New Roman"/>
          <w:sz w:val="28"/>
          <w:szCs w:val="28"/>
          <w:lang w:eastAsia="ru-RU"/>
        </w:rPr>
        <w:t xml:space="preserve"> в т. ч.</w:t>
      </w:r>
    </w:p>
    <w:p w:rsidR="0031182B" w:rsidRPr="00CB7330" w:rsidRDefault="00236F0D" w:rsidP="00861D04">
      <w:pPr>
        <w:spacing w:after="0" w:line="240" w:lineRule="auto"/>
        <w:ind w:firstLine="567"/>
        <w:jc w:val="both"/>
        <w:rPr>
          <w:rFonts w:ascii="Times New Roman" w:eastAsia="Times New Roman" w:hAnsi="Times New Roman" w:cs="Times New Roman"/>
          <w:sz w:val="28"/>
          <w:szCs w:val="28"/>
          <w:lang w:eastAsia="ru-RU"/>
        </w:rPr>
      </w:pPr>
      <w:r w:rsidRPr="00CB7330">
        <w:rPr>
          <w:rFonts w:ascii="Times New Roman" w:eastAsia="Times New Roman" w:hAnsi="Times New Roman" w:cs="Times New Roman"/>
          <w:sz w:val="28"/>
          <w:szCs w:val="28"/>
          <w:lang w:eastAsia="ru-RU"/>
        </w:rPr>
        <w:t>*</w:t>
      </w:r>
      <w:r w:rsidR="0031182B" w:rsidRPr="00CB7330">
        <w:rPr>
          <w:rFonts w:ascii="Times New Roman" w:eastAsia="Times New Roman" w:hAnsi="Times New Roman" w:cs="Times New Roman"/>
          <w:sz w:val="28"/>
          <w:szCs w:val="28"/>
          <w:lang w:eastAsia="ru-RU"/>
        </w:rPr>
        <w:t>земельный налог –</w:t>
      </w:r>
      <w:r w:rsidR="00F05FF7">
        <w:rPr>
          <w:rFonts w:ascii="Times New Roman" w:eastAsia="Times New Roman" w:hAnsi="Times New Roman" w:cs="Times New Roman"/>
          <w:sz w:val="28"/>
          <w:szCs w:val="28"/>
          <w:lang w:eastAsia="ru-RU"/>
        </w:rPr>
        <w:t xml:space="preserve"> </w:t>
      </w:r>
      <w:r w:rsidR="00FE6E33">
        <w:rPr>
          <w:rFonts w:ascii="Times New Roman" w:eastAsia="Times New Roman" w:hAnsi="Times New Roman" w:cs="Times New Roman"/>
          <w:sz w:val="28"/>
          <w:szCs w:val="28"/>
          <w:lang w:eastAsia="ru-RU"/>
        </w:rPr>
        <w:t>19 331 722</w:t>
      </w:r>
      <w:r w:rsidR="00CE5784">
        <w:rPr>
          <w:rFonts w:ascii="Times New Roman" w:eastAsia="Times New Roman" w:hAnsi="Times New Roman" w:cs="Times New Roman"/>
          <w:sz w:val="28"/>
          <w:szCs w:val="28"/>
          <w:lang w:eastAsia="ru-RU"/>
        </w:rPr>
        <w:t xml:space="preserve"> </w:t>
      </w:r>
      <w:r w:rsidR="0031182B" w:rsidRPr="00CB7330">
        <w:rPr>
          <w:rFonts w:ascii="Times New Roman" w:eastAsia="Times New Roman" w:hAnsi="Times New Roman" w:cs="Times New Roman"/>
          <w:sz w:val="28"/>
          <w:szCs w:val="28"/>
          <w:lang w:eastAsia="ru-RU"/>
        </w:rPr>
        <w:t xml:space="preserve">руб. или </w:t>
      </w:r>
      <w:r w:rsidR="00FE6E33">
        <w:rPr>
          <w:rFonts w:ascii="Times New Roman" w:eastAsia="Times New Roman" w:hAnsi="Times New Roman" w:cs="Times New Roman"/>
          <w:sz w:val="28"/>
          <w:szCs w:val="28"/>
          <w:lang w:eastAsia="ru-RU"/>
        </w:rPr>
        <w:t>81</w:t>
      </w:r>
      <w:r w:rsidR="0031182B" w:rsidRPr="00CB7330">
        <w:rPr>
          <w:rFonts w:ascii="Times New Roman" w:eastAsia="Times New Roman" w:hAnsi="Times New Roman" w:cs="Times New Roman"/>
          <w:sz w:val="28"/>
          <w:szCs w:val="28"/>
          <w:lang w:eastAsia="ru-RU"/>
        </w:rPr>
        <w:t>%</w:t>
      </w:r>
      <w:r w:rsidR="00FD5E68" w:rsidRPr="00CB7330">
        <w:rPr>
          <w:rFonts w:ascii="Times New Roman" w:eastAsia="Times New Roman" w:hAnsi="Times New Roman" w:cs="Times New Roman"/>
          <w:sz w:val="28"/>
          <w:szCs w:val="28"/>
          <w:lang w:eastAsia="ru-RU"/>
        </w:rPr>
        <w:t xml:space="preserve"> от плана</w:t>
      </w:r>
      <w:r w:rsidR="0031182B" w:rsidRPr="00CB7330">
        <w:rPr>
          <w:rFonts w:ascii="Times New Roman" w:eastAsia="Times New Roman" w:hAnsi="Times New Roman" w:cs="Times New Roman"/>
          <w:sz w:val="28"/>
          <w:szCs w:val="28"/>
          <w:lang w:eastAsia="ru-RU"/>
        </w:rPr>
        <w:t>;</w:t>
      </w:r>
    </w:p>
    <w:p w:rsidR="0031182B" w:rsidRPr="00CB7330" w:rsidRDefault="0031182B" w:rsidP="00861D04">
      <w:pPr>
        <w:spacing w:after="0" w:line="240" w:lineRule="auto"/>
        <w:ind w:firstLine="567"/>
        <w:jc w:val="both"/>
        <w:rPr>
          <w:rFonts w:ascii="Times New Roman" w:eastAsia="Times New Roman" w:hAnsi="Times New Roman" w:cs="Times New Roman"/>
          <w:sz w:val="28"/>
          <w:szCs w:val="28"/>
          <w:lang w:eastAsia="ru-RU"/>
        </w:rPr>
      </w:pPr>
      <w:r w:rsidRPr="00CB7330">
        <w:rPr>
          <w:rFonts w:ascii="Times New Roman" w:eastAsia="Times New Roman" w:hAnsi="Times New Roman" w:cs="Times New Roman"/>
          <w:sz w:val="28"/>
          <w:szCs w:val="28"/>
          <w:lang w:eastAsia="ru-RU"/>
        </w:rPr>
        <w:t>* местные налоги и сборы</w:t>
      </w:r>
      <w:r w:rsidR="00F05FF7">
        <w:rPr>
          <w:rFonts w:ascii="Times New Roman" w:eastAsia="Times New Roman" w:hAnsi="Times New Roman" w:cs="Times New Roman"/>
          <w:sz w:val="28"/>
          <w:szCs w:val="28"/>
          <w:lang w:eastAsia="ru-RU"/>
        </w:rPr>
        <w:t xml:space="preserve"> </w:t>
      </w:r>
      <w:r w:rsidR="00076862" w:rsidRPr="00CB7330">
        <w:rPr>
          <w:rFonts w:ascii="Times New Roman" w:eastAsia="Times New Roman" w:hAnsi="Times New Roman" w:cs="Times New Roman"/>
          <w:sz w:val="28"/>
          <w:szCs w:val="28"/>
          <w:lang w:eastAsia="ru-RU"/>
        </w:rPr>
        <w:t>–</w:t>
      </w:r>
      <w:r w:rsidR="00F05FF7">
        <w:rPr>
          <w:rFonts w:ascii="Times New Roman" w:eastAsia="Times New Roman" w:hAnsi="Times New Roman" w:cs="Times New Roman"/>
          <w:sz w:val="28"/>
          <w:szCs w:val="28"/>
          <w:lang w:eastAsia="ru-RU"/>
        </w:rPr>
        <w:t xml:space="preserve"> </w:t>
      </w:r>
      <w:r w:rsidR="00C4316A">
        <w:rPr>
          <w:rFonts w:ascii="Times New Roman" w:eastAsia="Times New Roman" w:hAnsi="Times New Roman" w:cs="Times New Roman"/>
          <w:sz w:val="28"/>
          <w:szCs w:val="28"/>
          <w:lang w:eastAsia="ru-RU"/>
        </w:rPr>
        <w:t>6 397 192</w:t>
      </w:r>
      <w:r w:rsidR="00CE5784">
        <w:rPr>
          <w:rFonts w:ascii="Times New Roman" w:eastAsia="Times New Roman" w:hAnsi="Times New Roman" w:cs="Times New Roman"/>
          <w:sz w:val="28"/>
          <w:szCs w:val="28"/>
          <w:lang w:eastAsia="ru-RU"/>
        </w:rPr>
        <w:t xml:space="preserve"> </w:t>
      </w:r>
      <w:r w:rsidRPr="00CB7330">
        <w:rPr>
          <w:rFonts w:ascii="Times New Roman" w:eastAsia="Times New Roman" w:hAnsi="Times New Roman" w:cs="Times New Roman"/>
          <w:sz w:val="28"/>
          <w:szCs w:val="28"/>
          <w:lang w:eastAsia="ru-RU"/>
        </w:rPr>
        <w:t xml:space="preserve">руб. или </w:t>
      </w:r>
      <w:r w:rsidR="004D226C" w:rsidRPr="00CB7330">
        <w:rPr>
          <w:rFonts w:ascii="Times New Roman" w:eastAsia="Times New Roman" w:hAnsi="Times New Roman" w:cs="Times New Roman"/>
          <w:sz w:val="28"/>
          <w:szCs w:val="28"/>
          <w:lang w:eastAsia="ru-RU"/>
        </w:rPr>
        <w:t>1</w:t>
      </w:r>
      <w:r w:rsidR="00C4316A">
        <w:rPr>
          <w:rFonts w:ascii="Times New Roman" w:eastAsia="Times New Roman" w:hAnsi="Times New Roman" w:cs="Times New Roman"/>
          <w:sz w:val="28"/>
          <w:szCs w:val="28"/>
          <w:lang w:eastAsia="ru-RU"/>
        </w:rPr>
        <w:t>02</w:t>
      </w:r>
      <w:r w:rsidR="00F05FF7">
        <w:rPr>
          <w:rFonts w:ascii="Times New Roman" w:eastAsia="Times New Roman" w:hAnsi="Times New Roman" w:cs="Times New Roman"/>
          <w:sz w:val="28"/>
          <w:szCs w:val="28"/>
          <w:lang w:eastAsia="ru-RU"/>
        </w:rPr>
        <w:t xml:space="preserve"> </w:t>
      </w:r>
      <w:r w:rsidRPr="00CB7330">
        <w:rPr>
          <w:rFonts w:ascii="Times New Roman" w:eastAsia="Times New Roman" w:hAnsi="Times New Roman" w:cs="Times New Roman"/>
          <w:sz w:val="28"/>
          <w:szCs w:val="28"/>
          <w:lang w:eastAsia="ru-RU"/>
        </w:rPr>
        <w:t>%</w:t>
      </w:r>
      <w:r w:rsidR="004E64AF" w:rsidRPr="00CB7330">
        <w:rPr>
          <w:rFonts w:ascii="Times New Roman" w:eastAsia="Times New Roman" w:hAnsi="Times New Roman" w:cs="Times New Roman"/>
          <w:sz w:val="28"/>
          <w:szCs w:val="28"/>
          <w:lang w:eastAsia="ru-RU"/>
        </w:rPr>
        <w:t xml:space="preserve"> от плана</w:t>
      </w:r>
      <w:r w:rsidRPr="00CB7330">
        <w:rPr>
          <w:rFonts w:ascii="Times New Roman" w:eastAsia="Times New Roman" w:hAnsi="Times New Roman" w:cs="Times New Roman"/>
          <w:sz w:val="28"/>
          <w:szCs w:val="28"/>
          <w:lang w:eastAsia="ru-RU"/>
        </w:rPr>
        <w:t>;</w:t>
      </w:r>
    </w:p>
    <w:p w:rsidR="0031182B" w:rsidRPr="00CB7330" w:rsidRDefault="0031182B" w:rsidP="00861D04">
      <w:pPr>
        <w:spacing w:after="0" w:line="240" w:lineRule="auto"/>
        <w:ind w:firstLine="567"/>
        <w:jc w:val="both"/>
        <w:rPr>
          <w:rFonts w:ascii="Times New Roman" w:eastAsia="Times New Roman" w:hAnsi="Times New Roman" w:cs="Times New Roman"/>
          <w:sz w:val="28"/>
          <w:szCs w:val="28"/>
          <w:lang w:eastAsia="ru-RU"/>
        </w:rPr>
      </w:pPr>
      <w:r w:rsidRPr="00CB7330">
        <w:rPr>
          <w:rFonts w:ascii="Times New Roman" w:eastAsia="Times New Roman" w:hAnsi="Times New Roman" w:cs="Times New Roman"/>
          <w:sz w:val="28"/>
          <w:szCs w:val="28"/>
          <w:lang w:eastAsia="ru-RU"/>
        </w:rPr>
        <w:t>Неналог</w:t>
      </w:r>
      <w:r w:rsidR="00E817E9" w:rsidRPr="00CB7330">
        <w:rPr>
          <w:rFonts w:ascii="Times New Roman" w:eastAsia="Times New Roman" w:hAnsi="Times New Roman" w:cs="Times New Roman"/>
          <w:sz w:val="28"/>
          <w:szCs w:val="28"/>
          <w:lang w:eastAsia="ru-RU"/>
        </w:rPr>
        <w:t>овые доходы поступили в сумме</w:t>
      </w:r>
      <w:r w:rsidR="00CE5784">
        <w:rPr>
          <w:rFonts w:ascii="Times New Roman" w:eastAsia="Times New Roman" w:hAnsi="Times New Roman" w:cs="Times New Roman"/>
          <w:sz w:val="28"/>
          <w:szCs w:val="28"/>
          <w:lang w:eastAsia="ru-RU"/>
        </w:rPr>
        <w:t xml:space="preserve"> </w:t>
      </w:r>
      <w:r w:rsidR="00EB5DB4">
        <w:rPr>
          <w:rFonts w:ascii="Times New Roman" w:eastAsia="Times New Roman" w:hAnsi="Times New Roman" w:cs="Times New Roman"/>
          <w:sz w:val="28"/>
          <w:szCs w:val="28"/>
          <w:lang w:eastAsia="ru-RU"/>
        </w:rPr>
        <w:t>2</w:t>
      </w:r>
      <w:r w:rsidR="00C4316A">
        <w:rPr>
          <w:rFonts w:ascii="Times New Roman" w:eastAsia="Times New Roman" w:hAnsi="Times New Roman" w:cs="Times New Roman"/>
          <w:sz w:val="28"/>
          <w:szCs w:val="28"/>
          <w:lang w:eastAsia="ru-RU"/>
        </w:rPr>
        <w:t> 907 195</w:t>
      </w:r>
      <w:r w:rsidR="00CE5784">
        <w:rPr>
          <w:rFonts w:ascii="Times New Roman" w:eastAsia="Times New Roman" w:hAnsi="Times New Roman" w:cs="Times New Roman"/>
          <w:sz w:val="28"/>
          <w:szCs w:val="28"/>
          <w:lang w:eastAsia="ru-RU"/>
        </w:rPr>
        <w:t xml:space="preserve"> </w:t>
      </w:r>
      <w:r w:rsidRPr="00CB7330">
        <w:rPr>
          <w:rFonts w:ascii="Times New Roman" w:eastAsia="Times New Roman" w:hAnsi="Times New Roman" w:cs="Times New Roman"/>
          <w:sz w:val="28"/>
          <w:szCs w:val="28"/>
          <w:lang w:eastAsia="ru-RU"/>
        </w:rPr>
        <w:t xml:space="preserve">руб. или </w:t>
      </w:r>
      <w:r w:rsidR="00EB5DB4">
        <w:rPr>
          <w:rFonts w:ascii="Times New Roman" w:eastAsia="Times New Roman" w:hAnsi="Times New Roman" w:cs="Times New Roman"/>
          <w:sz w:val="28"/>
          <w:szCs w:val="28"/>
          <w:lang w:eastAsia="ru-RU"/>
        </w:rPr>
        <w:t>7</w:t>
      </w:r>
      <w:r w:rsidR="00C4316A">
        <w:rPr>
          <w:rFonts w:ascii="Times New Roman" w:eastAsia="Times New Roman" w:hAnsi="Times New Roman" w:cs="Times New Roman"/>
          <w:sz w:val="28"/>
          <w:szCs w:val="28"/>
          <w:lang w:eastAsia="ru-RU"/>
        </w:rPr>
        <w:t>5</w:t>
      </w:r>
      <w:r w:rsidRPr="00CB7330">
        <w:rPr>
          <w:rFonts w:ascii="Times New Roman" w:eastAsia="Times New Roman" w:hAnsi="Times New Roman" w:cs="Times New Roman"/>
          <w:sz w:val="28"/>
          <w:szCs w:val="28"/>
          <w:lang w:eastAsia="ru-RU"/>
        </w:rPr>
        <w:t>% от плана.</w:t>
      </w:r>
    </w:p>
    <w:p w:rsidR="00FF00FA" w:rsidRPr="00CB7330" w:rsidRDefault="0031182B" w:rsidP="00FF00FA">
      <w:pPr>
        <w:spacing w:after="0" w:line="240" w:lineRule="auto"/>
        <w:ind w:firstLine="567"/>
        <w:jc w:val="both"/>
        <w:rPr>
          <w:sz w:val="28"/>
          <w:szCs w:val="28"/>
        </w:rPr>
      </w:pPr>
      <w:r w:rsidRPr="00CB7330">
        <w:rPr>
          <w:rFonts w:ascii="Times New Roman" w:eastAsia="Times New Roman" w:hAnsi="Times New Roman" w:cs="Times New Roman"/>
          <w:sz w:val="28"/>
          <w:szCs w:val="28"/>
          <w:lang w:eastAsia="ru-RU"/>
        </w:rPr>
        <w:t>В территориальный целевой бюджетный экологический фонд пос</w:t>
      </w:r>
      <w:r w:rsidR="00C23058" w:rsidRPr="00CB7330">
        <w:rPr>
          <w:rFonts w:ascii="Times New Roman" w:eastAsia="Times New Roman" w:hAnsi="Times New Roman" w:cs="Times New Roman"/>
          <w:sz w:val="28"/>
          <w:szCs w:val="28"/>
          <w:lang w:eastAsia="ru-RU"/>
        </w:rPr>
        <w:t>ту</w:t>
      </w:r>
      <w:r w:rsidR="00E55DBF" w:rsidRPr="00CB7330">
        <w:rPr>
          <w:rFonts w:ascii="Times New Roman" w:eastAsia="Times New Roman" w:hAnsi="Times New Roman" w:cs="Times New Roman"/>
          <w:sz w:val="28"/>
          <w:szCs w:val="28"/>
          <w:lang w:eastAsia="ru-RU"/>
        </w:rPr>
        <w:t xml:space="preserve">пило доходов в размере </w:t>
      </w:r>
      <w:r w:rsidR="00C4316A">
        <w:rPr>
          <w:rFonts w:ascii="Times New Roman" w:eastAsia="Times New Roman" w:hAnsi="Times New Roman" w:cs="Times New Roman"/>
          <w:sz w:val="28"/>
          <w:szCs w:val="28"/>
          <w:lang w:eastAsia="ru-RU"/>
        </w:rPr>
        <w:t>2 260 774</w:t>
      </w:r>
      <w:r w:rsidRPr="00CB7330">
        <w:rPr>
          <w:rFonts w:ascii="Times New Roman" w:eastAsia="Times New Roman" w:hAnsi="Times New Roman" w:cs="Times New Roman"/>
          <w:sz w:val="28"/>
          <w:szCs w:val="28"/>
          <w:lang w:eastAsia="ru-RU"/>
        </w:rPr>
        <w:t xml:space="preserve"> руб. или </w:t>
      </w:r>
      <w:r w:rsidR="00C86BCD">
        <w:rPr>
          <w:rFonts w:ascii="Times New Roman" w:eastAsia="Times New Roman" w:hAnsi="Times New Roman" w:cs="Times New Roman"/>
          <w:sz w:val="28"/>
          <w:szCs w:val="28"/>
          <w:lang w:eastAsia="ru-RU"/>
        </w:rPr>
        <w:t>1</w:t>
      </w:r>
      <w:r w:rsidR="00C4316A">
        <w:rPr>
          <w:rFonts w:ascii="Times New Roman" w:eastAsia="Times New Roman" w:hAnsi="Times New Roman" w:cs="Times New Roman"/>
          <w:sz w:val="28"/>
          <w:szCs w:val="28"/>
          <w:lang w:eastAsia="ru-RU"/>
        </w:rPr>
        <w:t>05</w:t>
      </w:r>
      <w:r w:rsidRPr="00CB7330">
        <w:rPr>
          <w:rFonts w:ascii="Times New Roman" w:eastAsia="Times New Roman" w:hAnsi="Times New Roman" w:cs="Times New Roman"/>
          <w:sz w:val="28"/>
          <w:szCs w:val="28"/>
          <w:lang w:eastAsia="ru-RU"/>
        </w:rPr>
        <w:t>% от плана.</w:t>
      </w:r>
    </w:p>
    <w:p w:rsidR="0031182B" w:rsidRPr="00CB7330" w:rsidRDefault="00FF00FA" w:rsidP="005555C7">
      <w:pPr>
        <w:spacing w:after="0" w:line="240" w:lineRule="auto"/>
        <w:ind w:firstLine="567"/>
        <w:jc w:val="both"/>
        <w:rPr>
          <w:rFonts w:ascii="Times New Roman" w:eastAsia="Times New Roman" w:hAnsi="Times New Roman" w:cs="Times New Roman"/>
          <w:sz w:val="28"/>
          <w:szCs w:val="28"/>
          <w:lang w:eastAsia="ru-RU"/>
        </w:rPr>
      </w:pPr>
      <w:r w:rsidRPr="00CB7330">
        <w:rPr>
          <w:rFonts w:ascii="Times New Roman" w:eastAsia="Times New Roman" w:hAnsi="Times New Roman" w:cs="Times New Roman"/>
          <w:sz w:val="28"/>
          <w:szCs w:val="28"/>
          <w:lang w:eastAsia="ru-RU"/>
        </w:rPr>
        <w:t>Доходы от предпринимательской и ино</w:t>
      </w:r>
      <w:r w:rsidR="005555C7" w:rsidRPr="00CB7330">
        <w:rPr>
          <w:rFonts w:ascii="Times New Roman" w:eastAsia="Times New Roman" w:hAnsi="Times New Roman" w:cs="Times New Roman"/>
          <w:sz w:val="28"/>
          <w:szCs w:val="28"/>
          <w:lang w:eastAsia="ru-RU"/>
        </w:rPr>
        <w:t xml:space="preserve">й приносящей доход деятельности составили -  </w:t>
      </w:r>
      <w:r w:rsidR="00714056">
        <w:rPr>
          <w:rFonts w:ascii="Times New Roman" w:eastAsia="Times New Roman" w:hAnsi="Times New Roman" w:cs="Times New Roman"/>
          <w:sz w:val="28"/>
          <w:szCs w:val="28"/>
          <w:lang w:eastAsia="ru-RU"/>
        </w:rPr>
        <w:t>6 440 754</w:t>
      </w:r>
      <w:r w:rsidR="00C86BCD">
        <w:rPr>
          <w:rFonts w:ascii="Times New Roman" w:eastAsia="Times New Roman" w:hAnsi="Times New Roman" w:cs="Times New Roman"/>
          <w:sz w:val="28"/>
          <w:szCs w:val="28"/>
          <w:lang w:eastAsia="ru-RU"/>
        </w:rPr>
        <w:t xml:space="preserve"> руб. или </w:t>
      </w:r>
      <w:r w:rsidR="00B37BB7">
        <w:rPr>
          <w:rFonts w:ascii="Times New Roman" w:eastAsia="Times New Roman" w:hAnsi="Times New Roman" w:cs="Times New Roman"/>
          <w:sz w:val="28"/>
          <w:szCs w:val="28"/>
          <w:lang w:eastAsia="ru-RU"/>
        </w:rPr>
        <w:t>8</w:t>
      </w:r>
      <w:r w:rsidR="00714056">
        <w:rPr>
          <w:rFonts w:ascii="Times New Roman" w:eastAsia="Times New Roman" w:hAnsi="Times New Roman" w:cs="Times New Roman"/>
          <w:sz w:val="28"/>
          <w:szCs w:val="28"/>
          <w:lang w:eastAsia="ru-RU"/>
        </w:rPr>
        <w:t>5</w:t>
      </w:r>
      <w:r w:rsidRPr="00CB7330">
        <w:rPr>
          <w:rFonts w:ascii="Times New Roman" w:eastAsia="Times New Roman" w:hAnsi="Times New Roman" w:cs="Times New Roman"/>
          <w:sz w:val="28"/>
          <w:szCs w:val="28"/>
          <w:lang w:eastAsia="ru-RU"/>
        </w:rPr>
        <w:t>% от плана.</w:t>
      </w:r>
    </w:p>
    <w:p w:rsidR="00CB7330" w:rsidRPr="00CB7330" w:rsidRDefault="00CB7330" w:rsidP="005555C7">
      <w:pPr>
        <w:spacing w:after="0" w:line="240" w:lineRule="auto"/>
        <w:ind w:firstLine="567"/>
        <w:jc w:val="both"/>
        <w:rPr>
          <w:rFonts w:ascii="Times New Roman" w:eastAsia="Times New Roman" w:hAnsi="Times New Roman" w:cs="Times New Roman"/>
          <w:sz w:val="28"/>
          <w:szCs w:val="28"/>
          <w:lang w:eastAsia="ru-RU"/>
        </w:rPr>
      </w:pPr>
    </w:p>
    <w:p w:rsidR="0031182B" w:rsidRPr="00BA7DA9" w:rsidRDefault="00BA7DA9" w:rsidP="00861D04">
      <w:pPr>
        <w:spacing w:after="0" w:line="240" w:lineRule="auto"/>
        <w:ind w:firstLine="567"/>
        <w:jc w:val="both"/>
        <w:rPr>
          <w:rFonts w:ascii="Times New Roman" w:eastAsia="Times New Roman" w:hAnsi="Times New Roman" w:cs="Times New Roman"/>
          <w:i/>
          <w:sz w:val="28"/>
          <w:szCs w:val="28"/>
          <w:u w:val="single"/>
          <w:lang w:eastAsia="ru-RU"/>
        </w:rPr>
      </w:pPr>
      <w:r w:rsidRPr="00BA7DA9">
        <w:rPr>
          <w:rFonts w:ascii="Times New Roman" w:eastAsia="Times New Roman" w:hAnsi="Times New Roman" w:cs="Times New Roman"/>
          <w:i/>
          <w:sz w:val="28"/>
          <w:szCs w:val="28"/>
          <w:u w:val="single"/>
          <w:lang w:eastAsia="ru-RU"/>
        </w:rPr>
        <w:t xml:space="preserve">Расходная </w:t>
      </w:r>
      <w:r w:rsidR="0031182B" w:rsidRPr="00BA7DA9">
        <w:rPr>
          <w:rFonts w:ascii="Times New Roman" w:eastAsia="Times New Roman" w:hAnsi="Times New Roman" w:cs="Times New Roman"/>
          <w:i/>
          <w:sz w:val="28"/>
          <w:szCs w:val="28"/>
          <w:u w:val="single"/>
          <w:lang w:eastAsia="ru-RU"/>
        </w:rPr>
        <w:t xml:space="preserve"> част</w:t>
      </w:r>
      <w:r w:rsidRPr="00BA7DA9">
        <w:rPr>
          <w:rFonts w:ascii="Times New Roman" w:eastAsia="Times New Roman" w:hAnsi="Times New Roman" w:cs="Times New Roman"/>
          <w:i/>
          <w:sz w:val="28"/>
          <w:szCs w:val="28"/>
          <w:u w:val="single"/>
          <w:lang w:eastAsia="ru-RU"/>
        </w:rPr>
        <w:t>ь</w:t>
      </w:r>
      <w:r w:rsidR="0031182B" w:rsidRPr="00BA7DA9">
        <w:rPr>
          <w:rFonts w:ascii="Times New Roman" w:eastAsia="Times New Roman" w:hAnsi="Times New Roman" w:cs="Times New Roman"/>
          <w:i/>
          <w:sz w:val="28"/>
          <w:szCs w:val="28"/>
          <w:u w:val="single"/>
          <w:lang w:eastAsia="ru-RU"/>
        </w:rPr>
        <w:t xml:space="preserve"> бюджета.</w:t>
      </w:r>
    </w:p>
    <w:p w:rsidR="00861D04" w:rsidRPr="00BA7DA9" w:rsidRDefault="0031182B" w:rsidP="00BA7DA9">
      <w:pPr>
        <w:spacing w:after="0" w:line="240" w:lineRule="auto"/>
        <w:ind w:firstLine="567"/>
        <w:jc w:val="both"/>
        <w:rPr>
          <w:rFonts w:ascii="Times New Roman" w:eastAsia="Batang" w:hAnsi="Times New Roman" w:cs="Times New Roman"/>
          <w:sz w:val="28"/>
          <w:szCs w:val="28"/>
          <w:lang w:eastAsia="ru-RU"/>
        </w:rPr>
      </w:pPr>
      <w:r w:rsidRPr="00BA7DA9">
        <w:rPr>
          <w:rFonts w:ascii="Times New Roman" w:eastAsia="Batang" w:hAnsi="Times New Roman" w:cs="Times New Roman"/>
          <w:sz w:val="28"/>
          <w:szCs w:val="28"/>
          <w:lang w:eastAsia="ru-RU"/>
        </w:rPr>
        <w:t xml:space="preserve">Расходы местного бюджета </w:t>
      </w:r>
      <w:r w:rsidR="00BA7DA9">
        <w:rPr>
          <w:rFonts w:ascii="Times New Roman" w:eastAsia="Times New Roman" w:hAnsi="Times New Roman" w:cs="Times New Roman"/>
          <w:sz w:val="28"/>
          <w:szCs w:val="28"/>
          <w:lang w:eastAsia="ru-RU"/>
        </w:rPr>
        <w:t xml:space="preserve">за </w:t>
      </w:r>
      <w:r w:rsidR="00B37BB7">
        <w:rPr>
          <w:rFonts w:ascii="Times New Roman" w:eastAsia="Times New Roman" w:hAnsi="Times New Roman" w:cs="Times New Roman"/>
          <w:sz w:val="28"/>
          <w:szCs w:val="28"/>
          <w:lang w:eastAsia="ru-RU"/>
        </w:rPr>
        <w:t xml:space="preserve">  2019</w:t>
      </w:r>
      <w:r w:rsidR="00090D51" w:rsidRPr="00BA7DA9">
        <w:rPr>
          <w:rFonts w:ascii="Times New Roman" w:eastAsia="Times New Roman" w:hAnsi="Times New Roman" w:cs="Times New Roman"/>
          <w:sz w:val="28"/>
          <w:szCs w:val="28"/>
          <w:lang w:eastAsia="ru-RU"/>
        </w:rPr>
        <w:t>г.</w:t>
      </w:r>
      <w:r w:rsidR="00A20185">
        <w:rPr>
          <w:rFonts w:ascii="Times New Roman" w:eastAsia="Times New Roman" w:hAnsi="Times New Roman" w:cs="Times New Roman"/>
          <w:sz w:val="28"/>
          <w:szCs w:val="28"/>
          <w:lang w:eastAsia="ru-RU"/>
        </w:rPr>
        <w:t xml:space="preserve"> </w:t>
      </w:r>
      <w:r w:rsidR="00261A76" w:rsidRPr="00BA7DA9">
        <w:rPr>
          <w:rFonts w:ascii="Times New Roman" w:eastAsia="Batang" w:hAnsi="Times New Roman" w:cs="Times New Roman"/>
          <w:sz w:val="28"/>
          <w:szCs w:val="28"/>
          <w:lang w:eastAsia="ru-RU"/>
        </w:rPr>
        <w:t>составили</w:t>
      </w:r>
      <w:r w:rsidR="00860F0F">
        <w:rPr>
          <w:rFonts w:ascii="Times New Roman" w:eastAsia="Batang" w:hAnsi="Times New Roman" w:cs="Times New Roman"/>
          <w:sz w:val="28"/>
          <w:szCs w:val="28"/>
          <w:lang w:eastAsia="ru-RU"/>
        </w:rPr>
        <w:t xml:space="preserve"> </w:t>
      </w:r>
      <w:r w:rsidR="00261A76" w:rsidRPr="00BA7DA9">
        <w:rPr>
          <w:rFonts w:ascii="Times New Roman" w:eastAsia="Batang" w:hAnsi="Times New Roman" w:cs="Times New Roman"/>
          <w:sz w:val="28"/>
          <w:szCs w:val="28"/>
          <w:lang w:eastAsia="ru-RU"/>
        </w:rPr>
        <w:t>–</w:t>
      </w:r>
      <w:r w:rsidR="00860F0F">
        <w:rPr>
          <w:rFonts w:ascii="Times New Roman" w:eastAsia="Batang" w:hAnsi="Times New Roman" w:cs="Times New Roman"/>
          <w:sz w:val="28"/>
          <w:szCs w:val="28"/>
          <w:lang w:eastAsia="ru-RU"/>
        </w:rPr>
        <w:t xml:space="preserve"> </w:t>
      </w:r>
      <w:r w:rsidR="005C35DF">
        <w:rPr>
          <w:rFonts w:ascii="Times New Roman" w:eastAsia="Batang" w:hAnsi="Times New Roman" w:cs="Times New Roman"/>
          <w:sz w:val="28"/>
          <w:szCs w:val="28"/>
          <w:lang w:eastAsia="ru-RU"/>
        </w:rPr>
        <w:t>207 009 192</w:t>
      </w:r>
      <w:r w:rsidR="00860F0F">
        <w:rPr>
          <w:rFonts w:ascii="Times New Roman" w:eastAsia="Batang" w:hAnsi="Times New Roman" w:cs="Times New Roman"/>
          <w:sz w:val="28"/>
          <w:szCs w:val="28"/>
          <w:lang w:eastAsia="ru-RU"/>
        </w:rPr>
        <w:t xml:space="preserve"> руб. или </w:t>
      </w:r>
      <w:r w:rsidR="005C35DF">
        <w:rPr>
          <w:rFonts w:ascii="Times New Roman" w:eastAsia="Batang" w:hAnsi="Times New Roman" w:cs="Times New Roman"/>
          <w:sz w:val="28"/>
          <w:szCs w:val="28"/>
          <w:lang w:eastAsia="ru-RU"/>
        </w:rPr>
        <w:t xml:space="preserve">96,3 </w:t>
      </w:r>
      <w:r w:rsidRPr="00BA7DA9">
        <w:rPr>
          <w:rFonts w:ascii="Times New Roman" w:eastAsia="Batang" w:hAnsi="Times New Roman" w:cs="Times New Roman"/>
          <w:sz w:val="28"/>
          <w:szCs w:val="28"/>
          <w:lang w:eastAsia="ru-RU"/>
        </w:rPr>
        <w:t>% от уточненного плана.</w:t>
      </w:r>
    </w:p>
    <w:p w:rsidR="00861D04" w:rsidRPr="00BA7DA9" w:rsidRDefault="0031182B" w:rsidP="00696B46">
      <w:pPr>
        <w:spacing w:after="0" w:line="240" w:lineRule="auto"/>
        <w:ind w:firstLine="567"/>
        <w:jc w:val="both"/>
        <w:rPr>
          <w:rFonts w:ascii="Times New Roman" w:eastAsia="Batang" w:hAnsi="Times New Roman" w:cs="Times New Roman"/>
          <w:sz w:val="28"/>
          <w:szCs w:val="28"/>
          <w:lang w:eastAsia="ru-RU"/>
        </w:rPr>
      </w:pPr>
      <w:r w:rsidRPr="00BA7DA9">
        <w:rPr>
          <w:rFonts w:ascii="Times New Roman" w:eastAsia="Batang" w:hAnsi="Times New Roman" w:cs="Times New Roman"/>
          <w:sz w:val="28"/>
          <w:szCs w:val="28"/>
          <w:lang w:eastAsia="ru-RU"/>
        </w:rPr>
        <w:t>Расходы по социально – защищённым статьям был</w:t>
      </w:r>
      <w:r w:rsidR="00016BFE" w:rsidRPr="00BA7DA9">
        <w:rPr>
          <w:rFonts w:ascii="Times New Roman" w:eastAsia="Batang" w:hAnsi="Times New Roman" w:cs="Times New Roman"/>
          <w:sz w:val="28"/>
          <w:szCs w:val="28"/>
          <w:lang w:eastAsia="ru-RU"/>
        </w:rPr>
        <w:t>и</w:t>
      </w:r>
      <w:r w:rsidR="00431F7D">
        <w:rPr>
          <w:rFonts w:ascii="Times New Roman" w:eastAsia="Batang" w:hAnsi="Times New Roman" w:cs="Times New Roman"/>
          <w:sz w:val="28"/>
          <w:szCs w:val="28"/>
          <w:lang w:eastAsia="ru-RU"/>
        </w:rPr>
        <w:t xml:space="preserve"> </w:t>
      </w:r>
      <w:r w:rsidR="00016BFE" w:rsidRPr="00BA7DA9">
        <w:rPr>
          <w:rFonts w:ascii="Times New Roman" w:eastAsia="Batang" w:hAnsi="Times New Roman" w:cs="Times New Roman"/>
          <w:sz w:val="28"/>
          <w:szCs w:val="28"/>
          <w:lang w:eastAsia="ru-RU"/>
        </w:rPr>
        <w:t>профинансированы в сумме</w:t>
      </w:r>
      <w:r w:rsidR="00A20185">
        <w:rPr>
          <w:rFonts w:ascii="Times New Roman" w:eastAsia="Batang" w:hAnsi="Times New Roman" w:cs="Times New Roman"/>
          <w:sz w:val="28"/>
          <w:szCs w:val="28"/>
          <w:lang w:eastAsia="ru-RU"/>
        </w:rPr>
        <w:t xml:space="preserve"> </w:t>
      </w:r>
      <w:r w:rsidR="00C14DE2">
        <w:rPr>
          <w:rFonts w:ascii="Times New Roman" w:eastAsia="Batang" w:hAnsi="Times New Roman" w:cs="Times New Roman"/>
          <w:sz w:val="28"/>
          <w:szCs w:val="28"/>
          <w:lang w:eastAsia="ru-RU"/>
        </w:rPr>
        <w:t>1</w:t>
      </w:r>
      <w:r w:rsidR="00462E6F">
        <w:rPr>
          <w:rFonts w:ascii="Times New Roman" w:eastAsia="Batang" w:hAnsi="Times New Roman" w:cs="Times New Roman"/>
          <w:sz w:val="28"/>
          <w:szCs w:val="28"/>
          <w:lang w:eastAsia="ru-RU"/>
        </w:rPr>
        <w:t>43 565 737</w:t>
      </w:r>
      <w:r w:rsidR="00C14DE2">
        <w:rPr>
          <w:rFonts w:ascii="Times New Roman" w:eastAsia="Batang" w:hAnsi="Times New Roman" w:cs="Times New Roman"/>
          <w:sz w:val="28"/>
          <w:szCs w:val="28"/>
          <w:lang w:eastAsia="ru-RU"/>
        </w:rPr>
        <w:t xml:space="preserve"> </w:t>
      </w:r>
      <w:r w:rsidR="000C0778" w:rsidRPr="00BA7DA9">
        <w:rPr>
          <w:rFonts w:ascii="Times New Roman" w:eastAsia="Batang" w:hAnsi="Times New Roman" w:cs="Times New Roman"/>
          <w:sz w:val="28"/>
          <w:szCs w:val="28"/>
          <w:lang w:eastAsia="ru-RU"/>
        </w:rPr>
        <w:t>руб.</w:t>
      </w:r>
      <w:r w:rsidR="00453B30" w:rsidRPr="00BA7DA9">
        <w:rPr>
          <w:rFonts w:ascii="Times New Roman" w:eastAsia="Batang" w:hAnsi="Times New Roman" w:cs="Times New Roman"/>
          <w:sz w:val="28"/>
          <w:szCs w:val="28"/>
          <w:lang w:eastAsia="ru-RU"/>
        </w:rPr>
        <w:t xml:space="preserve"> из них </w:t>
      </w:r>
      <w:r w:rsidR="008764B8" w:rsidRPr="00BA7DA9">
        <w:rPr>
          <w:rFonts w:ascii="Times New Roman" w:eastAsia="Batang" w:hAnsi="Times New Roman" w:cs="Times New Roman"/>
          <w:sz w:val="28"/>
          <w:szCs w:val="28"/>
          <w:lang w:eastAsia="ru-RU"/>
        </w:rPr>
        <w:t xml:space="preserve">большая часть </w:t>
      </w:r>
      <w:r w:rsidR="00A52263" w:rsidRPr="00BA7DA9">
        <w:rPr>
          <w:rFonts w:ascii="Times New Roman" w:eastAsia="Batang" w:hAnsi="Times New Roman" w:cs="Times New Roman"/>
          <w:sz w:val="28"/>
          <w:szCs w:val="28"/>
          <w:lang w:eastAsia="ru-RU"/>
        </w:rPr>
        <w:t>приходится на выплаты зара</w:t>
      </w:r>
      <w:r w:rsidR="008764B8" w:rsidRPr="00BA7DA9">
        <w:rPr>
          <w:rFonts w:ascii="Times New Roman" w:eastAsia="Batang" w:hAnsi="Times New Roman" w:cs="Times New Roman"/>
          <w:sz w:val="28"/>
          <w:szCs w:val="28"/>
          <w:lang w:eastAsia="ru-RU"/>
        </w:rPr>
        <w:t>ботной платы</w:t>
      </w:r>
      <w:r w:rsidR="00A52263" w:rsidRPr="00BA7DA9">
        <w:rPr>
          <w:rFonts w:ascii="Times New Roman" w:eastAsia="Batang" w:hAnsi="Times New Roman" w:cs="Times New Roman"/>
          <w:sz w:val="28"/>
          <w:szCs w:val="28"/>
          <w:lang w:eastAsia="ru-RU"/>
        </w:rPr>
        <w:t xml:space="preserve"> в размере </w:t>
      </w:r>
      <w:r w:rsidR="00462E6F">
        <w:rPr>
          <w:rFonts w:ascii="Times New Roman" w:eastAsia="Batang" w:hAnsi="Times New Roman" w:cs="Times New Roman"/>
          <w:sz w:val="28"/>
          <w:szCs w:val="28"/>
          <w:lang w:eastAsia="ru-RU"/>
        </w:rPr>
        <w:t>132 700 109</w:t>
      </w:r>
      <w:r w:rsidR="00496070" w:rsidRPr="00BA7DA9">
        <w:rPr>
          <w:rFonts w:ascii="Times New Roman" w:eastAsia="Batang" w:hAnsi="Times New Roman" w:cs="Times New Roman"/>
          <w:sz w:val="28"/>
          <w:szCs w:val="28"/>
          <w:lang w:eastAsia="ru-RU"/>
        </w:rPr>
        <w:t xml:space="preserve"> руб.</w:t>
      </w:r>
    </w:p>
    <w:p w:rsidR="00861D04" w:rsidRPr="00BA7DA9" w:rsidRDefault="0031182B" w:rsidP="00861D04">
      <w:pPr>
        <w:spacing w:after="0" w:line="240" w:lineRule="auto"/>
        <w:ind w:firstLine="567"/>
        <w:jc w:val="both"/>
        <w:rPr>
          <w:rFonts w:ascii="Times New Roman" w:eastAsia="Batang" w:hAnsi="Times New Roman" w:cs="Times New Roman"/>
          <w:sz w:val="28"/>
          <w:szCs w:val="28"/>
          <w:lang w:eastAsia="ru-RU"/>
        </w:rPr>
      </w:pPr>
      <w:r w:rsidRPr="00BA7DA9">
        <w:rPr>
          <w:rFonts w:ascii="Times New Roman" w:eastAsia="Batang" w:hAnsi="Times New Roman" w:cs="Times New Roman"/>
          <w:sz w:val="28"/>
          <w:szCs w:val="28"/>
          <w:lang w:eastAsia="ru-RU"/>
        </w:rPr>
        <w:t>Расходы средств целевого дорожного фонда района:</w:t>
      </w:r>
    </w:p>
    <w:p w:rsidR="0031182B" w:rsidRPr="00BA7DA9" w:rsidRDefault="0031182B" w:rsidP="00861D04">
      <w:pPr>
        <w:spacing w:after="0" w:line="240" w:lineRule="auto"/>
        <w:ind w:firstLine="567"/>
        <w:jc w:val="both"/>
        <w:rPr>
          <w:rFonts w:ascii="Times New Roman" w:eastAsia="Batang" w:hAnsi="Times New Roman" w:cs="Times New Roman"/>
          <w:sz w:val="28"/>
          <w:szCs w:val="28"/>
          <w:lang w:eastAsia="ru-RU"/>
        </w:rPr>
      </w:pPr>
      <w:r w:rsidRPr="00BA7DA9">
        <w:rPr>
          <w:rFonts w:ascii="Times New Roman" w:eastAsia="Batang" w:hAnsi="Times New Roman" w:cs="Times New Roman"/>
          <w:sz w:val="28"/>
          <w:szCs w:val="28"/>
          <w:lang w:eastAsia="ru-RU"/>
        </w:rPr>
        <w:t>- по автомобильным дорогам, находящимся в государственной собственности составили</w:t>
      </w:r>
      <w:r w:rsidR="00A20185">
        <w:rPr>
          <w:rFonts w:ascii="Times New Roman" w:eastAsia="Batang" w:hAnsi="Times New Roman" w:cs="Times New Roman"/>
          <w:sz w:val="28"/>
          <w:szCs w:val="28"/>
          <w:lang w:eastAsia="ru-RU"/>
        </w:rPr>
        <w:t xml:space="preserve"> </w:t>
      </w:r>
      <w:r w:rsidR="003A470E">
        <w:rPr>
          <w:rFonts w:ascii="Times New Roman" w:eastAsia="Batang" w:hAnsi="Times New Roman" w:cs="Times New Roman"/>
          <w:sz w:val="28"/>
          <w:szCs w:val="28"/>
          <w:lang w:eastAsia="ru-RU"/>
        </w:rPr>
        <w:t>1</w:t>
      </w:r>
      <w:r w:rsidR="00462E6F">
        <w:rPr>
          <w:rFonts w:ascii="Times New Roman" w:eastAsia="Batang" w:hAnsi="Times New Roman" w:cs="Times New Roman"/>
          <w:sz w:val="28"/>
          <w:szCs w:val="28"/>
          <w:lang w:eastAsia="ru-RU"/>
        </w:rPr>
        <w:t>9 434 179</w:t>
      </w:r>
      <w:r w:rsidR="002634A5">
        <w:rPr>
          <w:rFonts w:ascii="Times New Roman" w:eastAsia="Batang" w:hAnsi="Times New Roman" w:cs="Times New Roman"/>
          <w:sz w:val="28"/>
          <w:szCs w:val="28"/>
          <w:lang w:eastAsia="ru-RU"/>
        </w:rPr>
        <w:t xml:space="preserve"> руб., или </w:t>
      </w:r>
      <w:r w:rsidR="00462E6F">
        <w:rPr>
          <w:rFonts w:ascii="Times New Roman" w:eastAsia="Batang" w:hAnsi="Times New Roman" w:cs="Times New Roman"/>
          <w:sz w:val="28"/>
          <w:szCs w:val="28"/>
          <w:lang w:eastAsia="ru-RU"/>
        </w:rPr>
        <w:t>98,5</w:t>
      </w:r>
      <w:r w:rsidRPr="00BA7DA9">
        <w:rPr>
          <w:rFonts w:ascii="Times New Roman" w:eastAsia="Batang" w:hAnsi="Times New Roman" w:cs="Times New Roman"/>
          <w:sz w:val="28"/>
          <w:szCs w:val="28"/>
          <w:lang w:eastAsia="ru-RU"/>
        </w:rPr>
        <w:t>% от плана;</w:t>
      </w:r>
    </w:p>
    <w:p w:rsidR="00861D04" w:rsidRPr="00BA7DA9" w:rsidRDefault="0031182B" w:rsidP="00861D04">
      <w:pPr>
        <w:spacing w:after="0" w:line="240" w:lineRule="auto"/>
        <w:ind w:firstLine="567"/>
        <w:jc w:val="both"/>
        <w:rPr>
          <w:rFonts w:ascii="Times New Roman" w:eastAsia="Batang" w:hAnsi="Times New Roman" w:cs="Times New Roman"/>
          <w:sz w:val="28"/>
          <w:szCs w:val="28"/>
          <w:lang w:eastAsia="ru-RU"/>
        </w:rPr>
      </w:pPr>
      <w:r w:rsidRPr="00BA7DA9">
        <w:rPr>
          <w:rFonts w:ascii="Times New Roman" w:eastAsia="Batang" w:hAnsi="Times New Roman" w:cs="Times New Roman"/>
          <w:sz w:val="28"/>
          <w:szCs w:val="28"/>
          <w:lang w:eastAsia="ru-RU"/>
        </w:rPr>
        <w:t>- по автомобильным дорогам, находящимся в муниципал</w:t>
      </w:r>
      <w:r w:rsidR="00785653" w:rsidRPr="00BA7DA9">
        <w:rPr>
          <w:rFonts w:ascii="Times New Roman" w:eastAsia="Batang" w:hAnsi="Times New Roman" w:cs="Times New Roman"/>
          <w:sz w:val="28"/>
          <w:szCs w:val="28"/>
          <w:lang w:eastAsia="ru-RU"/>
        </w:rPr>
        <w:t>ьной собственности составили</w:t>
      </w:r>
      <w:r w:rsidR="00A20185">
        <w:rPr>
          <w:rFonts w:ascii="Times New Roman" w:eastAsia="Batang" w:hAnsi="Times New Roman" w:cs="Times New Roman"/>
          <w:sz w:val="28"/>
          <w:szCs w:val="28"/>
          <w:lang w:eastAsia="ru-RU"/>
        </w:rPr>
        <w:t xml:space="preserve"> </w:t>
      </w:r>
      <w:r w:rsidR="001E3703">
        <w:rPr>
          <w:rFonts w:ascii="Times New Roman" w:eastAsia="Batang" w:hAnsi="Times New Roman" w:cs="Times New Roman"/>
          <w:sz w:val="28"/>
          <w:szCs w:val="28"/>
          <w:lang w:eastAsia="ru-RU"/>
        </w:rPr>
        <w:t>12 538 441</w:t>
      </w:r>
      <w:r w:rsidR="002634A5">
        <w:rPr>
          <w:rFonts w:ascii="Times New Roman" w:eastAsia="Batang" w:hAnsi="Times New Roman" w:cs="Times New Roman"/>
          <w:sz w:val="28"/>
          <w:szCs w:val="28"/>
          <w:lang w:eastAsia="ru-RU"/>
        </w:rPr>
        <w:t xml:space="preserve"> руб., или </w:t>
      </w:r>
      <w:r w:rsidR="001E3703">
        <w:rPr>
          <w:rFonts w:ascii="Times New Roman" w:eastAsia="Batang" w:hAnsi="Times New Roman" w:cs="Times New Roman"/>
          <w:sz w:val="28"/>
          <w:szCs w:val="28"/>
          <w:lang w:eastAsia="ru-RU"/>
        </w:rPr>
        <w:t>99,7</w:t>
      </w:r>
      <w:r w:rsidRPr="00BA7DA9">
        <w:rPr>
          <w:rFonts w:ascii="Times New Roman" w:eastAsia="Batang" w:hAnsi="Times New Roman" w:cs="Times New Roman"/>
          <w:sz w:val="28"/>
          <w:szCs w:val="28"/>
          <w:lang w:eastAsia="ru-RU"/>
        </w:rPr>
        <w:t>% от плана.</w:t>
      </w:r>
    </w:p>
    <w:p w:rsidR="00994559" w:rsidRDefault="00994559" w:rsidP="00861D04">
      <w:pPr>
        <w:spacing w:after="0" w:line="240" w:lineRule="auto"/>
        <w:ind w:firstLine="567"/>
        <w:jc w:val="both"/>
        <w:rPr>
          <w:rFonts w:ascii="Times New Roman" w:eastAsia="Batang" w:hAnsi="Times New Roman" w:cs="Times New Roman"/>
          <w:sz w:val="28"/>
          <w:szCs w:val="28"/>
          <w:lang w:eastAsia="ru-RU"/>
        </w:rPr>
      </w:pPr>
      <w:r w:rsidRPr="00BA7DA9">
        <w:rPr>
          <w:rFonts w:ascii="Times New Roman" w:eastAsia="Batang" w:hAnsi="Times New Roman" w:cs="Times New Roman"/>
          <w:sz w:val="28"/>
          <w:szCs w:val="28"/>
          <w:lang w:eastAsia="ru-RU"/>
        </w:rPr>
        <w:t>- обустройство стоянок и парковок –</w:t>
      </w:r>
      <w:r w:rsidR="00D90727">
        <w:rPr>
          <w:rFonts w:ascii="Times New Roman" w:eastAsia="Batang" w:hAnsi="Times New Roman" w:cs="Times New Roman"/>
          <w:sz w:val="28"/>
          <w:szCs w:val="28"/>
          <w:lang w:eastAsia="ru-RU"/>
        </w:rPr>
        <w:t xml:space="preserve"> </w:t>
      </w:r>
      <w:r w:rsidR="001E3703">
        <w:rPr>
          <w:rFonts w:ascii="Times New Roman" w:eastAsia="Batang" w:hAnsi="Times New Roman" w:cs="Times New Roman"/>
          <w:sz w:val="28"/>
          <w:szCs w:val="28"/>
          <w:lang w:eastAsia="ru-RU"/>
        </w:rPr>
        <w:t>1 036 948</w:t>
      </w:r>
      <w:r w:rsidR="00D90727">
        <w:rPr>
          <w:rFonts w:ascii="Times New Roman" w:eastAsia="Batang" w:hAnsi="Times New Roman" w:cs="Times New Roman"/>
          <w:sz w:val="28"/>
          <w:szCs w:val="28"/>
          <w:lang w:eastAsia="ru-RU"/>
        </w:rPr>
        <w:t xml:space="preserve"> </w:t>
      </w:r>
      <w:r w:rsidRPr="00BA7DA9">
        <w:rPr>
          <w:rFonts w:ascii="Times New Roman" w:eastAsia="Batang" w:hAnsi="Times New Roman" w:cs="Times New Roman"/>
          <w:sz w:val="28"/>
          <w:szCs w:val="28"/>
          <w:lang w:eastAsia="ru-RU"/>
        </w:rPr>
        <w:t xml:space="preserve">руб., или </w:t>
      </w:r>
      <w:r w:rsidR="003A470E">
        <w:rPr>
          <w:rFonts w:ascii="Times New Roman" w:eastAsia="Batang" w:hAnsi="Times New Roman" w:cs="Times New Roman"/>
          <w:sz w:val="28"/>
          <w:szCs w:val="28"/>
          <w:lang w:eastAsia="ru-RU"/>
        </w:rPr>
        <w:t>100</w:t>
      </w:r>
      <w:r w:rsidRPr="00BA7DA9">
        <w:rPr>
          <w:rFonts w:ascii="Times New Roman" w:eastAsia="Batang" w:hAnsi="Times New Roman" w:cs="Times New Roman"/>
          <w:sz w:val="28"/>
          <w:szCs w:val="28"/>
          <w:lang w:eastAsia="ru-RU"/>
        </w:rPr>
        <w:t>% от плана.</w:t>
      </w:r>
    </w:p>
    <w:p w:rsidR="00F44933" w:rsidRPr="00BA7DA9" w:rsidRDefault="00F44933" w:rsidP="00861D04">
      <w:pPr>
        <w:spacing w:after="0" w:line="240" w:lineRule="auto"/>
        <w:ind w:firstLine="567"/>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 xml:space="preserve">- </w:t>
      </w:r>
      <w:r w:rsidR="00BD7B55">
        <w:rPr>
          <w:rFonts w:ascii="Times New Roman" w:eastAsia="Batang" w:hAnsi="Times New Roman" w:cs="Times New Roman"/>
          <w:sz w:val="28"/>
          <w:szCs w:val="28"/>
          <w:lang w:eastAsia="ru-RU"/>
        </w:rPr>
        <w:t xml:space="preserve">благоустройство общеобразовательных учреждений </w:t>
      </w:r>
      <w:r>
        <w:rPr>
          <w:rFonts w:ascii="Times New Roman" w:eastAsia="Batang" w:hAnsi="Times New Roman" w:cs="Times New Roman"/>
          <w:sz w:val="28"/>
          <w:szCs w:val="28"/>
          <w:lang w:eastAsia="ru-RU"/>
        </w:rPr>
        <w:t xml:space="preserve"> – </w:t>
      </w:r>
      <w:r w:rsidR="003A470E">
        <w:rPr>
          <w:rFonts w:ascii="Times New Roman" w:eastAsia="Batang" w:hAnsi="Times New Roman" w:cs="Times New Roman"/>
          <w:sz w:val="28"/>
          <w:szCs w:val="28"/>
          <w:lang w:eastAsia="ru-RU"/>
        </w:rPr>
        <w:t>1</w:t>
      </w:r>
      <w:r w:rsidR="001E3703">
        <w:rPr>
          <w:rFonts w:ascii="Times New Roman" w:eastAsia="Batang" w:hAnsi="Times New Roman" w:cs="Times New Roman"/>
          <w:sz w:val="28"/>
          <w:szCs w:val="28"/>
          <w:lang w:eastAsia="ru-RU"/>
        </w:rPr>
        <w:t> 554 569</w:t>
      </w:r>
      <w:r>
        <w:rPr>
          <w:rFonts w:ascii="Times New Roman" w:eastAsia="Batang" w:hAnsi="Times New Roman" w:cs="Times New Roman"/>
          <w:sz w:val="28"/>
          <w:szCs w:val="28"/>
          <w:lang w:eastAsia="ru-RU"/>
        </w:rPr>
        <w:t xml:space="preserve"> руб., </w:t>
      </w:r>
      <w:r w:rsidR="001E3703">
        <w:rPr>
          <w:rFonts w:ascii="Times New Roman" w:eastAsia="Batang" w:hAnsi="Times New Roman" w:cs="Times New Roman"/>
          <w:sz w:val="28"/>
          <w:szCs w:val="28"/>
          <w:lang w:eastAsia="ru-RU"/>
        </w:rPr>
        <w:t xml:space="preserve">  </w:t>
      </w:r>
      <w:r>
        <w:rPr>
          <w:rFonts w:ascii="Times New Roman" w:eastAsia="Batang" w:hAnsi="Times New Roman" w:cs="Times New Roman"/>
          <w:sz w:val="28"/>
          <w:szCs w:val="28"/>
          <w:lang w:eastAsia="ru-RU"/>
        </w:rPr>
        <w:t xml:space="preserve">или </w:t>
      </w:r>
      <w:r w:rsidR="001E3703">
        <w:rPr>
          <w:rFonts w:ascii="Times New Roman" w:eastAsia="Batang" w:hAnsi="Times New Roman" w:cs="Times New Roman"/>
          <w:sz w:val="28"/>
          <w:szCs w:val="28"/>
          <w:lang w:eastAsia="ru-RU"/>
        </w:rPr>
        <w:t>99,6</w:t>
      </w:r>
      <w:r>
        <w:rPr>
          <w:rFonts w:ascii="Times New Roman" w:eastAsia="Batang" w:hAnsi="Times New Roman" w:cs="Times New Roman"/>
          <w:sz w:val="28"/>
          <w:szCs w:val="28"/>
          <w:lang w:eastAsia="ru-RU"/>
        </w:rPr>
        <w:t>%</w:t>
      </w:r>
    </w:p>
    <w:p w:rsidR="0031182B" w:rsidRPr="00BA7DA9" w:rsidRDefault="0031182B" w:rsidP="00861D04">
      <w:pPr>
        <w:spacing w:after="0" w:line="240" w:lineRule="auto"/>
        <w:ind w:firstLine="567"/>
        <w:jc w:val="both"/>
        <w:rPr>
          <w:rFonts w:ascii="Times New Roman" w:eastAsia="Batang" w:hAnsi="Times New Roman" w:cs="Times New Roman"/>
          <w:sz w:val="28"/>
          <w:szCs w:val="28"/>
          <w:lang w:eastAsia="ru-RU"/>
        </w:rPr>
      </w:pPr>
      <w:r w:rsidRPr="00BA7DA9">
        <w:rPr>
          <w:rFonts w:ascii="Times New Roman" w:eastAsia="Batang" w:hAnsi="Times New Roman" w:cs="Times New Roman"/>
          <w:sz w:val="28"/>
          <w:szCs w:val="28"/>
          <w:lang w:eastAsia="ru-RU"/>
        </w:rPr>
        <w:t>Расходы эк</w:t>
      </w:r>
      <w:r w:rsidR="00785653" w:rsidRPr="00BA7DA9">
        <w:rPr>
          <w:rFonts w:ascii="Times New Roman" w:eastAsia="Batang" w:hAnsi="Times New Roman" w:cs="Times New Roman"/>
          <w:sz w:val="28"/>
          <w:szCs w:val="28"/>
          <w:lang w:eastAsia="ru-RU"/>
        </w:rPr>
        <w:t>ологического фонда сос</w:t>
      </w:r>
      <w:r w:rsidR="003F77A5">
        <w:rPr>
          <w:rFonts w:ascii="Times New Roman" w:eastAsia="Batang" w:hAnsi="Times New Roman" w:cs="Times New Roman"/>
          <w:sz w:val="28"/>
          <w:szCs w:val="28"/>
          <w:lang w:eastAsia="ru-RU"/>
        </w:rPr>
        <w:t xml:space="preserve">тавили  </w:t>
      </w:r>
      <w:r w:rsidR="00256181">
        <w:rPr>
          <w:rFonts w:ascii="Times New Roman" w:eastAsia="Batang" w:hAnsi="Times New Roman" w:cs="Times New Roman"/>
          <w:sz w:val="28"/>
          <w:szCs w:val="28"/>
          <w:lang w:eastAsia="ru-RU"/>
        </w:rPr>
        <w:t>2 557 423</w:t>
      </w:r>
      <w:r w:rsidR="00292786">
        <w:rPr>
          <w:rFonts w:ascii="Times New Roman" w:eastAsia="Batang" w:hAnsi="Times New Roman" w:cs="Times New Roman"/>
          <w:sz w:val="28"/>
          <w:szCs w:val="28"/>
          <w:lang w:eastAsia="ru-RU"/>
        </w:rPr>
        <w:t xml:space="preserve"> руб., или </w:t>
      </w:r>
      <w:r w:rsidR="005155BC">
        <w:rPr>
          <w:rFonts w:ascii="Times New Roman" w:eastAsia="Batang" w:hAnsi="Times New Roman" w:cs="Times New Roman"/>
          <w:sz w:val="28"/>
          <w:szCs w:val="28"/>
          <w:lang w:eastAsia="ru-RU"/>
        </w:rPr>
        <w:t>82,7</w:t>
      </w:r>
      <w:r w:rsidR="00F36F95" w:rsidRPr="00BA7DA9">
        <w:rPr>
          <w:rFonts w:ascii="Times New Roman" w:eastAsia="Batang" w:hAnsi="Times New Roman" w:cs="Times New Roman"/>
          <w:sz w:val="28"/>
          <w:szCs w:val="28"/>
          <w:lang w:eastAsia="ru-RU"/>
        </w:rPr>
        <w:t>% от плана.</w:t>
      </w:r>
    </w:p>
    <w:p w:rsidR="0031182B" w:rsidRPr="00BA7DA9" w:rsidRDefault="0031182B" w:rsidP="00861D04">
      <w:pPr>
        <w:spacing w:after="0" w:line="240" w:lineRule="auto"/>
        <w:ind w:firstLine="567"/>
        <w:jc w:val="both"/>
        <w:rPr>
          <w:rFonts w:ascii="Times New Roman" w:eastAsia="Batang" w:hAnsi="Times New Roman" w:cs="Times New Roman"/>
          <w:sz w:val="28"/>
          <w:szCs w:val="28"/>
          <w:lang w:eastAsia="ru-RU"/>
        </w:rPr>
      </w:pPr>
      <w:r w:rsidRPr="00BA7DA9">
        <w:rPr>
          <w:rFonts w:ascii="Times New Roman" w:eastAsia="Batang" w:hAnsi="Times New Roman" w:cs="Times New Roman"/>
          <w:sz w:val="28"/>
          <w:szCs w:val="28"/>
          <w:lang w:eastAsia="ru-RU"/>
        </w:rPr>
        <w:t>Расходы по платным у</w:t>
      </w:r>
      <w:r w:rsidR="00575F27" w:rsidRPr="00BA7DA9">
        <w:rPr>
          <w:rFonts w:ascii="Times New Roman" w:eastAsia="Batang" w:hAnsi="Times New Roman" w:cs="Times New Roman"/>
          <w:sz w:val="28"/>
          <w:szCs w:val="28"/>
          <w:lang w:eastAsia="ru-RU"/>
        </w:rPr>
        <w:t>слугам, произведены в размере</w:t>
      </w:r>
      <w:r w:rsidR="00EA7DF7">
        <w:rPr>
          <w:rFonts w:ascii="Times New Roman" w:eastAsia="Batang" w:hAnsi="Times New Roman" w:cs="Times New Roman"/>
          <w:sz w:val="28"/>
          <w:szCs w:val="28"/>
          <w:lang w:eastAsia="ru-RU"/>
        </w:rPr>
        <w:t xml:space="preserve"> </w:t>
      </w:r>
      <w:r w:rsidR="005155BC">
        <w:rPr>
          <w:rFonts w:ascii="Times New Roman" w:eastAsia="Batang" w:hAnsi="Times New Roman" w:cs="Times New Roman"/>
          <w:sz w:val="28"/>
          <w:szCs w:val="28"/>
          <w:lang w:eastAsia="ru-RU"/>
        </w:rPr>
        <w:t>6 628 614</w:t>
      </w:r>
      <w:r w:rsidR="00DE42BC">
        <w:rPr>
          <w:rFonts w:ascii="Times New Roman" w:eastAsia="Batang" w:hAnsi="Times New Roman" w:cs="Times New Roman"/>
          <w:sz w:val="28"/>
          <w:szCs w:val="28"/>
          <w:lang w:eastAsia="ru-RU"/>
        </w:rPr>
        <w:t xml:space="preserve"> руб., или </w:t>
      </w:r>
      <w:r w:rsidR="005155BC">
        <w:rPr>
          <w:rFonts w:ascii="Times New Roman" w:eastAsia="Batang" w:hAnsi="Times New Roman" w:cs="Times New Roman"/>
          <w:sz w:val="28"/>
          <w:szCs w:val="28"/>
          <w:lang w:eastAsia="ru-RU"/>
        </w:rPr>
        <w:t>80,1</w:t>
      </w:r>
      <w:r w:rsidR="00DE42BC">
        <w:rPr>
          <w:rFonts w:ascii="Times New Roman" w:eastAsia="Batang" w:hAnsi="Times New Roman" w:cs="Times New Roman"/>
          <w:sz w:val="28"/>
          <w:szCs w:val="28"/>
          <w:lang w:eastAsia="ru-RU"/>
        </w:rPr>
        <w:t xml:space="preserve"> </w:t>
      </w:r>
      <w:r w:rsidRPr="00BA7DA9">
        <w:rPr>
          <w:rFonts w:ascii="Times New Roman" w:eastAsia="Batang" w:hAnsi="Times New Roman" w:cs="Times New Roman"/>
          <w:sz w:val="28"/>
          <w:szCs w:val="28"/>
          <w:lang w:eastAsia="ru-RU"/>
        </w:rPr>
        <w:t>% от плана.</w:t>
      </w:r>
    </w:p>
    <w:p w:rsidR="0031182B" w:rsidRPr="00BA7DA9" w:rsidRDefault="0031182B" w:rsidP="00861D04">
      <w:pPr>
        <w:spacing w:after="0" w:line="240" w:lineRule="auto"/>
        <w:ind w:firstLine="567"/>
        <w:jc w:val="both"/>
        <w:rPr>
          <w:rFonts w:ascii="Times New Roman" w:eastAsia="Batang" w:hAnsi="Times New Roman" w:cs="Times New Roman"/>
          <w:sz w:val="28"/>
          <w:szCs w:val="28"/>
          <w:lang w:eastAsia="ru-RU"/>
        </w:rPr>
      </w:pPr>
      <w:r w:rsidRPr="00BA7DA9">
        <w:rPr>
          <w:rFonts w:ascii="Times New Roman" w:eastAsia="Batang" w:hAnsi="Times New Roman" w:cs="Times New Roman"/>
          <w:sz w:val="28"/>
          <w:szCs w:val="28"/>
          <w:lang w:eastAsia="ru-RU"/>
        </w:rPr>
        <w:t>По целевому сбору с граждан на б</w:t>
      </w:r>
      <w:r w:rsidR="0096399D" w:rsidRPr="00BA7DA9">
        <w:rPr>
          <w:rFonts w:ascii="Times New Roman" w:eastAsia="Batang" w:hAnsi="Times New Roman" w:cs="Times New Roman"/>
          <w:sz w:val="28"/>
          <w:szCs w:val="28"/>
          <w:lang w:eastAsia="ru-RU"/>
        </w:rPr>
        <w:t>лагоустройство территории села</w:t>
      </w:r>
      <w:r w:rsidR="00883C8C">
        <w:rPr>
          <w:rFonts w:ascii="Times New Roman" w:eastAsia="Batang" w:hAnsi="Times New Roman" w:cs="Times New Roman"/>
          <w:sz w:val="28"/>
          <w:szCs w:val="28"/>
          <w:lang w:eastAsia="ru-RU"/>
        </w:rPr>
        <w:t xml:space="preserve">, исполнение составило – </w:t>
      </w:r>
      <w:r w:rsidR="00B800F2">
        <w:rPr>
          <w:rFonts w:ascii="Times New Roman" w:eastAsia="Batang" w:hAnsi="Times New Roman" w:cs="Times New Roman"/>
          <w:sz w:val="28"/>
          <w:szCs w:val="28"/>
          <w:lang w:eastAsia="ru-RU"/>
        </w:rPr>
        <w:t>89,5</w:t>
      </w:r>
      <w:r w:rsidR="003E7CD2" w:rsidRPr="00BA7DA9">
        <w:rPr>
          <w:rFonts w:ascii="Times New Roman" w:eastAsia="Batang" w:hAnsi="Times New Roman" w:cs="Times New Roman"/>
          <w:sz w:val="28"/>
          <w:szCs w:val="28"/>
          <w:lang w:eastAsia="ru-RU"/>
        </w:rPr>
        <w:t>%</w:t>
      </w:r>
      <w:r w:rsidRPr="00BA7DA9">
        <w:rPr>
          <w:rFonts w:ascii="Times New Roman" w:eastAsia="Batang" w:hAnsi="Times New Roman" w:cs="Times New Roman"/>
          <w:sz w:val="28"/>
          <w:szCs w:val="28"/>
          <w:lang w:eastAsia="ru-RU"/>
        </w:rPr>
        <w:t xml:space="preserve"> на сумму </w:t>
      </w:r>
      <w:r w:rsidR="005155BC">
        <w:rPr>
          <w:rFonts w:ascii="Times New Roman" w:eastAsia="Batang" w:hAnsi="Times New Roman" w:cs="Times New Roman"/>
          <w:sz w:val="28"/>
          <w:szCs w:val="28"/>
          <w:lang w:eastAsia="ru-RU"/>
        </w:rPr>
        <w:t>1 777 601</w:t>
      </w:r>
      <w:r w:rsidR="0059201A">
        <w:rPr>
          <w:rFonts w:ascii="Times New Roman" w:eastAsia="Batang" w:hAnsi="Times New Roman" w:cs="Times New Roman"/>
          <w:sz w:val="28"/>
          <w:szCs w:val="28"/>
          <w:lang w:eastAsia="ru-RU"/>
        </w:rPr>
        <w:t xml:space="preserve"> </w:t>
      </w:r>
      <w:r w:rsidRPr="00BA7DA9">
        <w:rPr>
          <w:rFonts w:ascii="Times New Roman" w:eastAsia="Batang" w:hAnsi="Times New Roman" w:cs="Times New Roman"/>
          <w:sz w:val="28"/>
          <w:szCs w:val="28"/>
          <w:lang w:eastAsia="ru-RU"/>
        </w:rPr>
        <w:t>руб.</w:t>
      </w:r>
    </w:p>
    <w:p w:rsidR="00861D04" w:rsidRPr="00BA7DA9" w:rsidRDefault="0031182B" w:rsidP="00861D04">
      <w:pPr>
        <w:spacing w:after="0" w:line="240" w:lineRule="auto"/>
        <w:ind w:firstLine="567"/>
        <w:jc w:val="both"/>
        <w:rPr>
          <w:rFonts w:ascii="Times New Roman" w:eastAsia="Batang" w:hAnsi="Times New Roman" w:cs="Times New Roman"/>
          <w:sz w:val="28"/>
          <w:szCs w:val="28"/>
          <w:lang w:eastAsia="ru-RU"/>
        </w:rPr>
      </w:pPr>
      <w:r w:rsidRPr="00BA7DA9">
        <w:rPr>
          <w:rFonts w:ascii="Times New Roman" w:eastAsia="Batang" w:hAnsi="Times New Roman" w:cs="Times New Roman"/>
          <w:sz w:val="28"/>
          <w:szCs w:val="28"/>
          <w:lang w:eastAsia="ru-RU"/>
        </w:rPr>
        <w:t>По программе расходования средств, поступивших от налога на содержание жилищного фонда, объектов социально-культурной сферы и благоустройства</w:t>
      </w:r>
      <w:r w:rsidR="008171C6">
        <w:rPr>
          <w:rFonts w:ascii="Times New Roman" w:eastAsia="Batang" w:hAnsi="Times New Roman" w:cs="Times New Roman"/>
          <w:sz w:val="28"/>
          <w:szCs w:val="28"/>
          <w:lang w:eastAsia="ru-RU"/>
        </w:rPr>
        <w:t xml:space="preserve">, исполнение составило – </w:t>
      </w:r>
      <w:r w:rsidR="00B800F2">
        <w:rPr>
          <w:rFonts w:ascii="Times New Roman" w:eastAsia="Batang" w:hAnsi="Times New Roman" w:cs="Times New Roman"/>
          <w:sz w:val="28"/>
          <w:szCs w:val="28"/>
          <w:lang w:eastAsia="ru-RU"/>
        </w:rPr>
        <w:t>96,6</w:t>
      </w:r>
      <w:r w:rsidR="00F82A7B">
        <w:rPr>
          <w:rFonts w:ascii="Times New Roman" w:eastAsia="Batang" w:hAnsi="Times New Roman" w:cs="Times New Roman"/>
          <w:sz w:val="28"/>
          <w:szCs w:val="28"/>
          <w:lang w:eastAsia="ru-RU"/>
        </w:rPr>
        <w:t xml:space="preserve">% на сумму  </w:t>
      </w:r>
      <w:r w:rsidR="00B800F2">
        <w:rPr>
          <w:rFonts w:ascii="Times New Roman" w:eastAsia="Batang" w:hAnsi="Times New Roman" w:cs="Times New Roman"/>
          <w:sz w:val="28"/>
          <w:szCs w:val="28"/>
          <w:lang w:eastAsia="ru-RU"/>
        </w:rPr>
        <w:t>4 117 923</w:t>
      </w:r>
      <w:r w:rsidR="0059201A">
        <w:rPr>
          <w:rFonts w:ascii="Times New Roman" w:eastAsia="Batang" w:hAnsi="Times New Roman" w:cs="Times New Roman"/>
          <w:sz w:val="28"/>
          <w:szCs w:val="28"/>
          <w:lang w:eastAsia="ru-RU"/>
        </w:rPr>
        <w:t xml:space="preserve"> </w:t>
      </w:r>
      <w:r w:rsidRPr="00BA7DA9">
        <w:rPr>
          <w:rFonts w:ascii="Times New Roman" w:eastAsia="Batang" w:hAnsi="Times New Roman" w:cs="Times New Roman"/>
          <w:sz w:val="28"/>
          <w:szCs w:val="28"/>
          <w:lang w:eastAsia="ru-RU"/>
        </w:rPr>
        <w:t>руб.</w:t>
      </w:r>
    </w:p>
    <w:p w:rsidR="0031182B" w:rsidRDefault="0031182B" w:rsidP="00861D04">
      <w:pPr>
        <w:spacing w:after="0" w:line="240" w:lineRule="auto"/>
        <w:ind w:firstLine="567"/>
        <w:jc w:val="both"/>
        <w:rPr>
          <w:rFonts w:ascii="Times New Roman" w:eastAsia="Batang" w:hAnsi="Times New Roman" w:cs="Times New Roman"/>
          <w:sz w:val="28"/>
          <w:szCs w:val="28"/>
          <w:lang w:eastAsia="ru-RU"/>
        </w:rPr>
      </w:pPr>
      <w:r w:rsidRPr="00BA7DA9">
        <w:rPr>
          <w:rFonts w:ascii="Times New Roman" w:eastAsia="Batang" w:hAnsi="Times New Roman" w:cs="Times New Roman"/>
          <w:sz w:val="28"/>
          <w:szCs w:val="28"/>
          <w:lang w:eastAsia="ru-RU"/>
        </w:rPr>
        <w:lastRenderedPageBreak/>
        <w:t>По</w:t>
      </w:r>
      <w:r w:rsidR="00431F7D">
        <w:rPr>
          <w:rFonts w:ascii="Times New Roman" w:eastAsia="Batang" w:hAnsi="Times New Roman" w:cs="Times New Roman"/>
          <w:sz w:val="28"/>
          <w:szCs w:val="28"/>
          <w:lang w:eastAsia="ru-RU"/>
        </w:rPr>
        <w:t xml:space="preserve"> </w:t>
      </w:r>
      <w:r w:rsidR="00817714">
        <w:rPr>
          <w:rFonts w:ascii="Times New Roman" w:eastAsia="Batang" w:hAnsi="Times New Roman" w:cs="Times New Roman"/>
          <w:sz w:val="28"/>
          <w:szCs w:val="28"/>
          <w:lang w:eastAsia="ru-RU"/>
        </w:rPr>
        <w:t>п</w:t>
      </w:r>
      <w:r w:rsidRPr="00BA7DA9">
        <w:rPr>
          <w:rFonts w:ascii="Times New Roman" w:eastAsia="Batang" w:hAnsi="Times New Roman" w:cs="Times New Roman"/>
          <w:sz w:val="28"/>
          <w:szCs w:val="28"/>
          <w:lang w:eastAsia="ru-RU"/>
        </w:rPr>
        <w:t>рограмме капитального</w:t>
      </w:r>
      <w:r w:rsidR="00431F7D">
        <w:rPr>
          <w:rFonts w:ascii="Times New Roman" w:eastAsia="Batang" w:hAnsi="Times New Roman" w:cs="Times New Roman"/>
          <w:sz w:val="28"/>
          <w:szCs w:val="28"/>
          <w:lang w:eastAsia="ru-RU"/>
        </w:rPr>
        <w:t xml:space="preserve"> </w:t>
      </w:r>
      <w:r w:rsidRPr="00BA7DA9">
        <w:rPr>
          <w:rFonts w:ascii="Times New Roman" w:eastAsia="Batang" w:hAnsi="Times New Roman" w:cs="Times New Roman"/>
          <w:sz w:val="28"/>
          <w:szCs w:val="28"/>
          <w:lang w:eastAsia="ru-RU"/>
        </w:rPr>
        <w:t>строительства и капитального</w:t>
      </w:r>
      <w:r w:rsidR="00431F7D">
        <w:rPr>
          <w:rFonts w:ascii="Times New Roman" w:eastAsia="Batang" w:hAnsi="Times New Roman" w:cs="Times New Roman"/>
          <w:sz w:val="28"/>
          <w:szCs w:val="28"/>
          <w:lang w:eastAsia="ru-RU"/>
        </w:rPr>
        <w:t xml:space="preserve"> </w:t>
      </w:r>
      <w:r w:rsidRPr="00BA7DA9">
        <w:rPr>
          <w:rFonts w:ascii="Times New Roman" w:eastAsia="Batang" w:hAnsi="Times New Roman" w:cs="Times New Roman"/>
          <w:sz w:val="28"/>
          <w:szCs w:val="28"/>
          <w:lang w:eastAsia="ru-RU"/>
        </w:rPr>
        <w:t>ремонта</w:t>
      </w:r>
      <w:r w:rsidR="00431F7D">
        <w:rPr>
          <w:rFonts w:ascii="Times New Roman" w:eastAsia="Batang" w:hAnsi="Times New Roman" w:cs="Times New Roman"/>
          <w:sz w:val="28"/>
          <w:szCs w:val="28"/>
          <w:lang w:eastAsia="ru-RU"/>
        </w:rPr>
        <w:t xml:space="preserve"> </w:t>
      </w:r>
      <w:r w:rsidRPr="00BA7DA9">
        <w:rPr>
          <w:rFonts w:ascii="Times New Roman" w:eastAsia="Batang" w:hAnsi="Times New Roman" w:cs="Times New Roman"/>
          <w:sz w:val="28"/>
          <w:szCs w:val="28"/>
          <w:lang w:eastAsia="ru-RU"/>
        </w:rPr>
        <w:t>объектов</w:t>
      </w:r>
      <w:r w:rsidR="00431F7D">
        <w:rPr>
          <w:rFonts w:ascii="Times New Roman" w:eastAsia="Batang" w:hAnsi="Times New Roman" w:cs="Times New Roman"/>
          <w:sz w:val="28"/>
          <w:szCs w:val="28"/>
          <w:lang w:eastAsia="ru-RU"/>
        </w:rPr>
        <w:t xml:space="preserve"> </w:t>
      </w:r>
      <w:r w:rsidRPr="00BA7DA9">
        <w:rPr>
          <w:rFonts w:ascii="Times New Roman" w:eastAsia="Batang" w:hAnsi="Times New Roman" w:cs="Times New Roman"/>
          <w:sz w:val="28"/>
          <w:szCs w:val="28"/>
          <w:lang w:eastAsia="ru-RU"/>
        </w:rPr>
        <w:t>бюджетной</w:t>
      </w:r>
      <w:r w:rsidR="00431F7D">
        <w:rPr>
          <w:rFonts w:ascii="Times New Roman" w:eastAsia="Batang" w:hAnsi="Times New Roman" w:cs="Times New Roman"/>
          <w:sz w:val="28"/>
          <w:szCs w:val="28"/>
          <w:lang w:eastAsia="ru-RU"/>
        </w:rPr>
        <w:t xml:space="preserve"> </w:t>
      </w:r>
      <w:r w:rsidRPr="00BA7DA9">
        <w:rPr>
          <w:rFonts w:ascii="Times New Roman" w:eastAsia="Batang" w:hAnsi="Times New Roman" w:cs="Times New Roman"/>
          <w:sz w:val="28"/>
          <w:szCs w:val="28"/>
          <w:lang w:eastAsia="ru-RU"/>
        </w:rPr>
        <w:t>сферы за</w:t>
      </w:r>
      <w:r w:rsidR="00431F7D">
        <w:rPr>
          <w:rFonts w:ascii="Times New Roman" w:eastAsia="Batang" w:hAnsi="Times New Roman" w:cs="Times New Roman"/>
          <w:sz w:val="28"/>
          <w:szCs w:val="28"/>
          <w:lang w:eastAsia="ru-RU"/>
        </w:rPr>
        <w:t xml:space="preserve"> </w:t>
      </w:r>
      <w:r w:rsidRPr="00BA7DA9">
        <w:rPr>
          <w:rFonts w:ascii="Times New Roman" w:eastAsia="Batang" w:hAnsi="Times New Roman" w:cs="Times New Roman"/>
          <w:sz w:val="28"/>
          <w:szCs w:val="28"/>
          <w:lang w:eastAsia="ru-RU"/>
        </w:rPr>
        <w:t xml:space="preserve">счет </w:t>
      </w:r>
      <w:r w:rsidR="003E09F8" w:rsidRPr="00BA7DA9">
        <w:rPr>
          <w:rFonts w:ascii="Times New Roman" w:eastAsia="Batang" w:hAnsi="Times New Roman" w:cs="Times New Roman"/>
          <w:sz w:val="28"/>
          <w:szCs w:val="28"/>
          <w:lang w:eastAsia="ru-RU"/>
        </w:rPr>
        <w:t>средств местного бюджета</w:t>
      </w:r>
      <w:r w:rsidR="00596FA8">
        <w:rPr>
          <w:rFonts w:ascii="Times New Roman" w:eastAsia="Batang" w:hAnsi="Times New Roman" w:cs="Times New Roman"/>
          <w:sz w:val="28"/>
          <w:szCs w:val="28"/>
          <w:lang w:eastAsia="ru-RU"/>
        </w:rPr>
        <w:t xml:space="preserve"> з</w:t>
      </w:r>
      <w:r w:rsidR="009B4841">
        <w:rPr>
          <w:rFonts w:ascii="Times New Roman" w:eastAsia="Batang" w:hAnsi="Times New Roman" w:cs="Times New Roman"/>
          <w:sz w:val="28"/>
          <w:szCs w:val="28"/>
          <w:lang w:eastAsia="ru-RU"/>
        </w:rPr>
        <w:t>а</w:t>
      </w:r>
      <w:r w:rsidR="00EE7F76">
        <w:rPr>
          <w:rFonts w:ascii="Times New Roman" w:eastAsia="Batang" w:hAnsi="Times New Roman" w:cs="Times New Roman"/>
          <w:sz w:val="28"/>
          <w:szCs w:val="28"/>
          <w:lang w:eastAsia="ru-RU"/>
        </w:rPr>
        <w:t xml:space="preserve"> </w:t>
      </w:r>
      <w:r w:rsidR="009B4841">
        <w:rPr>
          <w:rFonts w:ascii="Times New Roman" w:eastAsia="Batang" w:hAnsi="Times New Roman" w:cs="Times New Roman"/>
          <w:sz w:val="28"/>
          <w:szCs w:val="28"/>
          <w:lang w:eastAsia="ru-RU"/>
        </w:rPr>
        <w:t xml:space="preserve"> </w:t>
      </w:r>
      <w:r w:rsidR="003E09F8" w:rsidRPr="00BA7DA9">
        <w:rPr>
          <w:rFonts w:ascii="Times New Roman" w:eastAsia="Batang" w:hAnsi="Times New Roman" w:cs="Times New Roman"/>
          <w:sz w:val="28"/>
          <w:szCs w:val="28"/>
          <w:lang w:eastAsia="ru-RU"/>
        </w:rPr>
        <w:t xml:space="preserve"> 201</w:t>
      </w:r>
      <w:r w:rsidR="00EE7F76">
        <w:rPr>
          <w:rFonts w:ascii="Times New Roman" w:eastAsia="Batang" w:hAnsi="Times New Roman" w:cs="Times New Roman"/>
          <w:sz w:val="28"/>
          <w:szCs w:val="28"/>
          <w:lang w:eastAsia="ru-RU"/>
        </w:rPr>
        <w:t>9</w:t>
      </w:r>
      <w:r w:rsidRPr="00BA7DA9">
        <w:rPr>
          <w:rFonts w:ascii="Times New Roman" w:eastAsia="Batang" w:hAnsi="Times New Roman" w:cs="Times New Roman"/>
          <w:sz w:val="28"/>
          <w:szCs w:val="28"/>
          <w:lang w:eastAsia="ru-RU"/>
        </w:rPr>
        <w:t xml:space="preserve"> год</w:t>
      </w:r>
      <w:r w:rsidR="00431F7D">
        <w:rPr>
          <w:rFonts w:ascii="Times New Roman" w:eastAsia="Batang" w:hAnsi="Times New Roman" w:cs="Times New Roman"/>
          <w:sz w:val="28"/>
          <w:szCs w:val="28"/>
          <w:lang w:eastAsia="ru-RU"/>
        </w:rPr>
        <w:t xml:space="preserve"> </w:t>
      </w:r>
      <w:r w:rsidR="00C753C9" w:rsidRPr="00BA7DA9">
        <w:rPr>
          <w:rFonts w:ascii="Times New Roman" w:eastAsia="Batang" w:hAnsi="Times New Roman" w:cs="Times New Roman"/>
          <w:sz w:val="28"/>
          <w:szCs w:val="28"/>
          <w:lang w:eastAsia="ru-RU"/>
        </w:rPr>
        <w:t>ут</w:t>
      </w:r>
      <w:r w:rsidR="003E09F8" w:rsidRPr="00BA7DA9">
        <w:rPr>
          <w:rFonts w:ascii="Times New Roman" w:eastAsia="Batang" w:hAnsi="Times New Roman" w:cs="Times New Roman"/>
          <w:sz w:val="28"/>
          <w:szCs w:val="28"/>
          <w:lang w:eastAsia="ru-RU"/>
        </w:rPr>
        <w:t>очненный план составил</w:t>
      </w:r>
      <w:r w:rsidR="00D16F80">
        <w:rPr>
          <w:rFonts w:ascii="Times New Roman" w:eastAsia="Batang" w:hAnsi="Times New Roman" w:cs="Times New Roman"/>
          <w:sz w:val="28"/>
          <w:szCs w:val="28"/>
          <w:lang w:eastAsia="ru-RU"/>
        </w:rPr>
        <w:t xml:space="preserve"> </w:t>
      </w:r>
      <w:r w:rsidR="003913C0">
        <w:rPr>
          <w:rFonts w:ascii="Times New Roman" w:eastAsia="Batang" w:hAnsi="Times New Roman" w:cs="Times New Roman"/>
          <w:sz w:val="28"/>
          <w:szCs w:val="28"/>
          <w:lang w:eastAsia="ru-RU"/>
        </w:rPr>
        <w:t>5 013 737</w:t>
      </w:r>
      <w:r w:rsidR="00BD5293" w:rsidRPr="00BA7DA9">
        <w:rPr>
          <w:rFonts w:ascii="Times New Roman" w:eastAsia="Batang" w:hAnsi="Times New Roman" w:cs="Times New Roman"/>
          <w:sz w:val="28"/>
          <w:szCs w:val="28"/>
          <w:lang w:eastAsia="ru-RU"/>
        </w:rPr>
        <w:t xml:space="preserve"> руб. профинансировано </w:t>
      </w:r>
      <w:r w:rsidR="003913C0">
        <w:rPr>
          <w:rFonts w:ascii="Times New Roman" w:eastAsia="Batang" w:hAnsi="Times New Roman" w:cs="Times New Roman"/>
          <w:sz w:val="28"/>
          <w:szCs w:val="28"/>
          <w:lang w:eastAsia="ru-RU"/>
        </w:rPr>
        <w:t>4 986 951</w:t>
      </w:r>
      <w:r w:rsidR="000853A5">
        <w:rPr>
          <w:rFonts w:ascii="Times New Roman" w:eastAsia="Batang" w:hAnsi="Times New Roman" w:cs="Times New Roman"/>
          <w:sz w:val="28"/>
          <w:szCs w:val="28"/>
          <w:lang w:eastAsia="ru-RU"/>
        </w:rPr>
        <w:t xml:space="preserve"> </w:t>
      </w:r>
      <w:r w:rsidR="00D7226B">
        <w:rPr>
          <w:rFonts w:ascii="Times New Roman" w:eastAsia="Batang" w:hAnsi="Times New Roman" w:cs="Times New Roman"/>
          <w:sz w:val="28"/>
          <w:szCs w:val="28"/>
          <w:lang w:eastAsia="ru-RU"/>
        </w:rPr>
        <w:t xml:space="preserve">руб. </w:t>
      </w:r>
    </w:p>
    <w:p w:rsidR="00543B73" w:rsidRPr="00BA7DA9" w:rsidRDefault="0031182B" w:rsidP="00543B73">
      <w:pPr>
        <w:spacing w:after="0" w:line="240" w:lineRule="auto"/>
        <w:ind w:firstLine="567"/>
        <w:jc w:val="both"/>
        <w:rPr>
          <w:rFonts w:ascii="Times New Roman" w:eastAsia="Batang" w:hAnsi="Times New Roman" w:cs="Times New Roman"/>
          <w:sz w:val="28"/>
          <w:szCs w:val="28"/>
          <w:lang w:eastAsia="ru-RU"/>
        </w:rPr>
      </w:pPr>
      <w:r w:rsidRPr="00BA7DA9">
        <w:rPr>
          <w:rFonts w:ascii="Times New Roman" w:eastAsia="Batang" w:hAnsi="Times New Roman" w:cs="Times New Roman"/>
          <w:sz w:val="28"/>
          <w:szCs w:val="28"/>
          <w:lang w:eastAsia="ru-RU"/>
        </w:rPr>
        <w:t xml:space="preserve">Из Резервного фонда местного бюджета произведены расходы по мероприятиям </w:t>
      </w:r>
      <w:r w:rsidR="00481E2E">
        <w:rPr>
          <w:rFonts w:ascii="Times New Roman" w:eastAsia="Batang" w:hAnsi="Times New Roman" w:cs="Times New Roman"/>
          <w:sz w:val="28"/>
          <w:szCs w:val="28"/>
          <w:lang w:eastAsia="ru-RU"/>
        </w:rPr>
        <w:t xml:space="preserve">указанным в смете, </w:t>
      </w:r>
      <w:r w:rsidR="00BC2432" w:rsidRPr="00BA7DA9">
        <w:rPr>
          <w:rFonts w:ascii="Times New Roman" w:eastAsia="Batang" w:hAnsi="Times New Roman" w:cs="Times New Roman"/>
          <w:sz w:val="28"/>
          <w:szCs w:val="28"/>
          <w:lang w:eastAsia="ru-RU"/>
        </w:rPr>
        <w:t>в сумме</w:t>
      </w:r>
      <w:r w:rsidR="000853A5">
        <w:rPr>
          <w:rFonts w:ascii="Times New Roman" w:eastAsia="Batang" w:hAnsi="Times New Roman" w:cs="Times New Roman"/>
          <w:sz w:val="28"/>
          <w:szCs w:val="28"/>
          <w:lang w:eastAsia="ru-RU"/>
        </w:rPr>
        <w:t xml:space="preserve"> </w:t>
      </w:r>
      <w:r w:rsidR="003913C0">
        <w:rPr>
          <w:rFonts w:ascii="Times New Roman" w:eastAsia="Batang" w:hAnsi="Times New Roman" w:cs="Times New Roman"/>
          <w:sz w:val="28"/>
          <w:szCs w:val="28"/>
          <w:lang w:eastAsia="ru-RU"/>
        </w:rPr>
        <w:t>836 355</w:t>
      </w:r>
      <w:r w:rsidR="00BC2432" w:rsidRPr="00BA7DA9">
        <w:rPr>
          <w:rFonts w:ascii="Times New Roman" w:eastAsia="Batang" w:hAnsi="Times New Roman" w:cs="Times New Roman"/>
          <w:sz w:val="28"/>
          <w:szCs w:val="28"/>
          <w:lang w:eastAsia="ru-RU"/>
        </w:rPr>
        <w:t xml:space="preserve"> р</w:t>
      </w:r>
      <w:r w:rsidR="00980E74">
        <w:rPr>
          <w:rFonts w:ascii="Times New Roman" w:eastAsia="Batang" w:hAnsi="Times New Roman" w:cs="Times New Roman"/>
          <w:sz w:val="28"/>
          <w:szCs w:val="28"/>
          <w:lang w:eastAsia="ru-RU"/>
        </w:rPr>
        <w:t>уб.</w:t>
      </w:r>
    </w:p>
    <w:p w:rsidR="00B11DA8" w:rsidRDefault="009B4841" w:rsidP="00B11DA8">
      <w:pPr>
        <w:spacing w:after="0" w:line="240" w:lineRule="auto"/>
        <w:ind w:firstLine="567"/>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 xml:space="preserve"> </w:t>
      </w:r>
      <w:r w:rsidRPr="00D411EC">
        <w:rPr>
          <w:rFonts w:ascii="Times New Roman" w:eastAsia="Batang" w:hAnsi="Times New Roman" w:cs="Times New Roman"/>
          <w:sz w:val="28"/>
          <w:szCs w:val="28"/>
          <w:lang w:eastAsia="ru-RU"/>
        </w:rPr>
        <w:t>За анализируемый период</w:t>
      </w:r>
      <w:r w:rsidR="00481E2E" w:rsidRPr="00D411EC">
        <w:rPr>
          <w:rFonts w:ascii="Times New Roman" w:eastAsia="Batang" w:hAnsi="Times New Roman" w:cs="Times New Roman"/>
          <w:sz w:val="28"/>
          <w:szCs w:val="28"/>
          <w:lang w:eastAsia="ru-RU"/>
        </w:rPr>
        <w:t>,</w:t>
      </w:r>
      <w:r w:rsidRPr="00D411EC">
        <w:rPr>
          <w:rFonts w:ascii="Times New Roman" w:eastAsia="Batang" w:hAnsi="Times New Roman" w:cs="Times New Roman"/>
          <w:sz w:val="28"/>
          <w:szCs w:val="28"/>
          <w:lang w:eastAsia="ru-RU"/>
        </w:rPr>
        <w:t xml:space="preserve"> </w:t>
      </w:r>
      <w:r w:rsidR="00481E2E" w:rsidRPr="00D411EC">
        <w:rPr>
          <w:rFonts w:ascii="Times New Roman" w:eastAsia="Batang" w:hAnsi="Times New Roman" w:cs="Times New Roman"/>
          <w:sz w:val="28"/>
          <w:szCs w:val="28"/>
          <w:lang w:eastAsia="ru-RU"/>
        </w:rPr>
        <w:t xml:space="preserve">согласно государственной программе, </w:t>
      </w:r>
      <w:r w:rsidRPr="00D411EC">
        <w:rPr>
          <w:rFonts w:ascii="Times New Roman" w:eastAsia="Batang" w:hAnsi="Times New Roman" w:cs="Times New Roman"/>
          <w:sz w:val="28"/>
          <w:szCs w:val="28"/>
          <w:lang w:eastAsia="ru-RU"/>
        </w:rPr>
        <w:t>были</w:t>
      </w:r>
      <w:r w:rsidR="00431F7D" w:rsidRPr="00D411EC">
        <w:rPr>
          <w:rFonts w:ascii="Times New Roman" w:eastAsia="Batang" w:hAnsi="Times New Roman" w:cs="Times New Roman"/>
          <w:sz w:val="28"/>
          <w:szCs w:val="28"/>
          <w:lang w:eastAsia="ru-RU"/>
        </w:rPr>
        <w:t xml:space="preserve"> </w:t>
      </w:r>
      <w:r w:rsidR="0031182B" w:rsidRPr="00D411EC">
        <w:rPr>
          <w:rFonts w:ascii="Times New Roman" w:eastAsia="Batang" w:hAnsi="Times New Roman" w:cs="Times New Roman"/>
          <w:sz w:val="28"/>
          <w:szCs w:val="28"/>
          <w:lang w:eastAsia="ru-RU"/>
        </w:rPr>
        <w:t>выданы кредиты</w:t>
      </w:r>
      <w:r w:rsidR="003E4B29" w:rsidRPr="00D411EC">
        <w:rPr>
          <w:rFonts w:ascii="Times New Roman" w:eastAsia="Batang" w:hAnsi="Times New Roman" w:cs="Times New Roman"/>
          <w:sz w:val="28"/>
          <w:szCs w:val="28"/>
          <w:lang w:eastAsia="ru-RU"/>
        </w:rPr>
        <w:t xml:space="preserve"> </w:t>
      </w:r>
      <w:r w:rsidR="00D411EC" w:rsidRPr="00D411EC">
        <w:rPr>
          <w:rFonts w:ascii="Times New Roman" w:eastAsia="Batang" w:hAnsi="Times New Roman" w:cs="Times New Roman"/>
          <w:sz w:val="28"/>
          <w:szCs w:val="28"/>
          <w:lang w:eastAsia="ru-RU"/>
        </w:rPr>
        <w:t xml:space="preserve"> крестьянско – фермерским хозяйствам </w:t>
      </w:r>
      <w:r w:rsidR="00687177">
        <w:rPr>
          <w:rFonts w:ascii="Times New Roman" w:eastAsia="Batang" w:hAnsi="Times New Roman" w:cs="Times New Roman"/>
          <w:sz w:val="28"/>
          <w:szCs w:val="28"/>
          <w:lang w:eastAsia="ru-RU"/>
        </w:rPr>
        <w:t>761 030</w:t>
      </w:r>
      <w:r w:rsidR="00C8511D">
        <w:rPr>
          <w:rFonts w:ascii="Times New Roman" w:eastAsia="Batang" w:hAnsi="Times New Roman" w:cs="Times New Roman"/>
          <w:sz w:val="28"/>
          <w:szCs w:val="28"/>
          <w:lang w:eastAsia="ru-RU"/>
        </w:rPr>
        <w:t xml:space="preserve"> руб., молодым семьям </w:t>
      </w:r>
      <w:r w:rsidR="003913C0">
        <w:rPr>
          <w:rFonts w:ascii="Times New Roman" w:eastAsia="Batang" w:hAnsi="Times New Roman" w:cs="Times New Roman"/>
          <w:sz w:val="28"/>
          <w:szCs w:val="28"/>
          <w:lang w:eastAsia="ru-RU"/>
        </w:rPr>
        <w:t>3</w:t>
      </w:r>
      <w:r w:rsidR="00D411EC" w:rsidRPr="00D411EC">
        <w:rPr>
          <w:rFonts w:ascii="Times New Roman" w:eastAsia="Batang" w:hAnsi="Times New Roman" w:cs="Times New Roman"/>
          <w:sz w:val="28"/>
          <w:szCs w:val="28"/>
          <w:lang w:eastAsia="ru-RU"/>
        </w:rPr>
        <w:t xml:space="preserve">00 000 руб., </w:t>
      </w:r>
      <w:r w:rsidR="0031182B" w:rsidRPr="00D411EC">
        <w:rPr>
          <w:rFonts w:ascii="Times New Roman" w:eastAsia="Batang" w:hAnsi="Times New Roman" w:cs="Times New Roman"/>
          <w:sz w:val="28"/>
          <w:szCs w:val="28"/>
          <w:lang w:eastAsia="ru-RU"/>
        </w:rPr>
        <w:t>молод</w:t>
      </w:r>
      <w:r w:rsidR="003E4B29" w:rsidRPr="00D411EC">
        <w:rPr>
          <w:rFonts w:ascii="Times New Roman" w:eastAsia="Batang" w:hAnsi="Times New Roman" w:cs="Times New Roman"/>
          <w:sz w:val="28"/>
          <w:szCs w:val="28"/>
          <w:lang w:eastAsia="ru-RU"/>
        </w:rPr>
        <w:t xml:space="preserve">ым специалистам на сумму </w:t>
      </w:r>
      <w:r w:rsidR="003913C0">
        <w:rPr>
          <w:rFonts w:ascii="Times New Roman" w:eastAsia="Batang" w:hAnsi="Times New Roman" w:cs="Times New Roman"/>
          <w:sz w:val="28"/>
          <w:szCs w:val="28"/>
          <w:lang w:eastAsia="ru-RU"/>
        </w:rPr>
        <w:t>5</w:t>
      </w:r>
      <w:r w:rsidR="00C8511D">
        <w:rPr>
          <w:rFonts w:ascii="Times New Roman" w:eastAsia="Batang" w:hAnsi="Times New Roman" w:cs="Times New Roman"/>
          <w:sz w:val="28"/>
          <w:szCs w:val="28"/>
          <w:lang w:eastAsia="ru-RU"/>
        </w:rPr>
        <w:t>00</w:t>
      </w:r>
      <w:r w:rsidR="003E4B29" w:rsidRPr="00D411EC">
        <w:rPr>
          <w:rFonts w:ascii="Times New Roman" w:eastAsia="Batang" w:hAnsi="Times New Roman" w:cs="Times New Roman"/>
          <w:sz w:val="28"/>
          <w:szCs w:val="28"/>
          <w:lang w:eastAsia="ru-RU"/>
        </w:rPr>
        <w:t xml:space="preserve"> 000 </w:t>
      </w:r>
      <w:r w:rsidR="0031182B" w:rsidRPr="00D411EC">
        <w:rPr>
          <w:rFonts w:ascii="Times New Roman" w:eastAsia="Batang" w:hAnsi="Times New Roman" w:cs="Times New Roman"/>
          <w:sz w:val="28"/>
          <w:szCs w:val="28"/>
          <w:lang w:eastAsia="ru-RU"/>
        </w:rPr>
        <w:t>руб.</w:t>
      </w:r>
    </w:p>
    <w:p w:rsidR="00B64C23" w:rsidRPr="00BA7DA9" w:rsidRDefault="00B64C23" w:rsidP="00B64C23">
      <w:pPr>
        <w:spacing w:after="0" w:line="240" w:lineRule="auto"/>
        <w:ind w:firstLine="567"/>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В 2019 году по государственной программе</w:t>
      </w:r>
      <w:r w:rsidR="00A37BA3">
        <w:rPr>
          <w:rFonts w:ascii="Times New Roman" w:eastAsia="Batang" w:hAnsi="Times New Roman" w:cs="Times New Roman"/>
          <w:sz w:val="28"/>
          <w:szCs w:val="28"/>
          <w:lang w:eastAsia="ru-RU"/>
        </w:rPr>
        <w:t xml:space="preserve"> «И</w:t>
      </w:r>
      <w:r>
        <w:rPr>
          <w:rFonts w:ascii="Times New Roman" w:eastAsia="Batang" w:hAnsi="Times New Roman" w:cs="Times New Roman"/>
          <w:sz w:val="28"/>
          <w:szCs w:val="28"/>
          <w:lang w:eastAsia="ru-RU"/>
        </w:rPr>
        <w:t>сполнение наказов избирателей</w:t>
      </w:r>
      <w:r w:rsidR="00A37BA3">
        <w:rPr>
          <w:rFonts w:ascii="Times New Roman" w:eastAsia="Batang" w:hAnsi="Times New Roman" w:cs="Times New Roman"/>
          <w:sz w:val="28"/>
          <w:szCs w:val="28"/>
          <w:lang w:eastAsia="ru-RU"/>
        </w:rPr>
        <w:t>»</w:t>
      </w:r>
      <w:r>
        <w:rPr>
          <w:rFonts w:ascii="Times New Roman" w:eastAsia="Batang" w:hAnsi="Times New Roman" w:cs="Times New Roman"/>
          <w:sz w:val="28"/>
          <w:szCs w:val="28"/>
          <w:lang w:eastAsia="ru-RU"/>
        </w:rPr>
        <w:t xml:space="preserve"> </w:t>
      </w:r>
      <w:r w:rsidR="00A37BA3">
        <w:rPr>
          <w:rFonts w:ascii="Times New Roman" w:eastAsia="Batang" w:hAnsi="Times New Roman" w:cs="Times New Roman"/>
          <w:sz w:val="28"/>
          <w:szCs w:val="28"/>
          <w:lang w:eastAsia="ru-RU"/>
        </w:rPr>
        <w:t>у</w:t>
      </w:r>
      <w:r>
        <w:rPr>
          <w:rFonts w:ascii="Times New Roman" w:eastAsia="Batang" w:hAnsi="Times New Roman" w:cs="Times New Roman"/>
          <w:sz w:val="28"/>
          <w:szCs w:val="28"/>
          <w:lang w:eastAsia="ru-RU"/>
        </w:rPr>
        <w:t>твержденная сумма</w:t>
      </w:r>
      <w:r w:rsidRPr="00BA7DA9">
        <w:rPr>
          <w:rFonts w:ascii="Times New Roman" w:eastAsia="Batang" w:hAnsi="Times New Roman" w:cs="Times New Roman"/>
          <w:sz w:val="28"/>
          <w:szCs w:val="28"/>
          <w:lang w:eastAsia="ru-RU"/>
        </w:rPr>
        <w:t xml:space="preserve"> составил</w:t>
      </w:r>
      <w:r>
        <w:rPr>
          <w:rFonts w:ascii="Times New Roman" w:eastAsia="Batang" w:hAnsi="Times New Roman" w:cs="Times New Roman"/>
          <w:sz w:val="28"/>
          <w:szCs w:val="28"/>
          <w:lang w:eastAsia="ru-RU"/>
        </w:rPr>
        <w:t>а 1</w:t>
      </w:r>
      <w:r w:rsidR="00A37BA3">
        <w:rPr>
          <w:rFonts w:ascii="Times New Roman" w:eastAsia="Batang" w:hAnsi="Times New Roman" w:cs="Times New Roman"/>
          <w:sz w:val="28"/>
          <w:szCs w:val="28"/>
          <w:lang w:eastAsia="ru-RU"/>
        </w:rPr>
        <w:t> </w:t>
      </w:r>
      <w:r>
        <w:rPr>
          <w:rFonts w:ascii="Times New Roman" w:eastAsia="Batang" w:hAnsi="Times New Roman" w:cs="Times New Roman"/>
          <w:sz w:val="28"/>
          <w:szCs w:val="28"/>
          <w:lang w:eastAsia="ru-RU"/>
        </w:rPr>
        <w:t>600</w:t>
      </w:r>
      <w:r w:rsidR="00A37BA3">
        <w:rPr>
          <w:rFonts w:ascii="Times New Roman" w:eastAsia="Batang" w:hAnsi="Times New Roman" w:cs="Times New Roman"/>
          <w:sz w:val="28"/>
          <w:szCs w:val="28"/>
          <w:lang w:eastAsia="ru-RU"/>
        </w:rPr>
        <w:t xml:space="preserve"> </w:t>
      </w:r>
      <w:r>
        <w:rPr>
          <w:rFonts w:ascii="Times New Roman" w:eastAsia="Batang" w:hAnsi="Times New Roman" w:cs="Times New Roman"/>
          <w:sz w:val="28"/>
          <w:szCs w:val="28"/>
          <w:lang w:eastAsia="ru-RU"/>
        </w:rPr>
        <w:t>000</w:t>
      </w:r>
      <w:r w:rsidRPr="00BA7DA9">
        <w:rPr>
          <w:rFonts w:ascii="Times New Roman" w:eastAsia="Batang" w:hAnsi="Times New Roman" w:cs="Times New Roman"/>
          <w:sz w:val="28"/>
          <w:szCs w:val="28"/>
          <w:lang w:eastAsia="ru-RU"/>
        </w:rPr>
        <w:t xml:space="preserve"> руб.</w:t>
      </w:r>
      <w:r>
        <w:rPr>
          <w:rFonts w:ascii="Times New Roman" w:eastAsia="Batang" w:hAnsi="Times New Roman" w:cs="Times New Roman"/>
          <w:sz w:val="28"/>
          <w:szCs w:val="28"/>
          <w:lang w:eastAsia="ru-RU"/>
        </w:rPr>
        <w:t>,</w:t>
      </w:r>
      <w:r w:rsidRPr="00BA7DA9">
        <w:rPr>
          <w:rFonts w:ascii="Times New Roman" w:eastAsia="Batang" w:hAnsi="Times New Roman" w:cs="Times New Roman"/>
          <w:sz w:val="28"/>
          <w:szCs w:val="28"/>
          <w:lang w:eastAsia="ru-RU"/>
        </w:rPr>
        <w:t xml:space="preserve"> профинансировано</w:t>
      </w:r>
      <w:r w:rsidR="00A37BA3">
        <w:rPr>
          <w:rFonts w:ascii="Times New Roman" w:eastAsia="Batang" w:hAnsi="Times New Roman" w:cs="Times New Roman"/>
          <w:sz w:val="28"/>
          <w:szCs w:val="28"/>
          <w:lang w:eastAsia="ru-RU"/>
        </w:rPr>
        <w:t xml:space="preserve"> </w:t>
      </w:r>
      <w:r>
        <w:rPr>
          <w:rFonts w:ascii="Times New Roman" w:eastAsia="Batang" w:hAnsi="Times New Roman" w:cs="Times New Roman"/>
          <w:sz w:val="28"/>
          <w:szCs w:val="28"/>
          <w:lang w:eastAsia="ru-RU"/>
        </w:rPr>
        <w:t>1 582 317руб.</w:t>
      </w:r>
      <w:r w:rsidR="00A37BA3">
        <w:rPr>
          <w:rFonts w:ascii="Times New Roman" w:eastAsia="Batang" w:hAnsi="Times New Roman" w:cs="Times New Roman"/>
          <w:sz w:val="28"/>
          <w:szCs w:val="28"/>
          <w:lang w:eastAsia="ru-RU"/>
        </w:rPr>
        <w:t xml:space="preserve"> </w:t>
      </w:r>
      <w:proofErr w:type="gramStart"/>
      <w:r w:rsidR="00A37BA3">
        <w:rPr>
          <w:rFonts w:ascii="Times New Roman" w:eastAsia="Batang" w:hAnsi="Times New Roman" w:cs="Times New Roman"/>
          <w:sz w:val="28"/>
          <w:szCs w:val="28"/>
          <w:lang w:eastAsia="ru-RU"/>
        </w:rPr>
        <w:t xml:space="preserve">Денежные средства направлены </w:t>
      </w:r>
      <w:r w:rsidR="00DE7C6A">
        <w:rPr>
          <w:rFonts w:ascii="Times New Roman" w:eastAsia="Batang" w:hAnsi="Times New Roman" w:cs="Times New Roman"/>
          <w:sz w:val="28"/>
          <w:szCs w:val="28"/>
          <w:lang w:eastAsia="ru-RU"/>
        </w:rPr>
        <w:t>на закупку мультимедийных средств в МОУ «</w:t>
      </w:r>
      <w:r w:rsidR="006C4DFA">
        <w:rPr>
          <w:rFonts w:ascii="Times New Roman" w:eastAsia="Batang" w:hAnsi="Times New Roman" w:cs="Times New Roman"/>
          <w:sz w:val="28"/>
          <w:szCs w:val="28"/>
          <w:lang w:eastAsia="ru-RU"/>
        </w:rPr>
        <w:t xml:space="preserve">Владимирская и </w:t>
      </w:r>
      <w:proofErr w:type="spellStart"/>
      <w:r w:rsidR="006C4DFA">
        <w:rPr>
          <w:rFonts w:ascii="Times New Roman" w:eastAsia="Batang" w:hAnsi="Times New Roman" w:cs="Times New Roman"/>
          <w:sz w:val="28"/>
          <w:szCs w:val="28"/>
          <w:lang w:eastAsia="ru-RU"/>
        </w:rPr>
        <w:t>Фрунзенская</w:t>
      </w:r>
      <w:proofErr w:type="spellEnd"/>
      <w:r w:rsidR="006C4DFA">
        <w:rPr>
          <w:rFonts w:ascii="Times New Roman" w:eastAsia="Batang" w:hAnsi="Times New Roman" w:cs="Times New Roman"/>
          <w:sz w:val="28"/>
          <w:szCs w:val="28"/>
          <w:lang w:eastAsia="ru-RU"/>
        </w:rPr>
        <w:t xml:space="preserve"> СОШ», ремонт систем</w:t>
      </w:r>
      <w:r>
        <w:rPr>
          <w:rFonts w:ascii="Times New Roman" w:eastAsia="Batang" w:hAnsi="Times New Roman" w:cs="Times New Roman"/>
          <w:sz w:val="28"/>
          <w:szCs w:val="28"/>
          <w:lang w:eastAsia="ru-RU"/>
        </w:rPr>
        <w:t xml:space="preserve"> </w:t>
      </w:r>
      <w:r w:rsidR="003E1023">
        <w:rPr>
          <w:rFonts w:ascii="Times New Roman" w:eastAsia="Batang" w:hAnsi="Times New Roman" w:cs="Times New Roman"/>
          <w:sz w:val="28"/>
          <w:szCs w:val="28"/>
          <w:lang w:eastAsia="ru-RU"/>
        </w:rPr>
        <w:t xml:space="preserve">электроснабжения и теплоснабжения в ДК с. Владимировка, приобретение звуковой аппаратуры </w:t>
      </w:r>
      <w:r w:rsidR="00CD7E77">
        <w:rPr>
          <w:rFonts w:ascii="Times New Roman" w:eastAsia="Batang" w:hAnsi="Times New Roman" w:cs="Times New Roman"/>
          <w:sz w:val="28"/>
          <w:szCs w:val="28"/>
          <w:lang w:eastAsia="ru-RU"/>
        </w:rPr>
        <w:t>для ДК с. Фрунзе,</w:t>
      </w:r>
      <w:r w:rsidR="00D4641E">
        <w:rPr>
          <w:rFonts w:ascii="Times New Roman" w:eastAsia="Batang" w:hAnsi="Times New Roman" w:cs="Times New Roman"/>
          <w:sz w:val="28"/>
          <w:szCs w:val="28"/>
          <w:lang w:eastAsia="ru-RU"/>
        </w:rPr>
        <w:t xml:space="preserve"> на приобретение тротуарной плитки, песка, цемента, а также укладка плиткой дворового покрытия </w:t>
      </w:r>
      <w:r w:rsidR="006F3D19">
        <w:rPr>
          <w:rFonts w:ascii="Times New Roman" w:eastAsia="Batang" w:hAnsi="Times New Roman" w:cs="Times New Roman"/>
          <w:sz w:val="28"/>
          <w:szCs w:val="28"/>
          <w:lang w:eastAsia="ru-RU"/>
        </w:rPr>
        <w:t>МОУ «</w:t>
      </w:r>
      <w:proofErr w:type="spellStart"/>
      <w:r w:rsidR="006F3D19">
        <w:rPr>
          <w:rFonts w:ascii="Times New Roman" w:eastAsia="Batang" w:hAnsi="Times New Roman" w:cs="Times New Roman"/>
          <w:sz w:val="28"/>
          <w:szCs w:val="28"/>
          <w:lang w:eastAsia="ru-RU"/>
        </w:rPr>
        <w:t>Незавертайловская</w:t>
      </w:r>
      <w:proofErr w:type="spellEnd"/>
      <w:r w:rsidR="006F3D19">
        <w:rPr>
          <w:rFonts w:ascii="Times New Roman" w:eastAsia="Batang" w:hAnsi="Times New Roman" w:cs="Times New Roman"/>
          <w:sz w:val="28"/>
          <w:szCs w:val="28"/>
          <w:lang w:eastAsia="ru-RU"/>
        </w:rPr>
        <w:t xml:space="preserve"> ОШ-ДС №1»</w:t>
      </w:r>
      <w:r w:rsidR="000F220F">
        <w:rPr>
          <w:rFonts w:ascii="Times New Roman" w:eastAsia="Batang" w:hAnsi="Times New Roman" w:cs="Times New Roman"/>
          <w:sz w:val="28"/>
          <w:szCs w:val="28"/>
          <w:lang w:eastAsia="ru-RU"/>
        </w:rPr>
        <w:t>,</w:t>
      </w:r>
      <w:r w:rsidR="00D91581">
        <w:rPr>
          <w:rFonts w:ascii="Times New Roman" w:eastAsia="Batang" w:hAnsi="Times New Roman" w:cs="Times New Roman"/>
          <w:sz w:val="28"/>
          <w:szCs w:val="28"/>
          <w:lang w:eastAsia="ru-RU"/>
        </w:rPr>
        <w:t xml:space="preserve"> при</w:t>
      </w:r>
      <w:r w:rsidR="005B1E2F">
        <w:rPr>
          <w:rFonts w:ascii="Times New Roman" w:eastAsia="Batang" w:hAnsi="Times New Roman" w:cs="Times New Roman"/>
          <w:sz w:val="28"/>
          <w:szCs w:val="28"/>
          <w:lang w:eastAsia="ru-RU"/>
        </w:rPr>
        <w:t>обретение материалов для выполнения монтажных работ по электроснабжени</w:t>
      </w:r>
      <w:bookmarkStart w:id="4" w:name="_GoBack"/>
      <w:bookmarkEnd w:id="4"/>
      <w:r w:rsidR="005B1E2F">
        <w:rPr>
          <w:rFonts w:ascii="Times New Roman" w:eastAsia="Batang" w:hAnsi="Times New Roman" w:cs="Times New Roman"/>
          <w:sz w:val="28"/>
          <w:szCs w:val="28"/>
          <w:lang w:eastAsia="ru-RU"/>
        </w:rPr>
        <w:t>ю</w:t>
      </w:r>
      <w:r w:rsidR="0033754B">
        <w:rPr>
          <w:rFonts w:ascii="Times New Roman" w:eastAsia="Batang" w:hAnsi="Times New Roman" w:cs="Times New Roman"/>
          <w:sz w:val="28"/>
          <w:szCs w:val="28"/>
          <w:lang w:eastAsia="ru-RU"/>
        </w:rPr>
        <w:t>, выполнение работ по обеспечению питьевого водоснабжения, восстановление</w:t>
      </w:r>
      <w:proofErr w:type="gramEnd"/>
      <w:r w:rsidR="0033754B">
        <w:rPr>
          <w:rFonts w:ascii="Times New Roman" w:eastAsia="Batang" w:hAnsi="Times New Roman" w:cs="Times New Roman"/>
          <w:sz w:val="28"/>
          <w:szCs w:val="28"/>
          <w:lang w:eastAsia="ru-RU"/>
        </w:rPr>
        <w:t xml:space="preserve"> </w:t>
      </w:r>
      <w:proofErr w:type="gramStart"/>
      <w:r w:rsidR="0033754B">
        <w:rPr>
          <w:rFonts w:ascii="Times New Roman" w:eastAsia="Batang" w:hAnsi="Times New Roman" w:cs="Times New Roman"/>
          <w:sz w:val="28"/>
          <w:szCs w:val="28"/>
          <w:lang w:eastAsia="ru-RU"/>
        </w:rPr>
        <w:t>уличного освещения</w:t>
      </w:r>
      <w:r w:rsidR="00CA4C76">
        <w:rPr>
          <w:rFonts w:ascii="Times New Roman" w:eastAsia="Batang" w:hAnsi="Times New Roman" w:cs="Times New Roman"/>
          <w:sz w:val="28"/>
          <w:szCs w:val="28"/>
          <w:lang w:eastAsia="ru-RU"/>
        </w:rPr>
        <w:t xml:space="preserve"> в населенных пунктах, замена окон и дверей</w:t>
      </w:r>
      <w:r w:rsidR="00923711">
        <w:rPr>
          <w:rFonts w:ascii="Times New Roman" w:eastAsia="Batang" w:hAnsi="Times New Roman" w:cs="Times New Roman"/>
          <w:sz w:val="28"/>
          <w:szCs w:val="28"/>
          <w:lang w:eastAsia="ru-RU"/>
        </w:rPr>
        <w:t>, капитальный ремонт внутренних сетей водоснабжения в общежитии г. Слободзея, ремонт и восстановление</w:t>
      </w:r>
      <w:r w:rsidR="00F65D03">
        <w:rPr>
          <w:rFonts w:ascii="Times New Roman" w:eastAsia="Batang" w:hAnsi="Times New Roman" w:cs="Times New Roman"/>
          <w:sz w:val="28"/>
          <w:szCs w:val="28"/>
          <w:lang w:eastAsia="ru-RU"/>
        </w:rPr>
        <w:t xml:space="preserve"> детской игровой площадки, озеленение, приобретение цветочных клумб</w:t>
      </w:r>
      <w:r w:rsidR="00744A07">
        <w:rPr>
          <w:rFonts w:ascii="Times New Roman" w:eastAsia="Batang" w:hAnsi="Times New Roman" w:cs="Times New Roman"/>
          <w:sz w:val="28"/>
          <w:szCs w:val="28"/>
          <w:lang w:eastAsia="ru-RU"/>
        </w:rPr>
        <w:t xml:space="preserve"> в микрорайоне Комсомольский, приобретение новогодней атрибутики </w:t>
      </w:r>
      <w:r w:rsidR="004A4C96">
        <w:rPr>
          <w:rFonts w:ascii="Times New Roman" w:eastAsia="Batang" w:hAnsi="Times New Roman" w:cs="Times New Roman"/>
          <w:sz w:val="28"/>
          <w:szCs w:val="28"/>
          <w:lang w:eastAsia="ru-RU"/>
        </w:rPr>
        <w:t>на комплекс «Аркада», приобретение стиральной машинки в МДОУ «</w:t>
      </w:r>
      <w:proofErr w:type="spellStart"/>
      <w:r w:rsidR="004A4C96">
        <w:rPr>
          <w:rFonts w:ascii="Times New Roman" w:eastAsia="Batang" w:hAnsi="Times New Roman" w:cs="Times New Roman"/>
          <w:sz w:val="28"/>
          <w:szCs w:val="28"/>
          <w:lang w:eastAsia="ru-RU"/>
        </w:rPr>
        <w:t>Карагашский</w:t>
      </w:r>
      <w:proofErr w:type="spellEnd"/>
      <w:r w:rsidR="004A4C96">
        <w:rPr>
          <w:rFonts w:ascii="Times New Roman" w:eastAsia="Batang" w:hAnsi="Times New Roman" w:cs="Times New Roman"/>
          <w:sz w:val="28"/>
          <w:szCs w:val="28"/>
          <w:lang w:eastAsia="ru-RU"/>
        </w:rPr>
        <w:t xml:space="preserve"> детский сад№1», приобретение и установка окон</w:t>
      </w:r>
      <w:r w:rsidR="003021D8">
        <w:rPr>
          <w:rFonts w:ascii="Times New Roman" w:eastAsia="Batang" w:hAnsi="Times New Roman" w:cs="Times New Roman"/>
          <w:sz w:val="28"/>
          <w:szCs w:val="28"/>
          <w:lang w:eastAsia="ru-RU"/>
        </w:rPr>
        <w:t xml:space="preserve"> для НП «Ассоциация семей ЛОВ» с. </w:t>
      </w:r>
      <w:proofErr w:type="spellStart"/>
      <w:r w:rsidR="003021D8">
        <w:rPr>
          <w:rFonts w:ascii="Times New Roman" w:eastAsia="Batang" w:hAnsi="Times New Roman" w:cs="Times New Roman"/>
          <w:sz w:val="28"/>
          <w:szCs w:val="28"/>
          <w:lang w:eastAsia="ru-RU"/>
        </w:rPr>
        <w:t>Карагаш</w:t>
      </w:r>
      <w:proofErr w:type="spellEnd"/>
      <w:r w:rsidR="003021D8">
        <w:rPr>
          <w:rFonts w:ascii="Times New Roman" w:eastAsia="Batang" w:hAnsi="Times New Roman" w:cs="Times New Roman"/>
          <w:sz w:val="28"/>
          <w:szCs w:val="28"/>
          <w:lang w:eastAsia="ru-RU"/>
        </w:rPr>
        <w:t xml:space="preserve"> и прочее.</w:t>
      </w:r>
      <w:proofErr w:type="gramEnd"/>
    </w:p>
    <w:p w:rsidR="00B64C23" w:rsidRPr="00BA7DA9" w:rsidRDefault="00B64C23" w:rsidP="00B64C23">
      <w:pPr>
        <w:spacing w:after="0" w:line="240" w:lineRule="auto"/>
        <w:ind w:firstLine="567"/>
        <w:jc w:val="both"/>
        <w:rPr>
          <w:rFonts w:ascii="Times New Roman" w:eastAsia="Batang" w:hAnsi="Times New Roman" w:cs="Times New Roman"/>
          <w:sz w:val="28"/>
          <w:szCs w:val="28"/>
          <w:lang w:eastAsia="ru-RU"/>
        </w:rPr>
      </w:pPr>
      <w:proofErr w:type="gramStart"/>
      <w:r w:rsidRPr="00BA7DA9">
        <w:rPr>
          <w:rFonts w:ascii="Times New Roman" w:eastAsia="Batang" w:hAnsi="Times New Roman" w:cs="Times New Roman"/>
          <w:sz w:val="28"/>
          <w:szCs w:val="28"/>
          <w:lang w:eastAsia="ru-RU"/>
        </w:rPr>
        <w:t>По</w:t>
      </w:r>
      <w:r>
        <w:rPr>
          <w:rFonts w:ascii="Times New Roman" w:eastAsia="Batang" w:hAnsi="Times New Roman" w:cs="Times New Roman"/>
          <w:sz w:val="28"/>
          <w:szCs w:val="28"/>
          <w:lang w:eastAsia="ru-RU"/>
        </w:rPr>
        <w:t xml:space="preserve"> п</w:t>
      </w:r>
      <w:r w:rsidRPr="00BA7DA9">
        <w:rPr>
          <w:rFonts w:ascii="Times New Roman" w:eastAsia="Batang" w:hAnsi="Times New Roman" w:cs="Times New Roman"/>
          <w:sz w:val="28"/>
          <w:szCs w:val="28"/>
          <w:lang w:eastAsia="ru-RU"/>
        </w:rPr>
        <w:t xml:space="preserve">рограмме </w:t>
      </w:r>
      <w:r>
        <w:rPr>
          <w:rFonts w:ascii="Times New Roman" w:eastAsia="Batang" w:hAnsi="Times New Roman" w:cs="Times New Roman"/>
          <w:sz w:val="28"/>
          <w:szCs w:val="28"/>
          <w:lang w:eastAsia="ru-RU"/>
        </w:rPr>
        <w:t xml:space="preserve">фонда капитальных вложений  за </w:t>
      </w:r>
      <w:r w:rsidRPr="00BA7DA9">
        <w:rPr>
          <w:rFonts w:ascii="Times New Roman" w:eastAsia="Batang" w:hAnsi="Times New Roman" w:cs="Times New Roman"/>
          <w:sz w:val="28"/>
          <w:szCs w:val="28"/>
          <w:lang w:eastAsia="ru-RU"/>
        </w:rPr>
        <w:t xml:space="preserve"> 201</w:t>
      </w:r>
      <w:r>
        <w:rPr>
          <w:rFonts w:ascii="Times New Roman" w:eastAsia="Batang" w:hAnsi="Times New Roman" w:cs="Times New Roman"/>
          <w:sz w:val="28"/>
          <w:szCs w:val="28"/>
          <w:lang w:eastAsia="ru-RU"/>
        </w:rPr>
        <w:t>9</w:t>
      </w:r>
      <w:r w:rsidRPr="00BA7DA9">
        <w:rPr>
          <w:rFonts w:ascii="Times New Roman" w:eastAsia="Batang" w:hAnsi="Times New Roman" w:cs="Times New Roman"/>
          <w:sz w:val="28"/>
          <w:szCs w:val="28"/>
          <w:lang w:eastAsia="ru-RU"/>
        </w:rPr>
        <w:t xml:space="preserve"> год</w:t>
      </w:r>
      <w:r>
        <w:rPr>
          <w:rFonts w:ascii="Times New Roman" w:eastAsia="Batang" w:hAnsi="Times New Roman" w:cs="Times New Roman"/>
          <w:sz w:val="28"/>
          <w:szCs w:val="28"/>
          <w:lang w:eastAsia="ru-RU"/>
        </w:rPr>
        <w:t xml:space="preserve"> </w:t>
      </w:r>
      <w:r w:rsidRPr="00BA7DA9">
        <w:rPr>
          <w:rFonts w:ascii="Times New Roman" w:eastAsia="Batang" w:hAnsi="Times New Roman" w:cs="Times New Roman"/>
          <w:sz w:val="28"/>
          <w:szCs w:val="28"/>
          <w:lang w:eastAsia="ru-RU"/>
        </w:rPr>
        <w:t>уточненный план составил</w:t>
      </w:r>
      <w:r>
        <w:rPr>
          <w:rFonts w:ascii="Times New Roman" w:eastAsia="Batang" w:hAnsi="Times New Roman" w:cs="Times New Roman"/>
          <w:sz w:val="28"/>
          <w:szCs w:val="28"/>
          <w:lang w:eastAsia="ru-RU"/>
        </w:rPr>
        <w:t xml:space="preserve"> 6 998 672</w:t>
      </w:r>
      <w:r w:rsidRPr="00BA7DA9">
        <w:rPr>
          <w:rFonts w:ascii="Times New Roman" w:eastAsia="Batang" w:hAnsi="Times New Roman" w:cs="Times New Roman"/>
          <w:sz w:val="28"/>
          <w:szCs w:val="28"/>
          <w:lang w:eastAsia="ru-RU"/>
        </w:rPr>
        <w:t xml:space="preserve"> руб. профинансировано </w:t>
      </w:r>
      <w:r>
        <w:rPr>
          <w:rFonts w:ascii="Times New Roman" w:eastAsia="Batang" w:hAnsi="Times New Roman" w:cs="Times New Roman"/>
          <w:sz w:val="28"/>
          <w:szCs w:val="28"/>
          <w:lang w:eastAsia="ru-RU"/>
        </w:rPr>
        <w:t xml:space="preserve">6 998 375 руб. </w:t>
      </w:r>
      <w:r w:rsidR="00BF57A8">
        <w:rPr>
          <w:rFonts w:ascii="Times New Roman" w:eastAsia="Batang" w:hAnsi="Times New Roman" w:cs="Times New Roman"/>
          <w:sz w:val="28"/>
          <w:szCs w:val="28"/>
          <w:lang w:eastAsia="ru-RU"/>
        </w:rPr>
        <w:t xml:space="preserve">Согласно программе денежные средства были направлены </w:t>
      </w:r>
      <w:r w:rsidR="00EA5F56">
        <w:rPr>
          <w:rFonts w:ascii="Times New Roman" w:eastAsia="Batang" w:hAnsi="Times New Roman" w:cs="Times New Roman"/>
          <w:sz w:val="28"/>
          <w:szCs w:val="28"/>
          <w:lang w:eastAsia="ru-RU"/>
        </w:rPr>
        <w:t xml:space="preserve">на завершение строительства учебного блока для отделения хореографии в детской школе искусств п. Первомайск, </w:t>
      </w:r>
      <w:r w:rsidR="003C4D43">
        <w:rPr>
          <w:rFonts w:ascii="Times New Roman" w:eastAsia="Batang" w:hAnsi="Times New Roman" w:cs="Times New Roman"/>
          <w:sz w:val="28"/>
          <w:szCs w:val="28"/>
          <w:lang w:eastAsia="ru-RU"/>
        </w:rPr>
        <w:t xml:space="preserve">реконструкция центральной части г. Слободзея, в </w:t>
      </w:r>
      <w:proofErr w:type="spellStart"/>
      <w:r w:rsidR="003C4D43">
        <w:rPr>
          <w:rFonts w:ascii="Times New Roman" w:eastAsia="Batang" w:hAnsi="Times New Roman" w:cs="Times New Roman"/>
          <w:sz w:val="28"/>
          <w:szCs w:val="28"/>
          <w:lang w:eastAsia="ru-RU"/>
        </w:rPr>
        <w:t>т.ч</w:t>
      </w:r>
      <w:proofErr w:type="spellEnd"/>
      <w:r w:rsidR="003C4D43">
        <w:rPr>
          <w:rFonts w:ascii="Times New Roman" w:eastAsia="Batang" w:hAnsi="Times New Roman" w:cs="Times New Roman"/>
          <w:sz w:val="28"/>
          <w:szCs w:val="28"/>
          <w:lang w:eastAsia="ru-RU"/>
        </w:rPr>
        <w:t>. обустройство пешеходной зоны</w:t>
      </w:r>
      <w:r w:rsidR="00727D14">
        <w:rPr>
          <w:rFonts w:ascii="Times New Roman" w:eastAsia="Batang" w:hAnsi="Times New Roman" w:cs="Times New Roman"/>
          <w:sz w:val="28"/>
          <w:szCs w:val="28"/>
          <w:lang w:eastAsia="ru-RU"/>
        </w:rPr>
        <w:t>, реконструкция ДК с. Владимировка, благоустройство прилегающей территории к ДК</w:t>
      </w:r>
      <w:proofErr w:type="gramEnd"/>
      <w:r w:rsidR="00727D14">
        <w:rPr>
          <w:rFonts w:ascii="Times New Roman" w:eastAsia="Batang" w:hAnsi="Times New Roman" w:cs="Times New Roman"/>
          <w:sz w:val="28"/>
          <w:szCs w:val="28"/>
          <w:lang w:eastAsia="ru-RU"/>
        </w:rPr>
        <w:t xml:space="preserve"> по ул.50 лет Октября в г. Слободзея, капитальный ремонт ДК </w:t>
      </w:r>
      <w:proofErr w:type="gramStart"/>
      <w:r w:rsidR="00727D14">
        <w:rPr>
          <w:rFonts w:ascii="Times New Roman" w:eastAsia="Batang" w:hAnsi="Times New Roman" w:cs="Times New Roman"/>
          <w:sz w:val="28"/>
          <w:szCs w:val="28"/>
          <w:lang w:eastAsia="ru-RU"/>
        </w:rPr>
        <w:t>с</w:t>
      </w:r>
      <w:proofErr w:type="gramEnd"/>
      <w:r w:rsidR="00727D14">
        <w:rPr>
          <w:rFonts w:ascii="Times New Roman" w:eastAsia="Batang" w:hAnsi="Times New Roman" w:cs="Times New Roman"/>
          <w:sz w:val="28"/>
          <w:szCs w:val="28"/>
          <w:lang w:eastAsia="ru-RU"/>
        </w:rPr>
        <w:t>. Терновка.</w:t>
      </w:r>
    </w:p>
    <w:p w:rsidR="00D12DB1" w:rsidRPr="00956175" w:rsidRDefault="00DB505C" w:rsidP="00D12DB1">
      <w:pPr>
        <w:spacing w:after="0" w:line="240" w:lineRule="auto"/>
        <w:ind w:firstLine="567"/>
        <w:jc w:val="both"/>
        <w:rPr>
          <w:rFonts w:ascii="Times New Roman" w:eastAsia="Batang" w:hAnsi="Times New Roman" w:cs="Times New Roman"/>
          <w:sz w:val="28"/>
          <w:szCs w:val="28"/>
          <w:lang w:eastAsia="ru-RU"/>
        </w:rPr>
      </w:pPr>
      <w:r w:rsidRPr="00956175">
        <w:rPr>
          <w:rFonts w:ascii="Times New Roman" w:eastAsia="Batang" w:hAnsi="Times New Roman" w:cs="Times New Roman"/>
          <w:sz w:val="28"/>
          <w:szCs w:val="28"/>
          <w:lang w:eastAsia="ru-RU"/>
        </w:rPr>
        <w:t>Было  зарегистрировано 1</w:t>
      </w:r>
      <w:r w:rsidR="003913C0">
        <w:rPr>
          <w:rFonts w:ascii="Times New Roman" w:eastAsia="Batang" w:hAnsi="Times New Roman" w:cs="Times New Roman"/>
          <w:sz w:val="28"/>
          <w:szCs w:val="28"/>
          <w:lang w:eastAsia="ru-RU"/>
        </w:rPr>
        <w:t>8</w:t>
      </w:r>
      <w:r w:rsidR="00894522">
        <w:rPr>
          <w:rFonts w:ascii="Times New Roman" w:eastAsia="Batang" w:hAnsi="Times New Roman" w:cs="Times New Roman"/>
          <w:sz w:val="28"/>
          <w:szCs w:val="28"/>
          <w:lang w:eastAsia="ru-RU"/>
        </w:rPr>
        <w:t>0</w:t>
      </w:r>
      <w:r w:rsidR="00B11DA8" w:rsidRPr="00956175">
        <w:rPr>
          <w:rFonts w:ascii="Times New Roman" w:eastAsia="Batang" w:hAnsi="Times New Roman" w:cs="Times New Roman"/>
          <w:sz w:val="28"/>
          <w:szCs w:val="28"/>
          <w:lang w:eastAsia="ru-RU"/>
        </w:rPr>
        <w:t xml:space="preserve"> договор</w:t>
      </w:r>
      <w:r w:rsidR="00894522">
        <w:rPr>
          <w:rFonts w:ascii="Times New Roman" w:eastAsia="Batang" w:hAnsi="Times New Roman" w:cs="Times New Roman"/>
          <w:sz w:val="28"/>
          <w:szCs w:val="28"/>
          <w:lang w:eastAsia="ru-RU"/>
        </w:rPr>
        <w:t>ов</w:t>
      </w:r>
      <w:r w:rsidR="00B11DA8" w:rsidRPr="00956175">
        <w:rPr>
          <w:rFonts w:ascii="Times New Roman" w:eastAsia="Batang" w:hAnsi="Times New Roman" w:cs="Times New Roman"/>
          <w:sz w:val="28"/>
          <w:szCs w:val="28"/>
          <w:lang w:eastAsia="ru-RU"/>
        </w:rPr>
        <w:t xml:space="preserve"> на закупку товаров, выполнение работ, предоставление у</w:t>
      </w:r>
      <w:r w:rsidR="009F3D9A" w:rsidRPr="00956175">
        <w:rPr>
          <w:rFonts w:ascii="Times New Roman" w:eastAsia="Batang" w:hAnsi="Times New Roman" w:cs="Times New Roman"/>
          <w:sz w:val="28"/>
          <w:szCs w:val="28"/>
          <w:lang w:eastAsia="ru-RU"/>
        </w:rPr>
        <w:t>слуг. Общая сумма заключенных договоров за</w:t>
      </w:r>
      <w:r w:rsidR="00956175">
        <w:rPr>
          <w:rFonts w:ascii="Times New Roman" w:eastAsia="Batang" w:hAnsi="Times New Roman" w:cs="Times New Roman"/>
          <w:sz w:val="28"/>
          <w:szCs w:val="28"/>
          <w:lang w:eastAsia="ru-RU"/>
        </w:rPr>
        <w:t xml:space="preserve"> </w:t>
      </w:r>
      <w:r w:rsidR="00956175">
        <w:rPr>
          <w:rFonts w:ascii="Times New Roman" w:eastAsia="Batang" w:hAnsi="Times New Roman" w:cs="Times New Roman"/>
          <w:sz w:val="28"/>
          <w:szCs w:val="28"/>
          <w:lang w:val="en-US" w:eastAsia="ru-RU"/>
        </w:rPr>
        <w:t>I</w:t>
      </w:r>
      <w:r w:rsidR="00894522">
        <w:rPr>
          <w:rFonts w:ascii="Times New Roman" w:eastAsia="Batang" w:hAnsi="Times New Roman" w:cs="Times New Roman"/>
          <w:sz w:val="28"/>
          <w:szCs w:val="28"/>
          <w:lang w:val="en-US" w:eastAsia="ru-RU"/>
        </w:rPr>
        <w:t>II</w:t>
      </w:r>
      <w:r w:rsidR="00894522">
        <w:rPr>
          <w:rFonts w:ascii="Times New Roman" w:eastAsia="Batang" w:hAnsi="Times New Roman" w:cs="Times New Roman"/>
          <w:sz w:val="28"/>
          <w:szCs w:val="28"/>
          <w:lang w:eastAsia="ru-RU"/>
        </w:rPr>
        <w:t xml:space="preserve"> квартал</w:t>
      </w:r>
      <w:r w:rsidR="00956175">
        <w:rPr>
          <w:rFonts w:ascii="Times New Roman" w:eastAsia="Batang" w:hAnsi="Times New Roman" w:cs="Times New Roman"/>
          <w:sz w:val="28"/>
          <w:szCs w:val="28"/>
          <w:lang w:eastAsia="ru-RU"/>
        </w:rPr>
        <w:t xml:space="preserve"> </w:t>
      </w:r>
      <w:r w:rsidR="009F3D9A" w:rsidRPr="00956175">
        <w:rPr>
          <w:rFonts w:ascii="Times New Roman" w:eastAsia="Batang" w:hAnsi="Times New Roman" w:cs="Times New Roman"/>
          <w:sz w:val="28"/>
          <w:szCs w:val="28"/>
          <w:lang w:eastAsia="ru-RU"/>
        </w:rPr>
        <w:t xml:space="preserve"> </w:t>
      </w:r>
      <w:r w:rsidR="00464AA5" w:rsidRPr="00956175">
        <w:rPr>
          <w:rFonts w:ascii="Times New Roman" w:eastAsia="Batang" w:hAnsi="Times New Roman" w:cs="Times New Roman"/>
          <w:sz w:val="28"/>
          <w:szCs w:val="28"/>
          <w:lang w:eastAsia="ru-RU"/>
        </w:rPr>
        <w:t>201</w:t>
      </w:r>
      <w:r w:rsidR="00956175">
        <w:rPr>
          <w:rFonts w:ascii="Times New Roman" w:eastAsia="Batang" w:hAnsi="Times New Roman" w:cs="Times New Roman"/>
          <w:sz w:val="28"/>
          <w:szCs w:val="28"/>
          <w:lang w:eastAsia="ru-RU"/>
        </w:rPr>
        <w:t>9</w:t>
      </w:r>
      <w:r w:rsidR="00464AA5" w:rsidRPr="00956175">
        <w:rPr>
          <w:rFonts w:ascii="Times New Roman" w:eastAsia="Batang" w:hAnsi="Times New Roman" w:cs="Times New Roman"/>
          <w:sz w:val="28"/>
          <w:szCs w:val="28"/>
          <w:lang w:eastAsia="ru-RU"/>
        </w:rPr>
        <w:t xml:space="preserve"> год</w:t>
      </w:r>
      <w:r w:rsidR="009F3D9A" w:rsidRPr="00956175">
        <w:rPr>
          <w:rFonts w:ascii="Times New Roman" w:eastAsia="Batang" w:hAnsi="Times New Roman" w:cs="Times New Roman"/>
          <w:sz w:val="28"/>
          <w:szCs w:val="28"/>
          <w:lang w:eastAsia="ru-RU"/>
        </w:rPr>
        <w:t xml:space="preserve"> составляет </w:t>
      </w:r>
      <w:r w:rsidR="00A337A5">
        <w:rPr>
          <w:rFonts w:ascii="Times New Roman" w:eastAsia="Batang" w:hAnsi="Times New Roman" w:cs="Times New Roman"/>
          <w:sz w:val="28"/>
          <w:szCs w:val="28"/>
          <w:lang w:eastAsia="ru-RU"/>
        </w:rPr>
        <w:t>50 822 561</w:t>
      </w:r>
      <w:r w:rsidR="00B11DA8" w:rsidRPr="00956175">
        <w:rPr>
          <w:rFonts w:ascii="Times New Roman" w:eastAsia="Batang" w:hAnsi="Times New Roman" w:cs="Times New Roman"/>
          <w:sz w:val="28"/>
          <w:szCs w:val="28"/>
          <w:lang w:eastAsia="ru-RU"/>
        </w:rPr>
        <w:t xml:space="preserve"> руб.</w:t>
      </w:r>
    </w:p>
    <w:p w:rsidR="00D12DB1" w:rsidRPr="00956175" w:rsidRDefault="00584146" w:rsidP="00D12DB1">
      <w:pPr>
        <w:spacing w:after="0" w:line="240" w:lineRule="auto"/>
        <w:ind w:firstLine="709"/>
        <w:jc w:val="both"/>
        <w:rPr>
          <w:rFonts w:ascii="Times New Roman" w:eastAsia="Batang" w:hAnsi="Times New Roman" w:cs="Times New Roman"/>
          <w:sz w:val="28"/>
          <w:szCs w:val="28"/>
          <w:lang w:eastAsia="ru-RU"/>
        </w:rPr>
      </w:pPr>
      <w:r>
        <w:rPr>
          <w:rFonts w:ascii="Times New Roman" w:eastAsia="Calibri" w:hAnsi="Times New Roman" w:cs="Times New Roman"/>
          <w:sz w:val="28"/>
          <w:szCs w:val="28"/>
        </w:rPr>
        <w:t xml:space="preserve">Также </w:t>
      </w:r>
      <w:r w:rsidR="00D12DB1" w:rsidRPr="00956175">
        <w:rPr>
          <w:rFonts w:ascii="Times New Roman" w:eastAsia="Calibri" w:hAnsi="Times New Roman" w:cs="Times New Roman"/>
          <w:sz w:val="28"/>
          <w:szCs w:val="28"/>
        </w:rPr>
        <w:t xml:space="preserve">было составлено и заключено </w:t>
      </w:r>
      <w:r w:rsidR="00F35E8C">
        <w:rPr>
          <w:rFonts w:ascii="Times New Roman" w:eastAsia="Calibri" w:hAnsi="Times New Roman" w:cs="Times New Roman"/>
          <w:sz w:val="28"/>
          <w:szCs w:val="28"/>
        </w:rPr>
        <w:t>130</w:t>
      </w:r>
      <w:r w:rsidR="00481E2E" w:rsidRPr="00956175">
        <w:rPr>
          <w:rFonts w:ascii="Times New Roman" w:eastAsia="Calibri" w:hAnsi="Times New Roman" w:cs="Times New Roman"/>
          <w:sz w:val="28"/>
          <w:szCs w:val="28"/>
        </w:rPr>
        <w:t xml:space="preserve"> </w:t>
      </w:r>
      <w:r w:rsidR="008F438F" w:rsidRPr="00956175">
        <w:rPr>
          <w:rFonts w:ascii="Times New Roman" w:eastAsia="Calibri" w:hAnsi="Times New Roman" w:cs="Times New Roman"/>
          <w:sz w:val="28"/>
          <w:szCs w:val="28"/>
        </w:rPr>
        <w:t>договор</w:t>
      </w:r>
      <w:r w:rsidR="00F35E8C">
        <w:rPr>
          <w:rFonts w:ascii="Times New Roman" w:eastAsia="Calibri" w:hAnsi="Times New Roman" w:cs="Times New Roman"/>
          <w:sz w:val="28"/>
          <w:szCs w:val="28"/>
        </w:rPr>
        <w:t>ов</w:t>
      </w:r>
      <w:r>
        <w:rPr>
          <w:rFonts w:ascii="Times New Roman" w:eastAsia="Calibri" w:hAnsi="Times New Roman" w:cs="Times New Roman"/>
          <w:sz w:val="28"/>
          <w:szCs w:val="28"/>
        </w:rPr>
        <w:t xml:space="preserve"> </w:t>
      </w:r>
      <w:r w:rsidR="008F438F" w:rsidRPr="00956175">
        <w:rPr>
          <w:rFonts w:ascii="Times New Roman" w:eastAsia="Calibri" w:hAnsi="Times New Roman" w:cs="Times New Roman"/>
          <w:sz w:val="28"/>
          <w:szCs w:val="28"/>
        </w:rPr>
        <w:t xml:space="preserve"> аренды </w:t>
      </w:r>
      <w:r w:rsidR="00481E2E" w:rsidRPr="00956175">
        <w:rPr>
          <w:rFonts w:ascii="Times New Roman" w:eastAsia="Calibri" w:hAnsi="Times New Roman" w:cs="Times New Roman"/>
          <w:sz w:val="28"/>
          <w:szCs w:val="28"/>
        </w:rPr>
        <w:t xml:space="preserve">муниципального имущества </w:t>
      </w:r>
      <w:r w:rsidR="008F438F" w:rsidRPr="00956175">
        <w:rPr>
          <w:rFonts w:ascii="Times New Roman" w:eastAsia="Calibri" w:hAnsi="Times New Roman" w:cs="Times New Roman"/>
          <w:sz w:val="28"/>
          <w:szCs w:val="28"/>
        </w:rPr>
        <w:t xml:space="preserve">и </w:t>
      </w:r>
      <w:r>
        <w:rPr>
          <w:rFonts w:ascii="Times New Roman" w:eastAsia="Calibri" w:hAnsi="Times New Roman" w:cs="Times New Roman"/>
          <w:sz w:val="28"/>
          <w:szCs w:val="28"/>
        </w:rPr>
        <w:t>3</w:t>
      </w:r>
      <w:r w:rsidR="00552BB2">
        <w:rPr>
          <w:rFonts w:ascii="Times New Roman" w:eastAsia="Calibri" w:hAnsi="Times New Roman" w:cs="Times New Roman"/>
          <w:sz w:val="28"/>
          <w:szCs w:val="28"/>
        </w:rPr>
        <w:t>7</w:t>
      </w:r>
      <w:r w:rsidR="00D12DB1" w:rsidRPr="00956175">
        <w:rPr>
          <w:rFonts w:ascii="Times New Roman" w:eastAsia="Calibri" w:hAnsi="Times New Roman" w:cs="Times New Roman"/>
          <w:sz w:val="28"/>
          <w:szCs w:val="28"/>
        </w:rPr>
        <w:t xml:space="preserve"> договоров безвозмездного пользования муниципальным недвижимым имуществом.  Доход от аренды, поступивш</w:t>
      </w:r>
      <w:r w:rsidR="00477C7C" w:rsidRPr="00956175">
        <w:rPr>
          <w:rFonts w:ascii="Times New Roman" w:eastAsia="Calibri" w:hAnsi="Times New Roman" w:cs="Times New Roman"/>
          <w:sz w:val="28"/>
          <w:szCs w:val="28"/>
        </w:rPr>
        <w:t>ий</w:t>
      </w:r>
      <w:r>
        <w:rPr>
          <w:rFonts w:ascii="Times New Roman" w:eastAsia="Calibri" w:hAnsi="Times New Roman" w:cs="Times New Roman"/>
          <w:sz w:val="28"/>
          <w:szCs w:val="28"/>
        </w:rPr>
        <w:t xml:space="preserve"> в местный бюджет составил  </w:t>
      </w:r>
      <w:r w:rsidR="00F35E8C">
        <w:rPr>
          <w:rFonts w:ascii="Times New Roman" w:eastAsia="Calibri" w:hAnsi="Times New Roman" w:cs="Times New Roman"/>
          <w:sz w:val="28"/>
          <w:szCs w:val="28"/>
        </w:rPr>
        <w:t>417 312</w:t>
      </w:r>
      <w:r w:rsidR="00D12DB1" w:rsidRPr="00956175">
        <w:rPr>
          <w:rFonts w:ascii="Times New Roman" w:eastAsia="Calibri" w:hAnsi="Times New Roman" w:cs="Times New Roman"/>
          <w:sz w:val="28"/>
          <w:szCs w:val="28"/>
        </w:rPr>
        <w:t xml:space="preserve"> рубл</w:t>
      </w:r>
      <w:r>
        <w:rPr>
          <w:rFonts w:ascii="Times New Roman" w:eastAsia="Calibri" w:hAnsi="Times New Roman" w:cs="Times New Roman"/>
          <w:sz w:val="28"/>
          <w:szCs w:val="28"/>
        </w:rPr>
        <w:t>ей</w:t>
      </w:r>
      <w:r w:rsidR="00D12DB1" w:rsidRPr="00956175">
        <w:rPr>
          <w:rFonts w:ascii="Times New Roman" w:eastAsia="Calibri" w:hAnsi="Times New Roman" w:cs="Times New Roman"/>
          <w:sz w:val="28"/>
          <w:szCs w:val="28"/>
        </w:rPr>
        <w:t xml:space="preserve">. </w:t>
      </w:r>
    </w:p>
    <w:p w:rsidR="00D12DB1" w:rsidRDefault="00D12DB1" w:rsidP="00D12DB1">
      <w:pPr>
        <w:spacing w:after="0" w:line="240" w:lineRule="auto"/>
        <w:ind w:firstLine="567"/>
        <w:jc w:val="both"/>
        <w:rPr>
          <w:rFonts w:ascii="Times New Roman" w:eastAsia="Batang" w:hAnsi="Times New Roman" w:cs="Times New Roman"/>
          <w:sz w:val="28"/>
          <w:szCs w:val="28"/>
          <w:lang w:eastAsia="ru-RU"/>
        </w:rPr>
      </w:pPr>
    </w:p>
    <w:p w:rsidR="00513CCF" w:rsidRDefault="00513CCF" w:rsidP="00D12DB1">
      <w:pPr>
        <w:spacing w:after="0" w:line="240" w:lineRule="auto"/>
        <w:ind w:firstLine="567"/>
        <w:jc w:val="both"/>
        <w:rPr>
          <w:rFonts w:ascii="Times New Roman" w:eastAsia="Batang" w:hAnsi="Times New Roman" w:cs="Times New Roman"/>
          <w:sz w:val="28"/>
          <w:szCs w:val="28"/>
          <w:lang w:eastAsia="ru-RU"/>
        </w:rPr>
      </w:pPr>
    </w:p>
    <w:p w:rsidR="00513CCF" w:rsidRDefault="00513CCF" w:rsidP="00D12DB1">
      <w:pPr>
        <w:spacing w:after="0" w:line="240" w:lineRule="auto"/>
        <w:ind w:firstLine="567"/>
        <w:jc w:val="both"/>
        <w:rPr>
          <w:rFonts w:ascii="Times New Roman" w:eastAsia="Batang" w:hAnsi="Times New Roman" w:cs="Times New Roman"/>
          <w:sz w:val="28"/>
          <w:szCs w:val="28"/>
          <w:lang w:eastAsia="ru-RU"/>
        </w:rPr>
      </w:pPr>
    </w:p>
    <w:p w:rsidR="00513CCF" w:rsidRDefault="00513CCF" w:rsidP="00D12DB1">
      <w:pPr>
        <w:spacing w:after="0" w:line="240" w:lineRule="auto"/>
        <w:ind w:firstLine="567"/>
        <w:jc w:val="both"/>
        <w:rPr>
          <w:rFonts w:ascii="Times New Roman" w:eastAsia="Batang" w:hAnsi="Times New Roman" w:cs="Times New Roman"/>
          <w:sz w:val="28"/>
          <w:szCs w:val="28"/>
          <w:lang w:eastAsia="ru-RU"/>
        </w:rPr>
      </w:pPr>
    </w:p>
    <w:p w:rsidR="00EA61CA" w:rsidRPr="002F2E45" w:rsidRDefault="00BC0DFC" w:rsidP="002F2E45">
      <w:pPr>
        <w:pStyle w:val="1"/>
        <w:spacing w:after="240"/>
        <w:jc w:val="center"/>
        <w:rPr>
          <w:rFonts w:eastAsia="Batang" w:cs="Times New Roman"/>
        </w:rPr>
      </w:pPr>
      <w:bookmarkStart w:id="5" w:name="_Toc504732478"/>
      <w:bookmarkStart w:id="6" w:name="_Toc504732826"/>
      <w:r>
        <w:rPr>
          <w:rFonts w:eastAsia="Batang" w:cs="Times New Roman"/>
        </w:rPr>
        <w:lastRenderedPageBreak/>
        <w:t>4</w:t>
      </w:r>
      <w:r w:rsidR="00C52BDF" w:rsidRPr="00BE7E2C">
        <w:rPr>
          <w:rFonts w:eastAsia="Batang" w:cs="Times New Roman"/>
        </w:rPr>
        <w:t>.</w:t>
      </w:r>
      <w:bookmarkEnd w:id="5"/>
      <w:bookmarkEnd w:id="6"/>
      <w:r w:rsidR="006C6E29">
        <w:rPr>
          <w:rFonts w:eastAsia="Batang" w:cs="Times New Roman"/>
        </w:rPr>
        <w:t xml:space="preserve"> Предпринимательс</w:t>
      </w:r>
      <w:r w:rsidR="00EA61CA">
        <w:rPr>
          <w:rFonts w:eastAsia="Batang" w:cs="Times New Roman"/>
        </w:rPr>
        <w:t>кая деятельность.</w:t>
      </w:r>
    </w:p>
    <w:p w:rsidR="00B212D1" w:rsidRPr="00537646" w:rsidRDefault="006C6E29" w:rsidP="003C3796">
      <w:pPr>
        <w:spacing w:after="0" w:line="240" w:lineRule="auto"/>
        <w:ind w:firstLine="709"/>
        <w:jc w:val="both"/>
        <w:rPr>
          <w:rFonts w:ascii="Times New Roman" w:hAnsi="Times New Roman" w:cs="Times New Roman"/>
          <w:sz w:val="28"/>
          <w:szCs w:val="28"/>
          <w:lang w:eastAsia="ru-RU"/>
        </w:rPr>
      </w:pPr>
      <w:r w:rsidRPr="006C6E29">
        <w:rPr>
          <w:rFonts w:ascii="Times New Roman" w:hAnsi="Times New Roman" w:cs="Times New Roman"/>
          <w:sz w:val="28"/>
          <w:szCs w:val="28"/>
          <w:lang w:eastAsia="ru-RU"/>
        </w:rPr>
        <w:t>Предпринимательские способности как фактор производства – это один из экономических ресурсов, который состоит из предпринимателей и предприним</w:t>
      </w:r>
      <w:r w:rsidR="00927066">
        <w:rPr>
          <w:rFonts w:ascii="Times New Roman" w:hAnsi="Times New Roman" w:cs="Times New Roman"/>
          <w:sz w:val="28"/>
          <w:szCs w:val="28"/>
          <w:lang w:eastAsia="ru-RU"/>
        </w:rPr>
        <w:t>ательской инфраструктуры страны.</w:t>
      </w:r>
      <w:r w:rsidR="00655F36">
        <w:rPr>
          <w:rFonts w:ascii="Times New Roman" w:hAnsi="Times New Roman" w:cs="Times New Roman"/>
          <w:sz w:val="28"/>
          <w:szCs w:val="28"/>
          <w:lang w:eastAsia="ru-RU"/>
        </w:rPr>
        <w:t xml:space="preserve"> </w:t>
      </w:r>
      <w:r w:rsidR="00EC5C3D" w:rsidRPr="00927066">
        <w:rPr>
          <w:rFonts w:ascii="Times New Roman" w:hAnsi="Times New Roman" w:cs="Times New Roman"/>
          <w:sz w:val="28"/>
          <w:szCs w:val="28"/>
          <w:lang w:eastAsia="ru-RU"/>
        </w:rPr>
        <w:t>П</w:t>
      </w:r>
      <w:r w:rsidR="00927066" w:rsidRPr="00927066">
        <w:rPr>
          <w:rFonts w:ascii="Times New Roman" w:hAnsi="Times New Roman" w:cs="Times New Roman"/>
          <w:sz w:val="28"/>
          <w:szCs w:val="28"/>
          <w:lang w:eastAsia="ru-RU"/>
        </w:rPr>
        <w:t>редпринимательская деятельность — деятельность, направленная на систематическое получение прибыли от пользования имуществом, продажи товаров, вып</w:t>
      </w:r>
      <w:r w:rsidR="001728E8">
        <w:rPr>
          <w:rFonts w:ascii="Times New Roman" w:hAnsi="Times New Roman" w:cs="Times New Roman"/>
          <w:sz w:val="28"/>
          <w:szCs w:val="28"/>
          <w:lang w:eastAsia="ru-RU"/>
        </w:rPr>
        <w:t>олнения работ или оказания услу</w:t>
      </w:r>
      <w:r w:rsidR="003C3796">
        <w:rPr>
          <w:rFonts w:ascii="Times New Roman" w:hAnsi="Times New Roman" w:cs="Times New Roman"/>
          <w:sz w:val="28"/>
          <w:szCs w:val="28"/>
          <w:lang w:eastAsia="ru-RU"/>
        </w:rPr>
        <w:t>г</w:t>
      </w:r>
      <w:r w:rsidR="00EC5C3D">
        <w:rPr>
          <w:rFonts w:ascii="Times New Roman" w:hAnsi="Times New Roman" w:cs="Times New Roman"/>
          <w:sz w:val="28"/>
          <w:szCs w:val="28"/>
          <w:lang w:eastAsia="ru-RU"/>
        </w:rPr>
        <w:t>.</w:t>
      </w:r>
      <w:r w:rsidR="001728E8">
        <w:rPr>
          <w:rFonts w:ascii="Times New Roman" w:hAnsi="Times New Roman" w:cs="Times New Roman"/>
          <w:sz w:val="28"/>
          <w:szCs w:val="28"/>
          <w:lang w:eastAsia="ru-RU"/>
        </w:rPr>
        <w:t xml:space="preserve"> Данный вид деятельности </w:t>
      </w:r>
      <w:r w:rsidR="00B212D1">
        <w:rPr>
          <w:rFonts w:ascii="Times New Roman" w:hAnsi="Times New Roman" w:cs="Times New Roman"/>
          <w:sz w:val="28"/>
          <w:szCs w:val="28"/>
          <w:lang w:eastAsia="ru-RU"/>
        </w:rPr>
        <w:t>предст</w:t>
      </w:r>
      <w:r w:rsidR="001728E8">
        <w:rPr>
          <w:rFonts w:ascii="Times New Roman" w:hAnsi="Times New Roman" w:cs="Times New Roman"/>
          <w:sz w:val="28"/>
          <w:szCs w:val="28"/>
          <w:lang w:eastAsia="ru-RU"/>
        </w:rPr>
        <w:t>авлен</w:t>
      </w:r>
      <w:r w:rsidR="00B212D1">
        <w:rPr>
          <w:rFonts w:ascii="Times New Roman" w:hAnsi="Times New Roman" w:cs="Times New Roman"/>
          <w:sz w:val="28"/>
          <w:szCs w:val="28"/>
          <w:lang w:eastAsia="ru-RU"/>
        </w:rPr>
        <w:t xml:space="preserve"> такими крупными </w:t>
      </w:r>
      <w:r w:rsidR="00B212D1" w:rsidRPr="00537646">
        <w:rPr>
          <w:rFonts w:ascii="Times New Roman" w:hAnsi="Times New Roman" w:cs="Times New Roman"/>
          <w:sz w:val="28"/>
          <w:szCs w:val="28"/>
          <w:lang w:eastAsia="ru-RU"/>
        </w:rPr>
        <w:t xml:space="preserve"> предприятиями</w:t>
      </w:r>
      <w:r w:rsidR="00B212D1">
        <w:rPr>
          <w:rFonts w:ascii="Times New Roman" w:hAnsi="Times New Roman" w:cs="Times New Roman"/>
          <w:sz w:val="28"/>
          <w:szCs w:val="28"/>
          <w:lang w:eastAsia="ru-RU"/>
        </w:rPr>
        <w:t xml:space="preserve"> как:</w:t>
      </w:r>
      <w:r w:rsidR="00513043">
        <w:rPr>
          <w:rFonts w:ascii="Times New Roman" w:hAnsi="Times New Roman" w:cs="Times New Roman"/>
          <w:sz w:val="28"/>
          <w:szCs w:val="28"/>
          <w:lang w:eastAsia="ru-RU"/>
        </w:rPr>
        <w:t xml:space="preserve"> </w:t>
      </w:r>
      <w:proofErr w:type="gramStart"/>
      <w:r w:rsidR="00B212D1" w:rsidRPr="00537646">
        <w:rPr>
          <w:rFonts w:ascii="Times New Roman" w:hAnsi="Times New Roman" w:cs="Times New Roman"/>
          <w:sz w:val="28"/>
          <w:szCs w:val="28"/>
          <w:lang w:eastAsia="ru-RU"/>
        </w:rPr>
        <w:t>Терри – Па, ООО «Известняк»,</w:t>
      </w:r>
      <w:r w:rsidR="00B212D1">
        <w:rPr>
          <w:rFonts w:ascii="Times New Roman" w:hAnsi="Times New Roman" w:cs="Times New Roman"/>
          <w:sz w:val="28"/>
          <w:szCs w:val="28"/>
          <w:lang w:eastAsia="ru-RU"/>
        </w:rPr>
        <w:t xml:space="preserve"> цех заморозки завода «Октябрь»,</w:t>
      </w:r>
      <w:r w:rsidR="00B212D1" w:rsidRPr="00537646">
        <w:rPr>
          <w:rFonts w:ascii="Times New Roman" w:hAnsi="Times New Roman" w:cs="Times New Roman"/>
          <w:sz w:val="28"/>
          <w:szCs w:val="28"/>
          <w:lang w:eastAsia="ru-RU"/>
        </w:rPr>
        <w:t xml:space="preserve"> ООО «</w:t>
      </w:r>
      <w:proofErr w:type="spellStart"/>
      <w:r w:rsidR="00B212D1" w:rsidRPr="00537646">
        <w:rPr>
          <w:rFonts w:ascii="Times New Roman" w:hAnsi="Times New Roman" w:cs="Times New Roman"/>
          <w:sz w:val="28"/>
          <w:szCs w:val="28"/>
          <w:lang w:eastAsia="ru-RU"/>
        </w:rPr>
        <w:t>Д</w:t>
      </w:r>
      <w:r w:rsidR="00664B8C">
        <w:rPr>
          <w:rFonts w:ascii="Times New Roman" w:hAnsi="Times New Roman" w:cs="Times New Roman"/>
          <w:sz w:val="28"/>
          <w:szCs w:val="28"/>
          <w:lang w:eastAsia="ru-RU"/>
        </w:rPr>
        <w:t>и</w:t>
      </w:r>
      <w:r w:rsidR="00B212D1" w:rsidRPr="00537646">
        <w:rPr>
          <w:rFonts w:ascii="Times New Roman" w:hAnsi="Times New Roman" w:cs="Times New Roman"/>
          <w:sz w:val="28"/>
          <w:szCs w:val="28"/>
          <w:lang w:eastAsia="ru-RU"/>
        </w:rPr>
        <w:t>нисал</w:t>
      </w:r>
      <w:r w:rsidR="00664B8C">
        <w:rPr>
          <w:rFonts w:ascii="Times New Roman" w:hAnsi="Times New Roman" w:cs="Times New Roman"/>
          <w:sz w:val="28"/>
          <w:szCs w:val="28"/>
          <w:lang w:eastAsia="ru-RU"/>
        </w:rPr>
        <w:t>л</w:t>
      </w:r>
      <w:proofErr w:type="spellEnd"/>
      <w:r w:rsidR="00B212D1" w:rsidRPr="00537646">
        <w:rPr>
          <w:rFonts w:ascii="Times New Roman" w:hAnsi="Times New Roman" w:cs="Times New Roman"/>
          <w:sz w:val="28"/>
          <w:szCs w:val="28"/>
          <w:lang w:eastAsia="ru-RU"/>
        </w:rPr>
        <w:t>»</w:t>
      </w:r>
      <w:r w:rsidR="001728E8">
        <w:rPr>
          <w:rFonts w:ascii="Times New Roman" w:hAnsi="Times New Roman" w:cs="Times New Roman"/>
          <w:sz w:val="28"/>
          <w:szCs w:val="28"/>
          <w:lang w:eastAsia="ru-RU"/>
        </w:rPr>
        <w:t xml:space="preserve">, </w:t>
      </w:r>
      <w:r w:rsidR="007F2934">
        <w:rPr>
          <w:rFonts w:ascii="Times New Roman" w:hAnsi="Times New Roman" w:cs="Times New Roman"/>
          <w:sz w:val="28"/>
          <w:szCs w:val="28"/>
          <w:lang w:eastAsia="ru-RU"/>
        </w:rPr>
        <w:t>ООО «</w:t>
      </w:r>
      <w:proofErr w:type="spellStart"/>
      <w:r w:rsidR="007F2934">
        <w:rPr>
          <w:rFonts w:ascii="Times New Roman" w:hAnsi="Times New Roman" w:cs="Times New Roman"/>
          <w:sz w:val="28"/>
          <w:szCs w:val="28"/>
          <w:lang w:eastAsia="ru-RU"/>
        </w:rPr>
        <w:t>Холпарк</w:t>
      </w:r>
      <w:proofErr w:type="spellEnd"/>
      <w:r w:rsidR="007F2934">
        <w:rPr>
          <w:rFonts w:ascii="Times New Roman" w:hAnsi="Times New Roman" w:cs="Times New Roman"/>
          <w:sz w:val="28"/>
          <w:szCs w:val="28"/>
          <w:lang w:eastAsia="ru-RU"/>
        </w:rPr>
        <w:t>»</w:t>
      </w:r>
      <w:r w:rsidR="004C1675">
        <w:rPr>
          <w:rFonts w:ascii="Times New Roman" w:hAnsi="Times New Roman" w:cs="Times New Roman"/>
          <w:sz w:val="28"/>
          <w:szCs w:val="28"/>
          <w:lang w:eastAsia="ru-RU"/>
        </w:rPr>
        <w:t xml:space="preserve"> и др.</w:t>
      </w:r>
      <w:proofErr w:type="gramEnd"/>
    </w:p>
    <w:p w:rsidR="00A31ECF" w:rsidRPr="004C1675" w:rsidRDefault="00537646" w:rsidP="003C3796">
      <w:pPr>
        <w:spacing w:after="0" w:line="240" w:lineRule="auto"/>
        <w:ind w:firstLine="709"/>
        <w:jc w:val="both"/>
        <w:rPr>
          <w:rFonts w:ascii="Times New Roman" w:hAnsi="Times New Roman" w:cs="Times New Roman"/>
          <w:sz w:val="28"/>
          <w:szCs w:val="28"/>
          <w:lang w:eastAsia="ru-RU"/>
        </w:rPr>
      </w:pPr>
      <w:r w:rsidRPr="00537646">
        <w:rPr>
          <w:rFonts w:ascii="Times New Roman" w:hAnsi="Times New Roman" w:cs="Times New Roman"/>
          <w:sz w:val="28"/>
          <w:szCs w:val="28"/>
          <w:lang w:eastAsia="ru-RU"/>
        </w:rPr>
        <w:t>В районе насчитывается</w:t>
      </w:r>
      <w:r>
        <w:rPr>
          <w:rFonts w:ascii="Times New Roman" w:hAnsi="Times New Roman" w:cs="Times New Roman"/>
          <w:sz w:val="28"/>
          <w:szCs w:val="28"/>
          <w:lang w:eastAsia="ru-RU"/>
        </w:rPr>
        <w:t xml:space="preserve"> более 400</w:t>
      </w:r>
      <w:r w:rsidRPr="00537646">
        <w:rPr>
          <w:rFonts w:ascii="Times New Roman" w:hAnsi="Times New Roman" w:cs="Times New Roman"/>
          <w:sz w:val="28"/>
          <w:szCs w:val="28"/>
          <w:lang w:eastAsia="ru-RU"/>
        </w:rPr>
        <w:t xml:space="preserve"> предприятий  всех форм собственности занимающихся сельскохозяйственной деятельностью. Весомый вклад</w:t>
      </w:r>
      <w:r w:rsidR="002B4D40">
        <w:rPr>
          <w:rFonts w:ascii="Times New Roman" w:hAnsi="Times New Roman" w:cs="Times New Roman"/>
          <w:sz w:val="28"/>
          <w:szCs w:val="28"/>
          <w:lang w:eastAsia="ru-RU"/>
        </w:rPr>
        <w:t xml:space="preserve"> в развитие района </w:t>
      </w:r>
      <w:r w:rsidRPr="00537646">
        <w:rPr>
          <w:rFonts w:ascii="Times New Roman" w:hAnsi="Times New Roman" w:cs="Times New Roman"/>
          <w:sz w:val="28"/>
          <w:szCs w:val="28"/>
          <w:lang w:eastAsia="ru-RU"/>
        </w:rPr>
        <w:t xml:space="preserve"> внесл</w:t>
      </w:r>
      <w:proofErr w:type="gramStart"/>
      <w:r w:rsidRPr="00537646">
        <w:rPr>
          <w:rFonts w:ascii="Times New Roman" w:hAnsi="Times New Roman" w:cs="Times New Roman"/>
          <w:sz w:val="28"/>
          <w:szCs w:val="28"/>
          <w:lang w:eastAsia="ru-RU"/>
        </w:rPr>
        <w:t>и ООО</w:t>
      </w:r>
      <w:proofErr w:type="gramEnd"/>
      <w:r w:rsidRPr="00537646">
        <w:rPr>
          <w:rFonts w:ascii="Times New Roman" w:hAnsi="Times New Roman" w:cs="Times New Roman"/>
          <w:sz w:val="28"/>
          <w:szCs w:val="28"/>
          <w:lang w:eastAsia="ru-RU"/>
        </w:rPr>
        <w:t xml:space="preserve"> «Экспедиция Агро»,</w:t>
      </w:r>
      <w:r w:rsidR="00722BAB">
        <w:rPr>
          <w:rFonts w:ascii="Times New Roman" w:hAnsi="Times New Roman" w:cs="Times New Roman"/>
          <w:sz w:val="28"/>
          <w:szCs w:val="28"/>
          <w:lang w:eastAsia="ru-RU"/>
        </w:rPr>
        <w:t xml:space="preserve"> ООО «Пик Агро», </w:t>
      </w:r>
      <w:r w:rsidR="00664B8C">
        <w:rPr>
          <w:rFonts w:ascii="Times New Roman" w:hAnsi="Times New Roman" w:cs="Times New Roman"/>
          <w:sz w:val="28"/>
          <w:szCs w:val="28"/>
          <w:lang w:eastAsia="ru-RU"/>
        </w:rPr>
        <w:t>ООО «</w:t>
      </w:r>
      <w:proofErr w:type="spellStart"/>
      <w:r w:rsidR="00722BAB">
        <w:rPr>
          <w:rFonts w:ascii="Times New Roman" w:hAnsi="Times New Roman" w:cs="Times New Roman"/>
          <w:sz w:val="28"/>
          <w:szCs w:val="28"/>
          <w:lang w:eastAsia="ru-RU"/>
        </w:rPr>
        <w:t>АгроПромЛюкс</w:t>
      </w:r>
      <w:proofErr w:type="spellEnd"/>
      <w:r w:rsidR="00664B8C">
        <w:rPr>
          <w:rFonts w:ascii="Times New Roman" w:hAnsi="Times New Roman" w:cs="Times New Roman"/>
          <w:sz w:val="28"/>
          <w:szCs w:val="28"/>
          <w:lang w:eastAsia="ru-RU"/>
        </w:rPr>
        <w:t>»</w:t>
      </w:r>
      <w:r w:rsidR="002B4D40">
        <w:rPr>
          <w:rFonts w:ascii="Times New Roman" w:hAnsi="Times New Roman" w:cs="Times New Roman"/>
          <w:sz w:val="28"/>
          <w:szCs w:val="28"/>
          <w:lang w:eastAsia="ru-RU"/>
        </w:rPr>
        <w:t xml:space="preserve">, </w:t>
      </w:r>
      <w:r w:rsidR="00664B8C">
        <w:rPr>
          <w:rFonts w:ascii="Times New Roman" w:hAnsi="Times New Roman" w:cs="Times New Roman"/>
          <w:sz w:val="28"/>
          <w:szCs w:val="28"/>
          <w:lang w:eastAsia="ru-RU"/>
        </w:rPr>
        <w:t>ООО «</w:t>
      </w:r>
      <w:proofErr w:type="spellStart"/>
      <w:r w:rsidR="00722BAB">
        <w:rPr>
          <w:rFonts w:ascii="Times New Roman" w:hAnsi="Times New Roman" w:cs="Times New Roman"/>
          <w:sz w:val="28"/>
          <w:szCs w:val="28"/>
          <w:lang w:eastAsia="ru-RU"/>
        </w:rPr>
        <w:t>Агростар</w:t>
      </w:r>
      <w:proofErr w:type="spellEnd"/>
      <w:r w:rsidR="00664B8C">
        <w:rPr>
          <w:rFonts w:ascii="Times New Roman" w:hAnsi="Times New Roman" w:cs="Times New Roman"/>
          <w:sz w:val="28"/>
          <w:szCs w:val="28"/>
          <w:lang w:eastAsia="ru-RU"/>
        </w:rPr>
        <w:t>»</w:t>
      </w:r>
      <w:r w:rsidR="00722BAB">
        <w:rPr>
          <w:rFonts w:ascii="Times New Roman" w:hAnsi="Times New Roman" w:cs="Times New Roman"/>
          <w:sz w:val="28"/>
          <w:szCs w:val="28"/>
          <w:lang w:eastAsia="ru-RU"/>
        </w:rPr>
        <w:t>,</w:t>
      </w:r>
      <w:r w:rsidR="00664B8C">
        <w:rPr>
          <w:rFonts w:ascii="Times New Roman" w:hAnsi="Times New Roman" w:cs="Times New Roman"/>
          <w:sz w:val="28"/>
          <w:szCs w:val="28"/>
          <w:lang w:eastAsia="ru-RU"/>
        </w:rPr>
        <w:t xml:space="preserve"> ООО «</w:t>
      </w:r>
      <w:proofErr w:type="spellStart"/>
      <w:r w:rsidR="00722BAB">
        <w:rPr>
          <w:rFonts w:ascii="Times New Roman" w:hAnsi="Times New Roman" w:cs="Times New Roman"/>
          <w:sz w:val="28"/>
          <w:szCs w:val="28"/>
          <w:lang w:eastAsia="ru-RU"/>
        </w:rPr>
        <w:t>ЕвроРостАгро</w:t>
      </w:r>
      <w:proofErr w:type="spellEnd"/>
      <w:r w:rsidR="00664B8C">
        <w:rPr>
          <w:rFonts w:ascii="Times New Roman" w:hAnsi="Times New Roman" w:cs="Times New Roman"/>
          <w:sz w:val="28"/>
          <w:szCs w:val="28"/>
          <w:lang w:eastAsia="ru-RU"/>
        </w:rPr>
        <w:t>»</w:t>
      </w:r>
      <w:r w:rsidR="004C1675">
        <w:rPr>
          <w:rFonts w:ascii="Times New Roman" w:hAnsi="Times New Roman" w:cs="Times New Roman"/>
          <w:sz w:val="28"/>
          <w:szCs w:val="28"/>
          <w:lang w:eastAsia="ru-RU"/>
        </w:rPr>
        <w:t xml:space="preserve"> и многие др.</w:t>
      </w:r>
    </w:p>
    <w:p w:rsidR="00664B8C" w:rsidRDefault="00513CCF" w:rsidP="003C3796">
      <w:pPr>
        <w:spacing w:after="0" w:line="240" w:lineRule="auto"/>
        <w:ind w:firstLine="567"/>
        <w:jc w:val="both"/>
        <w:rPr>
          <w:rFonts w:ascii="Times New Roman" w:eastAsia="Batang" w:hAnsi="Times New Roman" w:cs="Times New Roman"/>
          <w:sz w:val="28"/>
          <w:szCs w:val="28"/>
          <w:lang w:eastAsia="ru-RU"/>
        </w:rPr>
      </w:pPr>
      <w:r w:rsidRPr="00513CCF">
        <w:rPr>
          <w:rFonts w:ascii="Times New Roman" w:eastAsia="Batang" w:hAnsi="Times New Roman" w:cs="Times New Roman"/>
          <w:sz w:val="28"/>
          <w:szCs w:val="28"/>
          <w:lang w:eastAsia="ru-RU"/>
        </w:rPr>
        <w:t>Государственной  администрацией Слободзейского района и города Слободзея</w:t>
      </w:r>
      <w:r w:rsidR="00664B8C">
        <w:rPr>
          <w:rFonts w:ascii="Times New Roman" w:eastAsia="Batang" w:hAnsi="Times New Roman" w:cs="Times New Roman"/>
          <w:sz w:val="28"/>
          <w:szCs w:val="28"/>
          <w:lang w:eastAsia="ru-RU"/>
        </w:rPr>
        <w:t xml:space="preserve"> в </w:t>
      </w:r>
      <w:r w:rsidR="00B301C5">
        <w:rPr>
          <w:rFonts w:ascii="Times New Roman" w:eastAsia="Batang" w:hAnsi="Times New Roman" w:cs="Times New Roman"/>
          <w:sz w:val="28"/>
          <w:szCs w:val="28"/>
          <w:lang w:eastAsia="ru-RU"/>
        </w:rPr>
        <w:t xml:space="preserve"> 2019</w:t>
      </w:r>
      <w:r w:rsidR="00664B8C">
        <w:rPr>
          <w:rFonts w:ascii="Times New Roman" w:eastAsia="Batang" w:hAnsi="Times New Roman" w:cs="Times New Roman"/>
          <w:sz w:val="28"/>
          <w:szCs w:val="28"/>
          <w:lang w:eastAsia="ru-RU"/>
        </w:rPr>
        <w:t xml:space="preserve"> году</w:t>
      </w:r>
      <w:r w:rsidRPr="00513CCF">
        <w:rPr>
          <w:rFonts w:ascii="Times New Roman" w:eastAsia="Batang" w:hAnsi="Times New Roman" w:cs="Times New Roman"/>
          <w:sz w:val="28"/>
          <w:szCs w:val="28"/>
          <w:lang w:eastAsia="ru-RU"/>
        </w:rPr>
        <w:t xml:space="preserve"> был</w:t>
      </w:r>
      <w:r w:rsidR="00664B8C">
        <w:rPr>
          <w:rFonts w:ascii="Times New Roman" w:eastAsia="Batang" w:hAnsi="Times New Roman" w:cs="Times New Roman"/>
          <w:sz w:val="28"/>
          <w:szCs w:val="28"/>
          <w:lang w:eastAsia="ru-RU"/>
        </w:rPr>
        <w:t>и</w:t>
      </w:r>
      <w:r w:rsidRPr="00513CCF">
        <w:rPr>
          <w:rFonts w:ascii="Times New Roman" w:eastAsia="Batang" w:hAnsi="Times New Roman" w:cs="Times New Roman"/>
          <w:sz w:val="28"/>
          <w:szCs w:val="28"/>
          <w:lang w:eastAsia="ru-RU"/>
        </w:rPr>
        <w:t xml:space="preserve"> выдан</w:t>
      </w:r>
      <w:r w:rsidR="00664B8C">
        <w:rPr>
          <w:rFonts w:ascii="Times New Roman" w:eastAsia="Batang" w:hAnsi="Times New Roman" w:cs="Times New Roman"/>
          <w:sz w:val="28"/>
          <w:szCs w:val="28"/>
          <w:lang w:eastAsia="ru-RU"/>
        </w:rPr>
        <w:t xml:space="preserve">ы следующие разрешительные </w:t>
      </w:r>
      <w:r w:rsidRPr="00513CCF">
        <w:rPr>
          <w:rFonts w:ascii="Times New Roman" w:eastAsia="Batang" w:hAnsi="Times New Roman" w:cs="Times New Roman"/>
          <w:sz w:val="28"/>
          <w:szCs w:val="28"/>
          <w:lang w:eastAsia="ru-RU"/>
        </w:rPr>
        <w:t xml:space="preserve"> </w:t>
      </w:r>
      <w:r w:rsidR="00664B8C">
        <w:rPr>
          <w:rFonts w:ascii="Times New Roman" w:eastAsia="Batang" w:hAnsi="Times New Roman" w:cs="Times New Roman"/>
          <w:sz w:val="28"/>
          <w:szCs w:val="28"/>
          <w:lang w:eastAsia="ru-RU"/>
        </w:rPr>
        <w:t>документы:</w:t>
      </w:r>
    </w:p>
    <w:p w:rsidR="00513CCF" w:rsidRPr="00513CCF" w:rsidRDefault="00664B8C" w:rsidP="003C3796">
      <w:pPr>
        <w:spacing w:after="0" w:line="240" w:lineRule="auto"/>
        <w:ind w:firstLine="567"/>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 xml:space="preserve">- на размещение </w:t>
      </w:r>
      <w:r w:rsidR="00886384">
        <w:rPr>
          <w:rFonts w:ascii="Times New Roman" w:eastAsia="Batang" w:hAnsi="Times New Roman" w:cs="Times New Roman"/>
          <w:sz w:val="28"/>
          <w:szCs w:val="28"/>
          <w:lang w:eastAsia="ru-RU"/>
        </w:rPr>
        <w:t>объект</w:t>
      </w:r>
      <w:r>
        <w:rPr>
          <w:rFonts w:ascii="Times New Roman" w:eastAsia="Batang" w:hAnsi="Times New Roman" w:cs="Times New Roman"/>
          <w:sz w:val="28"/>
          <w:szCs w:val="28"/>
          <w:lang w:eastAsia="ru-RU"/>
        </w:rPr>
        <w:t>ов</w:t>
      </w:r>
      <w:r w:rsidR="005E1244">
        <w:rPr>
          <w:rFonts w:ascii="Times New Roman" w:eastAsia="Batang" w:hAnsi="Times New Roman" w:cs="Times New Roman"/>
          <w:sz w:val="28"/>
          <w:szCs w:val="28"/>
          <w:lang w:eastAsia="ru-RU"/>
        </w:rPr>
        <w:t xml:space="preserve"> торговли - 27</w:t>
      </w:r>
      <w:r w:rsidR="00513CCF" w:rsidRPr="00513CCF">
        <w:rPr>
          <w:rFonts w:ascii="Times New Roman" w:eastAsia="Batang" w:hAnsi="Times New Roman" w:cs="Times New Roman"/>
          <w:sz w:val="28"/>
          <w:szCs w:val="28"/>
          <w:lang w:eastAsia="ru-RU"/>
        </w:rPr>
        <w:t xml:space="preserve"> ед., разовый сбор составил – </w:t>
      </w:r>
      <w:r w:rsidR="00B301C5">
        <w:rPr>
          <w:rFonts w:ascii="Times New Roman" w:eastAsia="Batang" w:hAnsi="Times New Roman" w:cs="Times New Roman"/>
          <w:sz w:val="28"/>
          <w:szCs w:val="28"/>
          <w:lang w:eastAsia="ru-RU"/>
        </w:rPr>
        <w:t xml:space="preserve">       </w:t>
      </w:r>
      <w:r w:rsidR="005E1244">
        <w:rPr>
          <w:rFonts w:ascii="Times New Roman" w:eastAsia="Batang" w:hAnsi="Times New Roman" w:cs="Times New Roman"/>
          <w:sz w:val="28"/>
          <w:szCs w:val="28"/>
          <w:lang w:eastAsia="ru-RU"/>
        </w:rPr>
        <w:t>50 750</w:t>
      </w:r>
      <w:r w:rsidR="00513CCF" w:rsidRPr="00513CCF">
        <w:rPr>
          <w:rFonts w:ascii="Times New Roman" w:eastAsia="Batang" w:hAnsi="Times New Roman" w:cs="Times New Roman"/>
          <w:sz w:val="28"/>
          <w:szCs w:val="28"/>
          <w:lang w:eastAsia="ru-RU"/>
        </w:rPr>
        <w:t xml:space="preserve"> руб.;</w:t>
      </w:r>
    </w:p>
    <w:p w:rsidR="00513CCF" w:rsidRDefault="00513CCF" w:rsidP="003C3796">
      <w:pPr>
        <w:spacing w:after="0" w:line="240" w:lineRule="auto"/>
        <w:ind w:firstLine="567"/>
        <w:jc w:val="both"/>
        <w:rPr>
          <w:rFonts w:ascii="Times New Roman" w:eastAsia="Batang" w:hAnsi="Times New Roman" w:cs="Times New Roman"/>
          <w:sz w:val="28"/>
          <w:szCs w:val="28"/>
          <w:lang w:eastAsia="ru-RU"/>
        </w:rPr>
      </w:pPr>
      <w:r w:rsidRPr="00513CCF">
        <w:rPr>
          <w:rFonts w:ascii="Times New Roman" w:eastAsia="Batang" w:hAnsi="Times New Roman" w:cs="Times New Roman"/>
          <w:sz w:val="28"/>
          <w:szCs w:val="28"/>
          <w:lang w:eastAsia="ru-RU"/>
        </w:rPr>
        <w:t xml:space="preserve">- </w:t>
      </w:r>
      <w:r w:rsidR="00664B8C">
        <w:rPr>
          <w:rFonts w:ascii="Times New Roman" w:eastAsia="Batang" w:hAnsi="Times New Roman" w:cs="Times New Roman"/>
          <w:sz w:val="28"/>
          <w:szCs w:val="28"/>
          <w:lang w:eastAsia="ru-RU"/>
        </w:rPr>
        <w:t xml:space="preserve">на размещение объектов постоянной </w:t>
      </w:r>
      <w:r w:rsidRPr="00513CCF">
        <w:rPr>
          <w:rFonts w:ascii="Times New Roman" w:eastAsia="Batang" w:hAnsi="Times New Roman" w:cs="Times New Roman"/>
          <w:sz w:val="28"/>
          <w:szCs w:val="28"/>
          <w:lang w:eastAsia="ru-RU"/>
        </w:rPr>
        <w:t>выносн</w:t>
      </w:r>
      <w:r w:rsidR="00664B8C">
        <w:rPr>
          <w:rFonts w:ascii="Times New Roman" w:eastAsia="Batang" w:hAnsi="Times New Roman" w:cs="Times New Roman"/>
          <w:sz w:val="28"/>
          <w:szCs w:val="28"/>
          <w:lang w:eastAsia="ru-RU"/>
        </w:rPr>
        <w:t>ой</w:t>
      </w:r>
      <w:r w:rsidRPr="00513CCF">
        <w:rPr>
          <w:rFonts w:ascii="Times New Roman" w:eastAsia="Batang" w:hAnsi="Times New Roman" w:cs="Times New Roman"/>
          <w:sz w:val="28"/>
          <w:szCs w:val="28"/>
          <w:lang w:eastAsia="ru-RU"/>
        </w:rPr>
        <w:t xml:space="preserve"> торговл</w:t>
      </w:r>
      <w:r w:rsidR="00664B8C">
        <w:rPr>
          <w:rFonts w:ascii="Times New Roman" w:eastAsia="Batang" w:hAnsi="Times New Roman" w:cs="Times New Roman"/>
          <w:sz w:val="28"/>
          <w:szCs w:val="28"/>
          <w:lang w:eastAsia="ru-RU"/>
        </w:rPr>
        <w:t>и</w:t>
      </w:r>
      <w:r w:rsidRPr="00513CCF">
        <w:rPr>
          <w:rFonts w:ascii="Times New Roman" w:eastAsia="Batang" w:hAnsi="Times New Roman" w:cs="Times New Roman"/>
          <w:sz w:val="28"/>
          <w:szCs w:val="28"/>
          <w:lang w:eastAsia="ru-RU"/>
        </w:rPr>
        <w:t xml:space="preserve"> – </w:t>
      </w:r>
      <w:r w:rsidR="00552BB2">
        <w:rPr>
          <w:rFonts w:ascii="Times New Roman" w:eastAsia="Batang" w:hAnsi="Times New Roman" w:cs="Times New Roman"/>
          <w:sz w:val="28"/>
          <w:szCs w:val="28"/>
          <w:lang w:eastAsia="ru-RU"/>
        </w:rPr>
        <w:t>3</w:t>
      </w:r>
      <w:r w:rsidR="005E1244">
        <w:rPr>
          <w:rFonts w:ascii="Times New Roman" w:eastAsia="Batang" w:hAnsi="Times New Roman" w:cs="Times New Roman"/>
          <w:sz w:val="28"/>
          <w:szCs w:val="28"/>
          <w:lang w:eastAsia="ru-RU"/>
        </w:rPr>
        <w:t>8</w:t>
      </w:r>
      <w:r w:rsidR="00897BD8">
        <w:rPr>
          <w:rFonts w:ascii="Times New Roman" w:eastAsia="Batang" w:hAnsi="Times New Roman" w:cs="Times New Roman"/>
          <w:sz w:val="28"/>
          <w:szCs w:val="28"/>
          <w:lang w:eastAsia="ru-RU"/>
        </w:rPr>
        <w:t xml:space="preserve"> ед.,  разовый сбор составил – </w:t>
      </w:r>
      <w:r w:rsidR="00552BB2">
        <w:rPr>
          <w:rFonts w:ascii="Times New Roman" w:eastAsia="Batang" w:hAnsi="Times New Roman" w:cs="Times New Roman"/>
          <w:sz w:val="28"/>
          <w:szCs w:val="28"/>
          <w:lang w:eastAsia="ru-RU"/>
        </w:rPr>
        <w:t>11 600</w:t>
      </w:r>
      <w:r w:rsidRPr="00513CCF">
        <w:rPr>
          <w:rFonts w:ascii="Times New Roman" w:eastAsia="Batang" w:hAnsi="Times New Roman" w:cs="Times New Roman"/>
          <w:sz w:val="28"/>
          <w:szCs w:val="28"/>
          <w:lang w:eastAsia="ru-RU"/>
        </w:rPr>
        <w:t xml:space="preserve"> руб.;</w:t>
      </w:r>
    </w:p>
    <w:p w:rsidR="00664B8C" w:rsidRPr="00513CCF" w:rsidRDefault="00664B8C" w:rsidP="003C3796">
      <w:pPr>
        <w:spacing w:after="0" w:line="240" w:lineRule="auto"/>
        <w:ind w:firstLine="567"/>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 xml:space="preserve">- на размещение объектов </w:t>
      </w:r>
      <w:r w:rsidRPr="00513CCF">
        <w:rPr>
          <w:rFonts w:ascii="Times New Roman" w:eastAsia="Batang" w:hAnsi="Times New Roman" w:cs="Times New Roman"/>
          <w:sz w:val="28"/>
          <w:szCs w:val="28"/>
          <w:lang w:eastAsia="ru-RU"/>
        </w:rPr>
        <w:t>выносн</w:t>
      </w:r>
      <w:r>
        <w:rPr>
          <w:rFonts w:ascii="Times New Roman" w:eastAsia="Batang" w:hAnsi="Times New Roman" w:cs="Times New Roman"/>
          <w:sz w:val="28"/>
          <w:szCs w:val="28"/>
          <w:lang w:eastAsia="ru-RU"/>
        </w:rPr>
        <w:t>ой</w:t>
      </w:r>
      <w:r w:rsidRPr="00513CCF">
        <w:rPr>
          <w:rFonts w:ascii="Times New Roman" w:eastAsia="Batang" w:hAnsi="Times New Roman" w:cs="Times New Roman"/>
          <w:sz w:val="28"/>
          <w:szCs w:val="28"/>
          <w:lang w:eastAsia="ru-RU"/>
        </w:rPr>
        <w:t xml:space="preserve"> торговл</w:t>
      </w:r>
      <w:r>
        <w:rPr>
          <w:rFonts w:ascii="Times New Roman" w:eastAsia="Batang" w:hAnsi="Times New Roman" w:cs="Times New Roman"/>
          <w:sz w:val="28"/>
          <w:szCs w:val="28"/>
          <w:lang w:eastAsia="ru-RU"/>
        </w:rPr>
        <w:t>и</w:t>
      </w:r>
      <w:r w:rsidRPr="00513CCF">
        <w:rPr>
          <w:rFonts w:ascii="Times New Roman" w:eastAsia="Batang" w:hAnsi="Times New Roman" w:cs="Times New Roman"/>
          <w:sz w:val="28"/>
          <w:szCs w:val="28"/>
          <w:lang w:eastAsia="ru-RU"/>
        </w:rPr>
        <w:t xml:space="preserve"> </w:t>
      </w:r>
      <w:r w:rsidR="00584412">
        <w:rPr>
          <w:rFonts w:ascii="Times New Roman" w:eastAsia="Batang" w:hAnsi="Times New Roman" w:cs="Times New Roman"/>
          <w:sz w:val="28"/>
          <w:szCs w:val="28"/>
          <w:lang w:eastAsia="ru-RU"/>
        </w:rPr>
        <w:t>до пяти дней –</w:t>
      </w:r>
      <w:r w:rsidR="005E1244">
        <w:rPr>
          <w:rFonts w:ascii="Times New Roman" w:eastAsia="Batang" w:hAnsi="Times New Roman" w:cs="Times New Roman"/>
          <w:sz w:val="28"/>
          <w:szCs w:val="28"/>
          <w:lang w:eastAsia="ru-RU"/>
        </w:rPr>
        <w:t xml:space="preserve"> 68</w:t>
      </w:r>
      <w:r w:rsidRPr="00513CCF">
        <w:rPr>
          <w:rFonts w:ascii="Times New Roman" w:eastAsia="Batang" w:hAnsi="Times New Roman" w:cs="Times New Roman"/>
          <w:sz w:val="28"/>
          <w:szCs w:val="28"/>
          <w:lang w:eastAsia="ru-RU"/>
        </w:rPr>
        <w:t xml:space="preserve"> ед.</w:t>
      </w:r>
      <w:r>
        <w:rPr>
          <w:rFonts w:ascii="Times New Roman" w:eastAsia="Batang" w:hAnsi="Times New Roman" w:cs="Times New Roman"/>
          <w:sz w:val="28"/>
          <w:szCs w:val="28"/>
          <w:lang w:eastAsia="ru-RU"/>
        </w:rPr>
        <w:t>, разовый сбор составил –</w:t>
      </w:r>
      <w:r w:rsidR="00285A9D">
        <w:rPr>
          <w:rFonts w:ascii="Times New Roman" w:eastAsia="Batang" w:hAnsi="Times New Roman" w:cs="Times New Roman"/>
          <w:sz w:val="28"/>
          <w:szCs w:val="28"/>
          <w:lang w:eastAsia="ru-RU"/>
        </w:rPr>
        <w:t xml:space="preserve"> 1</w:t>
      </w:r>
      <w:r w:rsidR="002127FF">
        <w:rPr>
          <w:rFonts w:ascii="Times New Roman" w:eastAsia="Batang" w:hAnsi="Times New Roman" w:cs="Times New Roman"/>
          <w:sz w:val="28"/>
          <w:szCs w:val="28"/>
          <w:lang w:eastAsia="ru-RU"/>
        </w:rPr>
        <w:t xml:space="preserve"> 537</w:t>
      </w:r>
      <w:r w:rsidRPr="00513CCF">
        <w:rPr>
          <w:rFonts w:ascii="Times New Roman" w:eastAsia="Batang" w:hAnsi="Times New Roman" w:cs="Times New Roman"/>
          <w:sz w:val="28"/>
          <w:szCs w:val="28"/>
          <w:lang w:eastAsia="ru-RU"/>
        </w:rPr>
        <w:t xml:space="preserve"> руб.</w:t>
      </w:r>
      <w:r>
        <w:rPr>
          <w:rFonts w:ascii="Times New Roman" w:eastAsia="Batang" w:hAnsi="Times New Roman" w:cs="Times New Roman"/>
          <w:sz w:val="28"/>
          <w:szCs w:val="28"/>
          <w:lang w:eastAsia="ru-RU"/>
        </w:rPr>
        <w:t>;</w:t>
      </w:r>
    </w:p>
    <w:p w:rsidR="00513CCF" w:rsidRPr="00513CCF" w:rsidRDefault="00513CCF" w:rsidP="003C3796">
      <w:pPr>
        <w:spacing w:after="0" w:line="240" w:lineRule="auto"/>
        <w:ind w:firstLine="567"/>
        <w:jc w:val="both"/>
        <w:rPr>
          <w:rFonts w:ascii="Times New Roman" w:eastAsia="Batang" w:hAnsi="Times New Roman" w:cs="Times New Roman"/>
          <w:sz w:val="28"/>
          <w:szCs w:val="28"/>
          <w:lang w:eastAsia="ru-RU"/>
        </w:rPr>
      </w:pPr>
      <w:r w:rsidRPr="00513CCF">
        <w:rPr>
          <w:rFonts w:ascii="Times New Roman" w:eastAsia="Batang" w:hAnsi="Times New Roman" w:cs="Times New Roman"/>
          <w:sz w:val="28"/>
          <w:szCs w:val="28"/>
          <w:lang w:eastAsia="ru-RU"/>
        </w:rPr>
        <w:t>- внесение изменен</w:t>
      </w:r>
      <w:r w:rsidR="00584412">
        <w:rPr>
          <w:rFonts w:ascii="Times New Roman" w:eastAsia="Batang" w:hAnsi="Times New Roman" w:cs="Times New Roman"/>
          <w:sz w:val="28"/>
          <w:szCs w:val="28"/>
          <w:lang w:eastAsia="ru-RU"/>
        </w:rPr>
        <w:t xml:space="preserve">ий в ранее выданные решения – </w:t>
      </w:r>
      <w:r w:rsidR="002127FF">
        <w:rPr>
          <w:rFonts w:ascii="Times New Roman" w:eastAsia="Batang" w:hAnsi="Times New Roman" w:cs="Times New Roman"/>
          <w:sz w:val="28"/>
          <w:szCs w:val="28"/>
          <w:lang w:eastAsia="ru-RU"/>
        </w:rPr>
        <w:t>69</w:t>
      </w:r>
      <w:r w:rsidRPr="00513CCF">
        <w:rPr>
          <w:rFonts w:ascii="Times New Roman" w:eastAsia="Batang" w:hAnsi="Times New Roman" w:cs="Times New Roman"/>
          <w:sz w:val="28"/>
          <w:szCs w:val="28"/>
          <w:lang w:eastAsia="ru-RU"/>
        </w:rPr>
        <w:t xml:space="preserve"> ед.;</w:t>
      </w:r>
    </w:p>
    <w:p w:rsidR="00513CCF" w:rsidRPr="00513CCF" w:rsidRDefault="00584412" w:rsidP="003C3796">
      <w:pPr>
        <w:spacing w:after="0" w:line="240" w:lineRule="auto"/>
        <w:ind w:firstLine="567"/>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 xml:space="preserve">- отмена решений – </w:t>
      </w:r>
      <w:r w:rsidR="002127FF">
        <w:rPr>
          <w:rFonts w:ascii="Times New Roman" w:eastAsia="Batang" w:hAnsi="Times New Roman" w:cs="Times New Roman"/>
          <w:sz w:val="28"/>
          <w:szCs w:val="28"/>
          <w:lang w:eastAsia="ru-RU"/>
        </w:rPr>
        <w:t>9</w:t>
      </w:r>
      <w:r w:rsidR="00513CCF" w:rsidRPr="00513CCF">
        <w:rPr>
          <w:rFonts w:ascii="Times New Roman" w:eastAsia="Batang" w:hAnsi="Times New Roman" w:cs="Times New Roman"/>
          <w:sz w:val="28"/>
          <w:szCs w:val="28"/>
          <w:lang w:eastAsia="ru-RU"/>
        </w:rPr>
        <w:t xml:space="preserve"> ед.</w:t>
      </w:r>
    </w:p>
    <w:p w:rsidR="00E61CC7" w:rsidRPr="00E61CC7" w:rsidRDefault="00E61CC7" w:rsidP="00E61CC7">
      <w:pPr>
        <w:spacing w:after="0" w:line="240" w:lineRule="auto"/>
        <w:ind w:firstLine="851"/>
        <w:jc w:val="both"/>
        <w:rPr>
          <w:rFonts w:ascii="Times New Roman" w:eastAsia="Times New Roman" w:hAnsi="Times New Roman" w:cs="Times New Roman"/>
          <w:spacing w:val="-10"/>
          <w:sz w:val="28"/>
          <w:szCs w:val="28"/>
          <w:lang w:eastAsia="ru-RU"/>
        </w:rPr>
      </w:pPr>
      <w:bookmarkStart w:id="7" w:name="_Toc504732480"/>
      <w:bookmarkStart w:id="8" w:name="_Toc504732828"/>
      <w:r>
        <w:rPr>
          <w:rFonts w:ascii="Times New Roman" w:eastAsia="Times New Roman" w:hAnsi="Times New Roman" w:cs="Times New Roman"/>
          <w:spacing w:val="-10"/>
          <w:sz w:val="28"/>
          <w:szCs w:val="28"/>
          <w:lang w:eastAsia="ru-RU"/>
        </w:rPr>
        <w:t>В</w:t>
      </w:r>
      <w:r w:rsidRPr="00E61CC7">
        <w:rPr>
          <w:rFonts w:ascii="Times New Roman" w:eastAsia="Times New Roman" w:hAnsi="Times New Roman" w:cs="Times New Roman"/>
          <w:spacing w:val="-10"/>
          <w:sz w:val="28"/>
          <w:szCs w:val="28"/>
          <w:lang w:eastAsia="ru-RU"/>
        </w:rPr>
        <w:t xml:space="preserve"> Слободзейском районе функционируют предприятия оказывающие услуги по управлению муниципальным жилищным фондом, сбору и вывозу ТБО</w:t>
      </w:r>
      <w:proofErr w:type="gramStart"/>
      <w:r w:rsidRPr="00E61CC7">
        <w:rPr>
          <w:rFonts w:ascii="Times New Roman" w:eastAsia="Times New Roman" w:hAnsi="Times New Roman" w:cs="Times New Roman"/>
          <w:sz w:val="28"/>
          <w:szCs w:val="28"/>
          <w:lang w:eastAsia="ru-RU"/>
        </w:rPr>
        <w:t>:</w:t>
      </w:r>
      <w:r w:rsidRPr="00E61CC7">
        <w:rPr>
          <w:rFonts w:ascii="Times New Roman" w:eastAsia="Times New Roman" w:hAnsi="Times New Roman" w:cs="Times New Roman"/>
          <w:spacing w:val="-10"/>
          <w:sz w:val="28"/>
          <w:szCs w:val="28"/>
          <w:lang w:eastAsia="ru-RU"/>
        </w:rPr>
        <w:t>М</w:t>
      </w:r>
      <w:proofErr w:type="gramEnd"/>
      <w:r w:rsidRPr="00E61CC7">
        <w:rPr>
          <w:rFonts w:ascii="Times New Roman" w:eastAsia="Times New Roman" w:hAnsi="Times New Roman" w:cs="Times New Roman"/>
          <w:spacing w:val="-10"/>
          <w:sz w:val="28"/>
          <w:szCs w:val="28"/>
          <w:lang w:eastAsia="ru-RU"/>
        </w:rPr>
        <w:t>УП «ПУЖКХ с. Ближний Хутор», МУП «ПУЖКХ с. Суклея», МУП «ЖКХ п. Первомайск», МУП «С</w:t>
      </w:r>
      <w:r w:rsidR="00EF654A">
        <w:rPr>
          <w:rFonts w:ascii="Times New Roman" w:eastAsia="Times New Roman" w:hAnsi="Times New Roman" w:cs="Times New Roman"/>
          <w:spacing w:val="-10"/>
          <w:sz w:val="28"/>
          <w:szCs w:val="28"/>
          <w:lang w:eastAsia="ru-RU"/>
        </w:rPr>
        <w:t xml:space="preserve">лободзейское </w:t>
      </w:r>
      <w:r w:rsidRPr="00E61CC7">
        <w:rPr>
          <w:rFonts w:ascii="Times New Roman" w:eastAsia="Times New Roman" w:hAnsi="Times New Roman" w:cs="Times New Roman"/>
          <w:spacing w:val="-10"/>
          <w:sz w:val="28"/>
          <w:szCs w:val="28"/>
          <w:lang w:eastAsia="ru-RU"/>
        </w:rPr>
        <w:t xml:space="preserve">ЖКХ» (обслуживает жилищный фонд г. Слободзея,  посёлка Красное, села </w:t>
      </w:r>
      <w:proofErr w:type="spellStart"/>
      <w:r w:rsidRPr="00E61CC7">
        <w:rPr>
          <w:rFonts w:ascii="Times New Roman" w:eastAsia="Times New Roman" w:hAnsi="Times New Roman" w:cs="Times New Roman"/>
          <w:spacing w:val="-10"/>
          <w:sz w:val="28"/>
          <w:szCs w:val="28"/>
          <w:lang w:eastAsia="ru-RU"/>
        </w:rPr>
        <w:t>Карагаш</w:t>
      </w:r>
      <w:proofErr w:type="spellEnd"/>
      <w:r w:rsidRPr="00E61CC7">
        <w:rPr>
          <w:rFonts w:ascii="Times New Roman" w:eastAsia="Times New Roman" w:hAnsi="Times New Roman" w:cs="Times New Roman"/>
          <w:spacing w:val="-10"/>
          <w:sz w:val="28"/>
          <w:szCs w:val="28"/>
          <w:lang w:eastAsia="ru-RU"/>
        </w:rPr>
        <w:t xml:space="preserve">, села Фрунзе), </w:t>
      </w:r>
      <w:r w:rsidR="00EF654A">
        <w:rPr>
          <w:rFonts w:ascii="Times New Roman" w:eastAsia="Times New Roman" w:hAnsi="Times New Roman" w:cs="Times New Roman"/>
          <w:spacing w:val="-10"/>
          <w:sz w:val="28"/>
          <w:szCs w:val="28"/>
          <w:lang w:eastAsia="ru-RU"/>
        </w:rPr>
        <w:t xml:space="preserve">МУП </w:t>
      </w:r>
      <w:r w:rsidRPr="00E61CC7">
        <w:rPr>
          <w:rFonts w:ascii="Times New Roman" w:eastAsia="Times New Roman" w:hAnsi="Times New Roman" w:cs="Times New Roman"/>
          <w:spacing w:val="-10"/>
          <w:sz w:val="28"/>
          <w:szCs w:val="28"/>
          <w:lang w:eastAsia="ru-RU"/>
        </w:rPr>
        <w:t xml:space="preserve">«ПУЖКХ с. Глиное» (обслуживает с. Глиное, с. Коротное,), </w:t>
      </w:r>
      <w:r w:rsidR="00EF654A">
        <w:rPr>
          <w:rFonts w:ascii="Times New Roman" w:eastAsia="Times New Roman" w:hAnsi="Times New Roman" w:cs="Times New Roman"/>
          <w:spacing w:val="-10"/>
          <w:sz w:val="28"/>
          <w:szCs w:val="28"/>
          <w:lang w:eastAsia="ru-RU"/>
        </w:rPr>
        <w:t xml:space="preserve">МУП </w:t>
      </w:r>
      <w:r w:rsidRPr="00E61CC7">
        <w:rPr>
          <w:rFonts w:ascii="Times New Roman" w:eastAsia="Times New Roman" w:hAnsi="Times New Roman" w:cs="Times New Roman"/>
          <w:spacing w:val="-10"/>
          <w:sz w:val="28"/>
          <w:szCs w:val="28"/>
          <w:lang w:eastAsia="ru-RU"/>
        </w:rPr>
        <w:t xml:space="preserve">«ПУЖКХ с. Парканы» и созданное в 2019 </w:t>
      </w:r>
      <w:r>
        <w:rPr>
          <w:rFonts w:ascii="Times New Roman" w:eastAsia="Times New Roman" w:hAnsi="Times New Roman" w:cs="Times New Roman"/>
          <w:spacing w:val="-10"/>
          <w:sz w:val="28"/>
          <w:szCs w:val="28"/>
          <w:lang w:eastAsia="ru-RU"/>
        </w:rPr>
        <w:t>году МУП «</w:t>
      </w:r>
      <w:proofErr w:type="spellStart"/>
      <w:r>
        <w:rPr>
          <w:rFonts w:ascii="Times New Roman" w:eastAsia="Times New Roman" w:hAnsi="Times New Roman" w:cs="Times New Roman"/>
          <w:spacing w:val="-10"/>
          <w:sz w:val="28"/>
          <w:szCs w:val="28"/>
          <w:lang w:eastAsia="ru-RU"/>
        </w:rPr>
        <w:t>Господарул</w:t>
      </w:r>
      <w:proofErr w:type="spellEnd"/>
      <w:r w:rsidR="00EF654A">
        <w:rPr>
          <w:rFonts w:ascii="Times New Roman" w:eastAsia="Times New Roman" w:hAnsi="Times New Roman" w:cs="Times New Roman"/>
          <w:spacing w:val="-10"/>
          <w:sz w:val="28"/>
          <w:szCs w:val="28"/>
          <w:lang w:eastAsia="ru-RU"/>
        </w:rPr>
        <w:t xml:space="preserve"> </w:t>
      </w:r>
      <w:r>
        <w:rPr>
          <w:rFonts w:ascii="Times New Roman" w:eastAsia="Times New Roman" w:hAnsi="Times New Roman" w:cs="Times New Roman"/>
          <w:spacing w:val="-10"/>
          <w:sz w:val="28"/>
          <w:szCs w:val="28"/>
          <w:lang w:eastAsia="ru-RU"/>
        </w:rPr>
        <w:t>-</w:t>
      </w:r>
      <w:r w:rsidR="00EF654A">
        <w:rPr>
          <w:rFonts w:ascii="Times New Roman" w:eastAsia="Times New Roman" w:hAnsi="Times New Roman" w:cs="Times New Roman"/>
          <w:spacing w:val="-10"/>
          <w:sz w:val="28"/>
          <w:szCs w:val="28"/>
          <w:lang w:eastAsia="ru-RU"/>
        </w:rPr>
        <w:t xml:space="preserve"> </w:t>
      </w:r>
      <w:proofErr w:type="spellStart"/>
      <w:r>
        <w:rPr>
          <w:rFonts w:ascii="Times New Roman" w:eastAsia="Times New Roman" w:hAnsi="Times New Roman" w:cs="Times New Roman"/>
          <w:spacing w:val="-10"/>
          <w:sz w:val="28"/>
          <w:szCs w:val="28"/>
          <w:lang w:eastAsia="ru-RU"/>
        </w:rPr>
        <w:t>Чобручиу</w:t>
      </w:r>
      <w:proofErr w:type="spellEnd"/>
      <w:r>
        <w:rPr>
          <w:rFonts w:ascii="Times New Roman" w:eastAsia="Times New Roman" w:hAnsi="Times New Roman" w:cs="Times New Roman"/>
          <w:spacing w:val="-10"/>
          <w:sz w:val="28"/>
          <w:szCs w:val="28"/>
          <w:lang w:eastAsia="ru-RU"/>
        </w:rPr>
        <w:t>»</w:t>
      </w:r>
      <w:r w:rsidR="00721000">
        <w:rPr>
          <w:rFonts w:ascii="Times New Roman" w:eastAsia="Times New Roman" w:hAnsi="Times New Roman" w:cs="Times New Roman"/>
          <w:spacing w:val="-10"/>
          <w:sz w:val="28"/>
          <w:szCs w:val="28"/>
          <w:lang w:eastAsia="ru-RU"/>
        </w:rPr>
        <w:t>.</w:t>
      </w:r>
    </w:p>
    <w:p w:rsidR="00E61CC7" w:rsidRPr="00E61CC7" w:rsidRDefault="00E61CC7" w:rsidP="00E61CC7">
      <w:pPr>
        <w:spacing w:after="0" w:line="240" w:lineRule="auto"/>
        <w:ind w:firstLine="851"/>
        <w:jc w:val="both"/>
        <w:rPr>
          <w:rFonts w:ascii="Times New Roman" w:eastAsia="Times New Roman" w:hAnsi="Times New Roman" w:cs="Times New Roman"/>
          <w:spacing w:val="-10"/>
          <w:sz w:val="28"/>
          <w:szCs w:val="28"/>
          <w:lang w:eastAsia="ru-RU"/>
        </w:rPr>
      </w:pPr>
      <w:r w:rsidRPr="00E61CC7">
        <w:rPr>
          <w:rFonts w:ascii="Times New Roman" w:eastAsia="Times New Roman" w:hAnsi="Times New Roman" w:cs="Times New Roman"/>
          <w:spacing w:val="-10"/>
          <w:sz w:val="28"/>
          <w:szCs w:val="28"/>
          <w:lang w:eastAsia="ru-RU"/>
        </w:rPr>
        <w:t>На протяжении 201</w:t>
      </w:r>
      <w:r w:rsidR="00721000">
        <w:rPr>
          <w:rFonts w:ascii="Times New Roman" w:eastAsia="Times New Roman" w:hAnsi="Times New Roman" w:cs="Times New Roman"/>
          <w:spacing w:val="-10"/>
          <w:sz w:val="28"/>
          <w:szCs w:val="28"/>
          <w:lang w:eastAsia="ru-RU"/>
        </w:rPr>
        <w:t>9</w:t>
      </w:r>
      <w:r w:rsidRPr="00E61CC7">
        <w:rPr>
          <w:rFonts w:ascii="Times New Roman" w:eastAsia="Times New Roman" w:hAnsi="Times New Roman" w:cs="Times New Roman"/>
          <w:spacing w:val="-10"/>
          <w:sz w:val="28"/>
          <w:szCs w:val="28"/>
          <w:lang w:eastAsia="ru-RU"/>
        </w:rPr>
        <w:t xml:space="preserve"> года </w:t>
      </w:r>
      <w:r w:rsidRPr="00E61CC7">
        <w:rPr>
          <w:rFonts w:ascii="Times New Roman" w:eastAsia="Times New Roman" w:hAnsi="Times New Roman" w:cs="Times New Roman"/>
          <w:sz w:val="28"/>
          <w:szCs w:val="28"/>
          <w:lang w:eastAsia="ru-RU"/>
        </w:rPr>
        <w:t>предприятиями жилищно-коммунальной сферы  велась целенаправленная работа по повышению качества предоставляемых населению услуг, по  озеленению, очистке и благоустройству населенных пунктов на территории Слободзейского района.</w:t>
      </w:r>
    </w:p>
    <w:p w:rsidR="00292CCD" w:rsidRPr="0022250F" w:rsidRDefault="00292CCD" w:rsidP="00292CCD">
      <w:pPr>
        <w:shd w:val="clear" w:color="auto" w:fill="FFFFFF"/>
        <w:spacing w:after="0" w:line="240" w:lineRule="auto"/>
        <w:ind w:firstLine="851"/>
        <w:jc w:val="both"/>
        <w:rPr>
          <w:rFonts w:ascii="Times New Roman" w:eastAsia="Times New Roman" w:hAnsi="Times New Roman"/>
          <w:sz w:val="28"/>
          <w:szCs w:val="28"/>
          <w:lang w:eastAsia="ru-RU"/>
        </w:rPr>
      </w:pPr>
      <w:r w:rsidRPr="0022250F">
        <w:rPr>
          <w:rFonts w:ascii="Times New Roman" w:eastAsia="Times New Roman" w:hAnsi="Times New Roman"/>
          <w:b/>
          <w:sz w:val="28"/>
          <w:szCs w:val="28"/>
          <w:u w:val="single"/>
          <w:lang w:eastAsia="ru-RU"/>
        </w:rPr>
        <w:t xml:space="preserve"> МУП «С</w:t>
      </w:r>
      <w:r w:rsidR="00EF654A">
        <w:rPr>
          <w:rFonts w:ascii="Times New Roman" w:eastAsia="Times New Roman" w:hAnsi="Times New Roman"/>
          <w:b/>
          <w:sz w:val="28"/>
          <w:szCs w:val="28"/>
          <w:u w:val="single"/>
          <w:lang w:eastAsia="ru-RU"/>
        </w:rPr>
        <w:t xml:space="preserve">лободзейское  </w:t>
      </w:r>
      <w:r w:rsidRPr="0022250F">
        <w:rPr>
          <w:rFonts w:ascii="Times New Roman" w:eastAsia="Times New Roman" w:hAnsi="Times New Roman"/>
          <w:b/>
          <w:sz w:val="28"/>
          <w:szCs w:val="28"/>
          <w:u w:val="single"/>
          <w:lang w:eastAsia="ru-RU"/>
        </w:rPr>
        <w:t>ЖКХ»</w:t>
      </w:r>
      <w:r w:rsidRPr="0022250F">
        <w:rPr>
          <w:rFonts w:ascii="Times New Roman" w:eastAsia="Times New Roman" w:hAnsi="Times New Roman"/>
          <w:sz w:val="28"/>
          <w:szCs w:val="28"/>
          <w:u w:val="single"/>
          <w:lang w:eastAsia="ru-RU"/>
        </w:rPr>
        <w:t>,</w:t>
      </w:r>
      <w:r w:rsidRPr="0022250F">
        <w:rPr>
          <w:rFonts w:ascii="Times New Roman" w:eastAsia="Times New Roman" w:hAnsi="Times New Roman"/>
          <w:sz w:val="28"/>
          <w:szCs w:val="28"/>
          <w:lang w:eastAsia="ru-RU"/>
        </w:rPr>
        <w:t xml:space="preserve"> предоставляет услуги населению по обслуживанию жилищного фонда и вывозу твердых бытовых отходов по следующим населенным пунктам: г. Слобо</w:t>
      </w:r>
      <w:r>
        <w:rPr>
          <w:rFonts w:ascii="Times New Roman" w:eastAsia="Times New Roman" w:hAnsi="Times New Roman"/>
          <w:sz w:val="28"/>
          <w:szCs w:val="28"/>
          <w:lang w:eastAsia="ru-RU"/>
        </w:rPr>
        <w:t xml:space="preserve">дзея, п. </w:t>
      </w:r>
      <w:r w:rsidRPr="0022250F">
        <w:rPr>
          <w:rFonts w:ascii="Times New Roman" w:eastAsia="Times New Roman" w:hAnsi="Times New Roman"/>
          <w:sz w:val="28"/>
          <w:szCs w:val="28"/>
          <w:lang w:eastAsia="ru-RU"/>
        </w:rPr>
        <w:t xml:space="preserve">Красное, </w:t>
      </w:r>
      <w:r>
        <w:rPr>
          <w:rFonts w:ascii="Times New Roman" w:eastAsia="Times New Roman" w:hAnsi="Times New Roman"/>
          <w:sz w:val="28"/>
          <w:szCs w:val="28"/>
          <w:lang w:eastAsia="ru-RU"/>
        </w:rPr>
        <w:t xml:space="preserve">с. </w:t>
      </w:r>
      <w:proofErr w:type="spellStart"/>
      <w:r>
        <w:rPr>
          <w:rFonts w:ascii="Times New Roman" w:eastAsia="Times New Roman" w:hAnsi="Times New Roman"/>
          <w:sz w:val="28"/>
          <w:szCs w:val="28"/>
          <w:lang w:eastAsia="ru-RU"/>
        </w:rPr>
        <w:t>Карагаш</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w:t>
      </w:r>
      <w:proofErr w:type="gramStart"/>
      <w:r>
        <w:rPr>
          <w:rFonts w:ascii="Times New Roman" w:eastAsia="Times New Roman" w:hAnsi="Times New Roman"/>
          <w:sz w:val="28"/>
          <w:szCs w:val="28"/>
          <w:lang w:eastAsia="ru-RU"/>
        </w:rPr>
        <w:t>.Ф</w:t>
      </w:r>
      <w:proofErr w:type="gramEnd"/>
      <w:r>
        <w:rPr>
          <w:rFonts w:ascii="Times New Roman" w:eastAsia="Times New Roman" w:hAnsi="Times New Roman"/>
          <w:sz w:val="28"/>
          <w:szCs w:val="28"/>
          <w:lang w:eastAsia="ru-RU"/>
        </w:rPr>
        <w:t>рунзе</w:t>
      </w:r>
      <w:proofErr w:type="spellEnd"/>
      <w:r>
        <w:rPr>
          <w:rFonts w:ascii="Times New Roman" w:eastAsia="Times New Roman" w:hAnsi="Times New Roman"/>
          <w:sz w:val="28"/>
          <w:szCs w:val="28"/>
          <w:lang w:eastAsia="ru-RU"/>
        </w:rPr>
        <w:t xml:space="preserve">, </w:t>
      </w:r>
      <w:r w:rsidRPr="0022250F">
        <w:rPr>
          <w:rFonts w:ascii="Times New Roman" w:eastAsia="Times New Roman" w:hAnsi="Times New Roman"/>
          <w:sz w:val="28"/>
          <w:szCs w:val="28"/>
          <w:lang w:eastAsia="ru-RU"/>
        </w:rPr>
        <w:t>а в селах Владимировка</w:t>
      </w:r>
      <w:r>
        <w:rPr>
          <w:rFonts w:ascii="Times New Roman" w:eastAsia="Times New Roman" w:hAnsi="Times New Roman"/>
          <w:sz w:val="28"/>
          <w:szCs w:val="28"/>
          <w:lang w:eastAsia="ru-RU"/>
        </w:rPr>
        <w:t xml:space="preserve">, Константиновка, Никольское, </w:t>
      </w:r>
      <w:r w:rsidRPr="0022250F">
        <w:rPr>
          <w:rFonts w:ascii="Times New Roman" w:eastAsia="Times New Roman" w:hAnsi="Times New Roman"/>
          <w:sz w:val="28"/>
          <w:szCs w:val="28"/>
          <w:lang w:eastAsia="ru-RU"/>
        </w:rPr>
        <w:t xml:space="preserve">Новая </w:t>
      </w:r>
      <w:proofErr w:type="spellStart"/>
      <w:r w:rsidRPr="0022250F">
        <w:rPr>
          <w:rFonts w:ascii="Times New Roman" w:eastAsia="Times New Roman" w:hAnsi="Times New Roman"/>
          <w:sz w:val="28"/>
          <w:szCs w:val="28"/>
          <w:lang w:eastAsia="ru-RU"/>
        </w:rPr>
        <w:t>Андрияшевка</w:t>
      </w:r>
      <w:proofErr w:type="spellEnd"/>
      <w:r>
        <w:rPr>
          <w:rFonts w:ascii="Times New Roman" w:eastAsia="Times New Roman" w:hAnsi="Times New Roman"/>
          <w:sz w:val="28"/>
          <w:szCs w:val="28"/>
          <w:lang w:eastAsia="ru-RU"/>
        </w:rPr>
        <w:t xml:space="preserve">, Старая </w:t>
      </w:r>
      <w:proofErr w:type="spellStart"/>
      <w:r>
        <w:rPr>
          <w:rFonts w:ascii="Times New Roman" w:eastAsia="Times New Roman" w:hAnsi="Times New Roman"/>
          <w:sz w:val="28"/>
          <w:szCs w:val="28"/>
          <w:lang w:eastAsia="ru-RU"/>
        </w:rPr>
        <w:t>Андрияшевка</w:t>
      </w:r>
      <w:proofErr w:type="spellEnd"/>
      <w:r>
        <w:rPr>
          <w:rFonts w:ascii="Times New Roman" w:eastAsia="Times New Roman" w:hAnsi="Times New Roman"/>
          <w:sz w:val="28"/>
          <w:szCs w:val="28"/>
          <w:lang w:eastAsia="ru-RU"/>
        </w:rPr>
        <w:t xml:space="preserve">, </w:t>
      </w:r>
      <w:r w:rsidRPr="0022250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Ново-Котовск, Приозерное, Уютное и пос. ж/д ст. </w:t>
      </w:r>
      <w:proofErr w:type="spellStart"/>
      <w:r>
        <w:rPr>
          <w:rFonts w:ascii="Times New Roman" w:eastAsia="Times New Roman" w:hAnsi="Times New Roman"/>
          <w:sz w:val="28"/>
          <w:szCs w:val="28"/>
          <w:lang w:eastAsia="ru-RU"/>
        </w:rPr>
        <w:t>Новосавицкая</w:t>
      </w:r>
      <w:proofErr w:type="spellEnd"/>
      <w:r>
        <w:rPr>
          <w:rFonts w:ascii="Times New Roman" w:eastAsia="Times New Roman" w:hAnsi="Times New Roman"/>
          <w:sz w:val="28"/>
          <w:szCs w:val="28"/>
          <w:lang w:eastAsia="ru-RU"/>
        </w:rPr>
        <w:t xml:space="preserve"> </w:t>
      </w:r>
      <w:r w:rsidRPr="0022250F">
        <w:rPr>
          <w:rFonts w:ascii="Times New Roman" w:eastAsia="Times New Roman" w:hAnsi="Times New Roman"/>
          <w:sz w:val="28"/>
          <w:szCs w:val="28"/>
          <w:lang w:eastAsia="ru-RU"/>
        </w:rPr>
        <w:t xml:space="preserve">предприятием оказываются услуги населению только по вывозу твердых бытовых отходов. </w:t>
      </w:r>
    </w:p>
    <w:p w:rsidR="00292CCD" w:rsidRPr="0022250F" w:rsidRDefault="00292CCD" w:rsidP="00EF654A">
      <w:pPr>
        <w:shd w:val="clear" w:color="auto" w:fill="FFFFFF"/>
        <w:spacing w:after="0" w:line="240" w:lineRule="auto"/>
        <w:ind w:firstLine="708"/>
        <w:jc w:val="both"/>
        <w:rPr>
          <w:rFonts w:ascii="Times New Roman" w:eastAsia="Times New Roman" w:hAnsi="Times New Roman"/>
          <w:sz w:val="28"/>
          <w:szCs w:val="28"/>
          <w:lang w:eastAsia="ru-RU"/>
        </w:rPr>
      </w:pPr>
      <w:r w:rsidRPr="0022250F">
        <w:rPr>
          <w:rFonts w:ascii="Times New Roman" w:eastAsia="Times New Roman" w:hAnsi="Times New Roman"/>
          <w:sz w:val="28"/>
          <w:szCs w:val="28"/>
          <w:lang w:eastAsia="ru-RU"/>
        </w:rPr>
        <w:lastRenderedPageBreak/>
        <w:t>На балансе МУП «С</w:t>
      </w:r>
      <w:r w:rsidR="00EF654A">
        <w:rPr>
          <w:rFonts w:ascii="Times New Roman" w:eastAsia="Times New Roman" w:hAnsi="Times New Roman"/>
          <w:sz w:val="28"/>
          <w:szCs w:val="28"/>
          <w:lang w:eastAsia="ru-RU"/>
        </w:rPr>
        <w:t xml:space="preserve">лободзейского </w:t>
      </w:r>
      <w:r w:rsidRPr="0022250F">
        <w:rPr>
          <w:rFonts w:ascii="Times New Roman" w:eastAsia="Times New Roman" w:hAnsi="Times New Roman"/>
          <w:sz w:val="28"/>
          <w:szCs w:val="28"/>
          <w:lang w:eastAsia="ru-RU"/>
        </w:rPr>
        <w:t>ЖКХ» состоят многоквартирные жилые дома</w:t>
      </w:r>
      <w:r w:rsidR="00EF654A">
        <w:rPr>
          <w:rFonts w:ascii="Times New Roman" w:eastAsia="Times New Roman" w:hAnsi="Times New Roman"/>
          <w:sz w:val="28"/>
          <w:szCs w:val="28"/>
          <w:lang w:eastAsia="ru-RU"/>
        </w:rPr>
        <w:t xml:space="preserve"> </w:t>
      </w:r>
      <w:r w:rsidRPr="0022250F">
        <w:rPr>
          <w:rFonts w:ascii="Times New Roman" w:eastAsia="Times New Roman" w:hAnsi="Times New Roman"/>
          <w:sz w:val="28"/>
          <w:szCs w:val="28"/>
          <w:lang w:eastAsia="ru-RU"/>
        </w:rPr>
        <w:t xml:space="preserve">г. Слободзея, п. Красное, с. </w:t>
      </w:r>
      <w:proofErr w:type="spellStart"/>
      <w:r w:rsidRPr="0022250F">
        <w:rPr>
          <w:rFonts w:ascii="Times New Roman" w:eastAsia="Times New Roman" w:hAnsi="Times New Roman"/>
          <w:sz w:val="28"/>
          <w:szCs w:val="28"/>
          <w:lang w:eastAsia="ru-RU"/>
        </w:rPr>
        <w:t>Карагаш</w:t>
      </w:r>
      <w:proofErr w:type="spellEnd"/>
      <w:r w:rsidRPr="0022250F">
        <w:rPr>
          <w:rFonts w:ascii="Times New Roman" w:eastAsia="Times New Roman" w:hAnsi="Times New Roman"/>
          <w:sz w:val="28"/>
          <w:szCs w:val="28"/>
          <w:lang w:eastAsia="ru-RU"/>
        </w:rPr>
        <w:t>, с. Фрунзе.</w:t>
      </w:r>
    </w:p>
    <w:p w:rsidR="00292CCD" w:rsidRPr="0022250F" w:rsidRDefault="00292CCD" w:rsidP="00292CCD">
      <w:pPr>
        <w:shd w:val="clear" w:color="auto" w:fill="FFFFFF"/>
        <w:spacing w:after="0" w:line="240" w:lineRule="auto"/>
        <w:ind w:firstLine="708"/>
        <w:jc w:val="both"/>
        <w:rPr>
          <w:rFonts w:ascii="Times New Roman" w:eastAsia="Times New Roman" w:hAnsi="Times New Roman"/>
          <w:sz w:val="28"/>
          <w:szCs w:val="28"/>
          <w:lang w:eastAsia="ru-RU"/>
        </w:rPr>
      </w:pPr>
      <w:r w:rsidRPr="0022250F">
        <w:rPr>
          <w:rFonts w:ascii="Times New Roman" w:eastAsia="Times New Roman" w:hAnsi="Times New Roman"/>
          <w:sz w:val="28"/>
          <w:szCs w:val="28"/>
          <w:lang w:eastAsia="ru-RU"/>
        </w:rPr>
        <w:t>В течение  201</w:t>
      </w:r>
      <w:r>
        <w:rPr>
          <w:rFonts w:ascii="Times New Roman" w:eastAsia="Times New Roman" w:hAnsi="Times New Roman"/>
          <w:sz w:val="28"/>
          <w:szCs w:val="28"/>
          <w:lang w:eastAsia="ru-RU"/>
        </w:rPr>
        <w:t>9</w:t>
      </w:r>
      <w:r w:rsidRPr="0022250F">
        <w:rPr>
          <w:rFonts w:ascii="Times New Roman" w:eastAsia="Times New Roman" w:hAnsi="Times New Roman"/>
          <w:sz w:val="28"/>
          <w:szCs w:val="28"/>
          <w:lang w:eastAsia="ru-RU"/>
        </w:rPr>
        <w:t xml:space="preserve"> года МУП «</w:t>
      </w:r>
      <w:proofErr w:type="spellStart"/>
      <w:r w:rsidRPr="0022250F">
        <w:rPr>
          <w:rFonts w:ascii="Times New Roman" w:eastAsia="Times New Roman" w:hAnsi="Times New Roman"/>
          <w:sz w:val="28"/>
          <w:szCs w:val="28"/>
          <w:lang w:eastAsia="ru-RU"/>
        </w:rPr>
        <w:t>С</w:t>
      </w:r>
      <w:r w:rsidR="00D73342">
        <w:rPr>
          <w:rFonts w:ascii="Times New Roman" w:eastAsia="Times New Roman" w:hAnsi="Times New Roman"/>
          <w:sz w:val="28"/>
          <w:szCs w:val="28"/>
          <w:lang w:eastAsia="ru-RU"/>
        </w:rPr>
        <w:t>лободзейским</w:t>
      </w:r>
      <w:proofErr w:type="spellEnd"/>
      <w:r w:rsidR="00D73342">
        <w:rPr>
          <w:rFonts w:ascii="Times New Roman" w:eastAsia="Times New Roman" w:hAnsi="Times New Roman"/>
          <w:sz w:val="28"/>
          <w:szCs w:val="28"/>
          <w:lang w:eastAsia="ru-RU"/>
        </w:rPr>
        <w:t xml:space="preserve"> </w:t>
      </w:r>
      <w:r w:rsidRPr="0022250F">
        <w:rPr>
          <w:rFonts w:ascii="Times New Roman" w:eastAsia="Times New Roman" w:hAnsi="Times New Roman"/>
          <w:sz w:val="28"/>
          <w:szCs w:val="28"/>
          <w:lang w:eastAsia="ru-RU"/>
        </w:rPr>
        <w:t xml:space="preserve">ЖКХ» выполнены </w:t>
      </w:r>
      <w:r>
        <w:rPr>
          <w:rFonts w:ascii="Times New Roman" w:eastAsia="Times New Roman" w:hAnsi="Times New Roman"/>
          <w:sz w:val="28"/>
          <w:szCs w:val="28"/>
          <w:lang w:eastAsia="ru-RU"/>
        </w:rPr>
        <w:t xml:space="preserve">следующие виды </w:t>
      </w:r>
      <w:r w:rsidRPr="0022250F">
        <w:rPr>
          <w:rFonts w:ascii="Times New Roman" w:eastAsia="Times New Roman" w:hAnsi="Times New Roman"/>
          <w:sz w:val="28"/>
          <w:szCs w:val="28"/>
          <w:lang w:eastAsia="ru-RU"/>
        </w:rPr>
        <w:t>работ:</w:t>
      </w:r>
    </w:p>
    <w:p w:rsidR="00292CCD" w:rsidRPr="00423B75" w:rsidRDefault="00292CCD" w:rsidP="00292CCD">
      <w:pPr>
        <w:shd w:val="clear" w:color="auto" w:fill="FFFFFF"/>
        <w:spacing w:after="0" w:line="240" w:lineRule="auto"/>
        <w:ind w:firstLine="708"/>
        <w:jc w:val="both"/>
        <w:rPr>
          <w:rFonts w:ascii="Times New Roman" w:eastAsia="Times New Roman" w:hAnsi="Times New Roman"/>
          <w:sz w:val="28"/>
          <w:szCs w:val="28"/>
          <w:lang w:eastAsia="ru-RU"/>
        </w:rPr>
      </w:pPr>
      <w:proofErr w:type="gramStart"/>
      <w:r w:rsidRPr="00423B75">
        <w:rPr>
          <w:rFonts w:ascii="Times New Roman" w:eastAsia="Times New Roman" w:hAnsi="Times New Roman"/>
          <w:sz w:val="28"/>
          <w:szCs w:val="28"/>
          <w:lang w:eastAsia="ru-RU"/>
        </w:rPr>
        <w:t>-капитальный ремонт кровли 5 многоквартирных жилых домов, в том числе: г. Слободзея, ул. Димитрова, 1, ул. Советская, 20А, п. Красное, ул. Рабочая 1, 12, с. Фрунзе, ул. 60 лет Октября, 3 и текущий ремонт кровли 5 многоквартирных жилых домов, в том числе: г. Слободзея, ул. Советская, 2, ул. Комсомольская, 88, ул. Котовского, 151В, п. Красное, ул. Рабочая, 6 и с</w:t>
      </w:r>
      <w:proofErr w:type="gramEnd"/>
      <w:r w:rsidRPr="00423B75">
        <w:rPr>
          <w:rFonts w:ascii="Times New Roman" w:eastAsia="Times New Roman" w:hAnsi="Times New Roman"/>
          <w:sz w:val="28"/>
          <w:szCs w:val="28"/>
          <w:lang w:eastAsia="ru-RU"/>
        </w:rPr>
        <w:t xml:space="preserve">. </w:t>
      </w:r>
      <w:proofErr w:type="spellStart"/>
      <w:r w:rsidRPr="00423B75">
        <w:rPr>
          <w:rFonts w:ascii="Times New Roman" w:eastAsia="Times New Roman" w:hAnsi="Times New Roman"/>
          <w:sz w:val="28"/>
          <w:szCs w:val="28"/>
          <w:lang w:eastAsia="ru-RU"/>
        </w:rPr>
        <w:t>Карагаш</w:t>
      </w:r>
      <w:proofErr w:type="spellEnd"/>
      <w:r w:rsidRPr="00423B75">
        <w:rPr>
          <w:rFonts w:ascii="Times New Roman" w:eastAsia="Times New Roman" w:hAnsi="Times New Roman"/>
          <w:sz w:val="28"/>
          <w:szCs w:val="28"/>
          <w:lang w:eastAsia="ru-RU"/>
        </w:rPr>
        <w:t xml:space="preserve">, ул. Ленина, 80А;  </w:t>
      </w:r>
    </w:p>
    <w:p w:rsidR="00292CCD" w:rsidRPr="00423B75" w:rsidRDefault="00292CCD" w:rsidP="00292CCD">
      <w:pPr>
        <w:shd w:val="clear" w:color="auto" w:fill="FFFFFF"/>
        <w:spacing w:after="0" w:line="240" w:lineRule="auto"/>
        <w:ind w:firstLine="708"/>
        <w:jc w:val="both"/>
        <w:rPr>
          <w:rFonts w:ascii="Times New Roman" w:eastAsia="Times New Roman" w:hAnsi="Times New Roman"/>
          <w:sz w:val="28"/>
          <w:szCs w:val="28"/>
          <w:lang w:eastAsia="ru-RU"/>
        </w:rPr>
      </w:pPr>
      <w:proofErr w:type="gramStart"/>
      <w:r w:rsidRPr="00423B75">
        <w:rPr>
          <w:rFonts w:ascii="Times New Roman" w:eastAsia="Times New Roman" w:hAnsi="Times New Roman"/>
          <w:sz w:val="28"/>
          <w:szCs w:val="28"/>
          <w:lang w:eastAsia="ru-RU"/>
        </w:rPr>
        <w:t xml:space="preserve">- отремонтированы 29 подъездов в жилых домах, в том числе: в г. Слободзея, ул. Комсомольская 80, 82, 88, 99А, 99Д, 101А, ул. Советская, 2, ул. Котовского,  151В, 151Б, ул. Ленина, 86, 82, ул. Димитрова, 1Б, ул. Ткаченко, 22, п. Красное, ул. Некрасова, 28, 34, ул. Рабочая, 1, 3, 9, ул. 40 лет Октября, 5, с. </w:t>
      </w:r>
      <w:proofErr w:type="spellStart"/>
      <w:r w:rsidRPr="00423B75">
        <w:rPr>
          <w:rFonts w:ascii="Times New Roman" w:eastAsia="Times New Roman" w:hAnsi="Times New Roman"/>
          <w:sz w:val="28"/>
          <w:szCs w:val="28"/>
          <w:lang w:eastAsia="ru-RU"/>
        </w:rPr>
        <w:t>Карагаш</w:t>
      </w:r>
      <w:proofErr w:type="spellEnd"/>
      <w:r w:rsidRPr="00423B75">
        <w:rPr>
          <w:rFonts w:ascii="Times New Roman" w:eastAsia="Times New Roman" w:hAnsi="Times New Roman"/>
          <w:sz w:val="28"/>
          <w:szCs w:val="28"/>
          <w:lang w:eastAsia="ru-RU"/>
        </w:rPr>
        <w:t xml:space="preserve">, ул. Ленина, 80А. </w:t>
      </w:r>
      <w:proofErr w:type="gramEnd"/>
    </w:p>
    <w:p w:rsidR="00292CCD" w:rsidRPr="00423B75" w:rsidRDefault="00292CCD" w:rsidP="00292CCD">
      <w:pPr>
        <w:shd w:val="clear" w:color="auto" w:fill="FFFFFF"/>
        <w:spacing w:after="0" w:line="240" w:lineRule="auto"/>
        <w:ind w:firstLine="708"/>
        <w:jc w:val="both"/>
        <w:rPr>
          <w:rFonts w:ascii="Times New Roman" w:eastAsia="Times New Roman" w:hAnsi="Times New Roman"/>
          <w:sz w:val="28"/>
          <w:szCs w:val="28"/>
          <w:lang w:eastAsia="ru-RU"/>
        </w:rPr>
      </w:pPr>
      <w:proofErr w:type="gramStart"/>
      <w:r w:rsidRPr="00423B75">
        <w:rPr>
          <w:rFonts w:ascii="Times New Roman" w:eastAsia="Times New Roman" w:hAnsi="Times New Roman"/>
          <w:sz w:val="28"/>
          <w:szCs w:val="28"/>
          <w:lang w:eastAsia="ru-RU"/>
        </w:rPr>
        <w:t xml:space="preserve">- произведена замена системы водоснабжения в подвальных помещениях жилых домов в г. Слободзея, ул. Котовского, 151Г и ул. Комсомольская,99Г, в с. </w:t>
      </w:r>
      <w:proofErr w:type="spellStart"/>
      <w:r w:rsidRPr="00423B75">
        <w:rPr>
          <w:rFonts w:ascii="Times New Roman" w:eastAsia="Times New Roman" w:hAnsi="Times New Roman"/>
          <w:sz w:val="28"/>
          <w:szCs w:val="28"/>
          <w:lang w:eastAsia="ru-RU"/>
        </w:rPr>
        <w:t>Карагаш</w:t>
      </w:r>
      <w:proofErr w:type="spellEnd"/>
      <w:r w:rsidRPr="00423B75">
        <w:rPr>
          <w:rFonts w:ascii="Times New Roman" w:eastAsia="Times New Roman" w:hAnsi="Times New Roman"/>
          <w:sz w:val="28"/>
          <w:szCs w:val="28"/>
          <w:lang w:eastAsia="ru-RU"/>
        </w:rPr>
        <w:t>, ул. Ленина, 80А и с. Фрунзе, ул. 60 лет Октября, 6, так же выполнен ремонт системы канализации в подвальных помещениях жилых домов в г. Слободзея, ул. Тираспольская, 1/2 и 1/3, в  п. Красное, ул. 40 лет</w:t>
      </w:r>
      <w:proofErr w:type="gramEnd"/>
      <w:r w:rsidRPr="00423B75">
        <w:rPr>
          <w:rFonts w:ascii="Times New Roman" w:eastAsia="Times New Roman" w:hAnsi="Times New Roman"/>
          <w:sz w:val="28"/>
          <w:szCs w:val="28"/>
          <w:lang w:eastAsia="ru-RU"/>
        </w:rPr>
        <w:t xml:space="preserve"> Октября, 1, ул. Некрасова, 32.</w:t>
      </w:r>
    </w:p>
    <w:p w:rsidR="00292CCD" w:rsidRPr="00423B75" w:rsidRDefault="00292CCD" w:rsidP="00292CCD">
      <w:pPr>
        <w:shd w:val="clear" w:color="auto" w:fill="FFFFFF"/>
        <w:spacing w:after="0" w:line="240" w:lineRule="auto"/>
        <w:ind w:firstLine="708"/>
        <w:jc w:val="both"/>
        <w:rPr>
          <w:rFonts w:ascii="Times New Roman" w:eastAsia="Times New Roman" w:hAnsi="Times New Roman"/>
          <w:sz w:val="28"/>
          <w:szCs w:val="28"/>
          <w:lang w:eastAsia="ru-RU"/>
        </w:rPr>
      </w:pPr>
      <w:r w:rsidRPr="00423B75">
        <w:rPr>
          <w:rFonts w:ascii="Times New Roman" w:eastAsia="Times New Roman" w:hAnsi="Times New Roman"/>
          <w:sz w:val="28"/>
          <w:szCs w:val="28"/>
          <w:lang w:eastAsia="ru-RU"/>
        </w:rPr>
        <w:t xml:space="preserve">- выполнен ремонт фасадов 10 жилых домов, </w:t>
      </w:r>
      <w:proofErr w:type="spellStart"/>
      <w:r w:rsidRPr="00423B75">
        <w:rPr>
          <w:rFonts w:ascii="Times New Roman" w:eastAsia="Times New Roman" w:hAnsi="Times New Roman"/>
          <w:sz w:val="28"/>
          <w:szCs w:val="28"/>
          <w:lang w:eastAsia="ru-RU"/>
        </w:rPr>
        <w:t>отмосток</w:t>
      </w:r>
      <w:proofErr w:type="spellEnd"/>
      <w:r w:rsidRPr="00423B75">
        <w:rPr>
          <w:rFonts w:ascii="Times New Roman" w:eastAsia="Times New Roman" w:hAnsi="Times New Roman"/>
          <w:sz w:val="28"/>
          <w:szCs w:val="28"/>
          <w:lang w:eastAsia="ru-RU"/>
        </w:rPr>
        <w:t xml:space="preserve"> и цоколя 13 жилых домов, ливневой канализации 6 жилых домов, частично заменены оконные и дверные блоки в 24 жилых домах. </w:t>
      </w:r>
    </w:p>
    <w:p w:rsidR="00292CCD" w:rsidRPr="00423B75" w:rsidRDefault="00292CCD" w:rsidP="00292CCD">
      <w:pPr>
        <w:spacing w:after="0" w:line="240" w:lineRule="auto"/>
        <w:ind w:firstLine="708"/>
        <w:jc w:val="both"/>
        <w:rPr>
          <w:rFonts w:ascii="Times New Roman" w:hAnsi="Times New Roman"/>
          <w:sz w:val="28"/>
          <w:szCs w:val="28"/>
        </w:rPr>
      </w:pPr>
      <w:r w:rsidRPr="00423B75">
        <w:rPr>
          <w:rFonts w:ascii="Times New Roman" w:eastAsia="Times New Roman" w:hAnsi="Times New Roman"/>
          <w:sz w:val="28"/>
          <w:szCs w:val="28"/>
          <w:lang w:eastAsia="ru-RU"/>
        </w:rPr>
        <w:t>ДМУП «</w:t>
      </w:r>
      <w:proofErr w:type="spellStart"/>
      <w:r w:rsidRPr="00423B75">
        <w:rPr>
          <w:rFonts w:ascii="Times New Roman" w:eastAsia="Times New Roman" w:hAnsi="Times New Roman"/>
          <w:sz w:val="28"/>
          <w:szCs w:val="28"/>
          <w:lang w:eastAsia="ru-RU"/>
        </w:rPr>
        <w:t>С</w:t>
      </w:r>
      <w:r w:rsidR="00D73342">
        <w:rPr>
          <w:rFonts w:ascii="Times New Roman" w:eastAsia="Times New Roman" w:hAnsi="Times New Roman"/>
          <w:sz w:val="28"/>
          <w:szCs w:val="28"/>
          <w:lang w:eastAsia="ru-RU"/>
        </w:rPr>
        <w:t>лободзейским</w:t>
      </w:r>
      <w:proofErr w:type="spellEnd"/>
      <w:r w:rsidR="00D73342">
        <w:rPr>
          <w:rFonts w:ascii="Times New Roman" w:eastAsia="Times New Roman" w:hAnsi="Times New Roman"/>
          <w:sz w:val="28"/>
          <w:szCs w:val="28"/>
          <w:lang w:eastAsia="ru-RU"/>
        </w:rPr>
        <w:t xml:space="preserve"> </w:t>
      </w:r>
      <w:r w:rsidRPr="00423B75">
        <w:rPr>
          <w:rFonts w:ascii="Times New Roman" w:eastAsia="Times New Roman" w:hAnsi="Times New Roman"/>
          <w:sz w:val="28"/>
          <w:szCs w:val="28"/>
          <w:lang w:eastAsia="ru-RU"/>
        </w:rPr>
        <w:t>ЖКХ»  вывезено мусора с жилищного фонда и частного сектора  21 968 куб. м.</w:t>
      </w:r>
    </w:p>
    <w:p w:rsidR="00292CCD" w:rsidRPr="0022250F" w:rsidRDefault="00292CCD" w:rsidP="00292CCD">
      <w:pPr>
        <w:spacing w:after="0" w:line="240" w:lineRule="auto"/>
        <w:ind w:firstLine="708"/>
        <w:jc w:val="both"/>
        <w:rPr>
          <w:rFonts w:ascii="Times New Roman" w:eastAsia="Times New Roman" w:hAnsi="Times New Roman"/>
          <w:sz w:val="28"/>
          <w:szCs w:val="28"/>
          <w:lang w:eastAsia="ru-RU"/>
        </w:rPr>
      </w:pPr>
      <w:r w:rsidRPr="00133165">
        <w:rPr>
          <w:rFonts w:ascii="Times New Roman" w:hAnsi="Times New Roman"/>
          <w:sz w:val="28"/>
          <w:szCs w:val="28"/>
        </w:rPr>
        <w:t>Всего предприятием заключено 7 666</w:t>
      </w:r>
      <w:r w:rsidRPr="0022250F">
        <w:rPr>
          <w:rFonts w:ascii="Times New Roman" w:hAnsi="Times New Roman"/>
          <w:sz w:val="28"/>
          <w:szCs w:val="28"/>
        </w:rPr>
        <w:t xml:space="preserve"> договоров на оказание услуги по сбору и вывозу ТБО для собственников частных</w:t>
      </w:r>
      <w:r>
        <w:rPr>
          <w:rFonts w:ascii="Times New Roman" w:hAnsi="Times New Roman"/>
          <w:sz w:val="28"/>
          <w:szCs w:val="28"/>
        </w:rPr>
        <w:t xml:space="preserve"> домовладений, что составляет 75,7</w:t>
      </w:r>
      <w:r w:rsidRPr="0022250F">
        <w:rPr>
          <w:rFonts w:ascii="Times New Roman" w:hAnsi="Times New Roman"/>
          <w:sz w:val="28"/>
          <w:szCs w:val="28"/>
        </w:rPr>
        <w:t xml:space="preserve"> % от общего количества частных домов</w:t>
      </w:r>
      <w:r>
        <w:rPr>
          <w:rFonts w:ascii="Times New Roman" w:hAnsi="Times New Roman"/>
          <w:sz w:val="28"/>
          <w:szCs w:val="28"/>
        </w:rPr>
        <w:t>ладений</w:t>
      </w:r>
      <w:r w:rsidRPr="0022250F">
        <w:rPr>
          <w:rFonts w:ascii="Times New Roman" w:hAnsi="Times New Roman"/>
          <w:sz w:val="28"/>
          <w:szCs w:val="28"/>
        </w:rPr>
        <w:t>.</w:t>
      </w:r>
    </w:p>
    <w:p w:rsidR="00292CCD" w:rsidRPr="0022250F" w:rsidRDefault="00292CCD" w:rsidP="00292CCD">
      <w:pPr>
        <w:spacing w:after="0" w:line="240" w:lineRule="auto"/>
        <w:ind w:firstLine="708"/>
        <w:jc w:val="both"/>
        <w:rPr>
          <w:rFonts w:ascii="Times New Roman" w:hAnsi="Times New Roman"/>
          <w:sz w:val="28"/>
          <w:szCs w:val="28"/>
        </w:rPr>
      </w:pPr>
      <w:r w:rsidRPr="0022250F">
        <w:rPr>
          <w:rFonts w:ascii="Times New Roman" w:hAnsi="Times New Roman"/>
          <w:b/>
          <w:sz w:val="28"/>
          <w:szCs w:val="28"/>
          <w:u w:val="single"/>
        </w:rPr>
        <w:t>МУП «ЖКХ п. Первомайск»</w:t>
      </w:r>
      <w:r w:rsidRPr="0022250F">
        <w:rPr>
          <w:rFonts w:ascii="Times New Roman" w:hAnsi="Times New Roman"/>
          <w:sz w:val="28"/>
          <w:szCs w:val="28"/>
        </w:rPr>
        <w:t xml:space="preserve"> </w:t>
      </w:r>
      <w:r>
        <w:rPr>
          <w:rFonts w:ascii="Times New Roman" w:hAnsi="Times New Roman"/>
          <w:sz w:val="28"/>
          <w:szCs w:val="28"/>
        </w:rPr>
        <w:t>проводило</w:t>
      </w:r>
      <w:r w:rsidRPr="0022250F">
        <w:rPr>
          <w:rFonts w:ascii="Times New Roman" w:hAnsi="Times New Roman"/>
          <w:sz w:val="28"/>
          <w:szCs w:val="28"/>
        </w:rPr>
        <w:t xml:space="preserve"> работы по техническому обслуживанию, текущему ремонту жилфонда включающего в себя 25 многоквартирных жилых дома общей площадью более 91 тысячи </w:t>
      </w:r>
      <w:proofErr w:type="spellStart"/>
      <w:r w:rsidRPr="0022250F">
        <w:rPr>
          <w:rFonts w:ascii="Times New Roman" w:hAnsi="Times New Roman"/>
          <w:sz w:val="28"/>
          <w:szCs w:val="28"/>
        </w:rPr>
        <w:t>кв.м</w:t>
      </w:r>
      <w:proofErr w:type="spellEnd"/>
      <w:r w:rsidRPr="0022250F">
        <w:rPr>
          <w:rFonts w:ascii="Times New Roman" w:hAnsi="Times New Roman"/>
          <w:sz w:val="28"/>
          <w:szCs w:val="28"/>
        </w:rPr>
        <w:t>.; организовыва</w:t>
      </w:r>
      <w:r w:rsidR="00EE099B">
        <w:rPr>
          <w:rFonts w:ascii="Times New Roman" w:hAnsi="Times New Roman"/>
          <w:sz w:val="28"/>
          <w:szCs w:val="28"/>
        </w:rPr>
        <w:t>ло</w:t>
      </w:r>
      <w:r w:rsidRPr="0022250F">
        <w:rPr>
          <w:rFonts w:ascii="Times New Roman" w:hAnsi="Times New Roman"/>
          <w:sz w:val="28"/>
          <w:szCs w:val="28"/>
        </w:rPr>
        <w:t xml:space="preserve"> выполнение работ по санитарной очистке и содержанию санитарного состояния жилых домов и придомовой территории.</w:t>
      </w:r>
    </w:p>
    <w:p w:rsidR="00292CCD" w:rsidRPr="0022250F" w:rsidRDefault="00292CCD" w:rsidP="00292CCD">
      <w:pPr>
        <w:spacing w:after="0" w:line="240" w:lineRule="auto"/>
        <w:ind w:firstLine="708"/>
        <w:jc w:val="both"/>
        <w:rPr>
          <w:rFonts w:ascii="Times New Roman" w:hAnsi="Times New Roman"/>
          <w:sz w:val="28"/>
          <w:szCs w:val="28"/>
        </w:rPr>
      </w:pPr>
      <w:r w:rsidRPr="0022250F">
        <w:rPr>
          <w:rFonts w:ascii="Times New Roman" w:hAnsi="Times New Roman"/>
          <w:sz w:val="28"/>
          <w:szCs w:val="28"/>
        </w:rPr>
        <w:t>За  201</w:t>
      </w:r>
      <w:r>
        <w:rPr>
          <w:rFonts w:ascii="Times New Roman" w:hAnsi="Times New Roman"/>
          <w:sz w:val="28"/>
          <w:szCs w:val="28"/>
        </w:rPr>
        <w:t>9</w:t>
      </w:r>
      <w:r w:rsidRPr="0022250F">
        <w:rPr>
          <w:rFonts w:ascii="Times New Roman" w:hAnsi="Times New Roman"/>
          <w:sz w:val="28"/>
          <w:szCs w:val="28"/>
        </w:rPr>
        <w:t xml:space="preserve"> г</w:t>
      </w:r>
      <w:r>
        <w:rPr>
          <w:rFonts w:ascii="Times New Roman" w:hAnsi="Times New Roman"/>
          <w:sz w:val="28"/>
          <w:szCs w:val="28"/>
        </w:rPr>
        <w:t xml:space="preserve">од предприятием выполнен капитальный ремонт кровли  четырех жилых домов, в т. ч. по ул. Садовая № 9 и № 15 (полностью), ул. Садовая, № 9 и ул. Ленина, № 99 (часть кровли). Кроме того завершен капитальный ремонт кровли жилого дома № 20 по ул. </w:t>
      </w:r>
      <w:proofErr w:type="gramStart"/>
      <w:r>
        <w:rPr>
          <w:rFonts w:ascii="Times New Roman" w:hAnsi="Times New Roman"/>
          <w:sz w:val="28"/>
          <w:szCs w:val="28"/>
        </w:rPr>
        <w:t>Садовая</w:t>
      </w:r>
      <w:proofErr w:type="gramEnd"/>
      <w:r>
        <w:rPr>
          <w:rFonts w:ascii="Times New Roman" w:hAnsi="Times New Roman"/>
          <w:sz w:val="28"/>
          <w:szCs w:val="28"/>
        </w:rPr>
        <w:t xml:space="preserve"> (ремонт начат в 2018 году). </w:t>
      </w:r>
    </w:p>
    <w:p w:rsidR="00292CCD" w:rsidRDefault="00292CCD" w:rsidP="00292CCD">
      <w:pPr>
        <w:spacing w:after="0" w:line="240" w:lineRule="auto"/>
        <w:ind w:firstLine="708"/>
        <w:jc w:val="both"/>
        <w:rPr>
          <w:rFonts w:ascii="Times New Roman" w:hAnsi="Times New Roman"/>
          <w:sz w:val="28"/>
          <w:szCs w:val="28"/>
        </w:rPr>
      </w:pPr>
      <w:r>
        <w:rPr>
          <w:rFonts w:ascii="Times New Roman" w:hAnsi="Times New Roman"/>
          <w:sz w:val="28"/>
          <w:szCs w:val="28"/>
        </w:rPr>
        <w:t>По адресной программе выполнена замена сетей канализации в подвальных помещениях жилых домов по ул. Садовая, №№6, 11, 14, 20, заменена система водоснабжения в подвальных помещениях жилых домов № 5 и № 11 по ул. Садовая, а так же заменена разводка системы теплоснабжения в подвальных помещениях жилого дома № 64 по ул. Ленина.</w:t>
      </w:r>
    </w:p>
    <w:p w:rsidR="00EE099B" w:rsidRPr="0022250F" w:rsidRDefault="00EE099B" w:rsidP="00EE099B">
      <w:pPr>
        <w:spacing w:after="0" w:line="240" w:lineRule="auto"/>
        <w:ind w:firstLine="708"/>
        <w:jc w:val="both"/>
        <w:rPr>
          <w:rFonts w:ascii="Times New Roman" w:hAnsi="Times New Roman"/>
          <w:sz w:val="28"/>
          <w:szCs w:val="28"/>
        </w:rPr>
      </w:pPr>
      <w:r w:rsidRPr="0022250F">
        <w:rPr>
          <w:rFonts w:ascii="Times New Roman" w:hAnsi="Times New Roman"/>
          <w:sz w:val="28"/>
          <w:szCs w:val="28"/>
        </w:rPr>
        <w:t xml:space="preserve">Кроме того предприятием проводились работы по благоустройству                             п. Первомайск, установлены скамейки во дворах жилых домов, </w:t>
      </w:r>
      <w:r>
        <w:rPr>
          <w:rFonts w:ascii="Times New Roman" w:hAnsi="Times New Roman"/>
          <w:sz w:val="28"/>
          <w:szCs w:val="28"/>
        </w:rPr>
        <w:lastRenderedPageBreak/>
        <w:t>оборудованы площадки для сбора ТБО в районе многоквартирного жилищного фонда</w:t>
      </w:r>
      <w:r w:rsidRPr="0022250F">
        <w:rPr>
          <w:rFonts w:ascii="Times New Roman" w:hAnsi="Times New Roman"/>
          <w:sz w:val="28"/>
          <w:szCs w:val="28"/>
        </w:rPr>
        <w:t>.</w:t>
      </w:r>
    </w:p>
    <w:p w:rsidR="00292CCD" w:rsidRPr="0022250F" w:rsidRDefault="00292CCD" w:rsidP="00292CCD">
      <w:pPr>
        <w:spacing w:after="0" w:line="240" w:lineRule="auto"/>
        <w:ind w:firstLine="708"/>
        <w:jc w:val="both"/>
        <w:rPr>
          <w:rFonts w:ascii="Times New Roman" w:hAnsi="Times New Roman"/>
          <w:sz w:val="28"/>
          <w:szCs w:val="28"/>
        </w:rPr>
      </w:pPr>
      <w:r w:rsidRPr="0022250F">
        <w:rPr>
          <w:rFonts w:ascii="Times New Roman" w:hAnsi="Times New Roman"/>
          <w:sz w:val="28"/>
          <w:szCs w:val="28"/>
        </w:rPr>
        <w:t xml:space="preserve">За </w:t>
      </w:r>
      <w:r>
        <w:rPr>
          <w:rFonts w:ascii="Times New Roman" w:hAnsi="Times New Roman"/>
          <w:sz w:val="28"/>
          <w:szCs w:val="28"/>
        </w:rPr>
        <w:t>2019 год вывезено 2 953</w:t>
      </w:r>
      <w:r w:rsidRPr="0022250F">
        <w:rPr>
          <w:rFonts w:ascii="Times New Roman" w:hAnsi="Times New Roman"/>
          <w:sz w:val="28"/>
          <w:szCs w:val="28"/>
        </w:rPr>
        <w:t xml:space="preserve"> куб. м. твердых бытовых отходов.</w:t>
      </w:r>
    </w:p>
    <w:p w:rsidR="00292CCD" w:rsidRPr="0022250F" w:rsidRDefault="00292CCD" w:rsidP="00292CCD">
      <w:pPr>
        <w:spacing w:after="0" w:line="240" w:lineRule="auto"/>
        <w:ind w:firstLine="708"/>
        <w:jc w:val="both"/>
        <w:rPr>
          <w:rFonts w:ascii="Times New Roman" w:eastAsia="Calibri" w:hAnsi="Times New Roman"/>
          <w:sz w:val="28"/>
          <w:szCs w:val="28"/>
        </w:rPr>
      </w:pPr>
      <w:r w:rsidRPr="0022250F">
        <w:rPr>
          <w:rFonts w:ascii="Times New Roman" w:hAnsi="Times New Roman"/>
          <w:sz w:val="28"/>
          <w:szCs w:val="28"/>
        </w:rPr>
        <w:t xml:space="preserve">Всего предприятием заключено </w:t>
      </w:r>
      <w:r>
        <w:rPr>
          <w:rFonts w:ascii="Times New Roman" w:hAnsi="Times New Roman"/>
          <w:sz w:val="28"/>
          <w:szCs w:val="28"/>
        </w:rPr>
        <w:t>486</w:t>
      </w:r>
      <w:r w:rsidRPr="0022250F">
        <w:rPr>
          <w:rFonts w:ascii="Times New Roman" w:hAnsi="Times New Roman"/>
          <w:sz w:val="28"/>
          <w:szCs w:val="28"/>
        </w:rPr>
        <w:t xml:space="preserve"> договоров на оказание услуги по сбору и вывозу ТБО для собственников частных</w:t>
      </w:r>
      <w:r>
        <w:rPr>
          <w:rFonts w:ascii="Times New Roman" w:hAnsi="Times New Roman"/>
          <w:sz w:val="28"/>
          <w:szCs w:val="28"/>
        </w:rPr>
        <w:t xml:space="preserve"> домовладений, что составляет 86,4</w:t>
      </w:r>
      <w:r w:rsidRPr="0022250F">
        <w:rPr>
          <w:rFonts w:ascii="Times New Roman" w:hAnsi="Times New Roman"/>
          <w:sz w:val="28"/>
          <w:szCs w:val="28"/>
        </w:rPr>
        <w:t xml:space="preserve"> % от общего количества частных домов</w:t>
      </w:r>
      <w:r>
        <w:rPr>
          <w:rFonts w:ascii="Times New Roman" w:hAnsi="Times New Roman"/>
          <w:sz w:val="28"/>
          <w:szCs w:val="28"/>
        </w:rPr>
        <w:t>ладений</w:t>
      </w:r>
      <w:r w:rsidRPr="0022250F">
        <w:rPr>
          <w:rFonts w:ascii="Times New Roman" w:hAnsi="Times New Roman"/>
          <w:sz w:val="28"/>
          <w:szCs w:val="28"/>
        </w:rPr>
        <w:t>.</w:t>
      </w:r>
    </w:p>
    <w:p w:rsidR="00292CCD" w:rsidRPr="0022250F" w:rsidRDefault="00292CCD" w:rsidP="00292CCD">
      <w:pPr>
        <w:spacing w:after="0" w:line="240" w:lineRule="auto"/>
        <w:ind w:firstLine="708"/>
        <w:jc w:val="both"/>
        <w:rPr>
          <w:rFonts w:ascii="Times New Roman" w:eastAsia="Times New Roman" w:hAnsi="Times New Roman"/>
          <w:sz w:val="28"/>
          <w:szCs w:val="28"/>
          <w:lang w:eastAsia="ru-RU"/>
        </w:rPr>
      </w:pPr>
      <w:r w:rsidRPr="0022250F">
        <w:rPr>
          <w:rFonts w:ascii="Times New Roman" w:eastAsia="Times New Roman" w:hAnsi="Times New Roman"/>
          <w:b/>
          <w:sz w:val="28"/>
          <w:szCs w:val="28"/>
          <w:u w:val="single"/>
          <w:lang w:eastAsia="ru-RU"/>
        </w:rPr>
        <w:t xml:space="preserve"> МУП «ПУЖКХ с. Ближний Хутор»</w:t>
      </w:r>
      <w:r w:rsidRPr="0022250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22250F">
        <w:rPr>
          <w:rFonts w:ascii="Times New Roman" w:eastAsia="Times New Roman" w:hAnsi="Times New Roman"/>
          <w:sz w:val="28"/>
          <w:szCs w:val="28"/>
          <w:lang w:eastAsia="ru-RU"/>
        </w:rPr>
        <w:t xml:space="preserve">произведен </w:t>
      </w:r>
      <w:r>
        <w:rPr>
          <w:rFonts w:ascii="Times New Roman" w:eastAsia="Times New Roman" w:hAnsi="Times New Roman"/>
          <w:sz w:val="28"/>
          <w:szCs w:val="28"/>
          <w:lang w:eastAsia="ru-RU"/>
        </w:rPr>
        <w:t xml:space="preserve">капитальный </w:t>
      </w:r>
      <w:r w:rsidRPr="0022250F">
        <w:rPr>
          <w:rFonts w:ascii="Times New Roman" w:eastAsia="Times New Roman" w:hAnsi="Times New Roman"/>
          <w:sz w:val="28"/>
          <w:szCs w:val="28"/>
          <w:lang w:eastAsia="ru-RU"/>
        </w:rPr>
        <w:t>ремонт</w:t>
      </w:r>
      <w:r>
        <w:rPr>
          <w:rFonts w:ascii="Times New Roman" w:eastAsia="Times New Roman" w:hAnsi="Times New Roman"/>
          <w:sz w:val="28"/>
          <w:szCs w:val="28"/>
          <w:lang w:eastAsia="ru-RU"/>
        </w:rPr>
        <w:t xml:space="preserve"> части кровли, замена системы водоснабжения мест общего пользования и капитальный ремонт санитарных узлов в </w:t>
      </w:r>
      <w:r w:rsidRPr="0022250F">
        <w:rPr>
          <w:rFonts w:ascii="Times New Roman" w:eastAsia="Times New Roman" w:hAnsi="Times New Roman"/>
          <w:sz w:val="28"/>
          <w:szCs w:val="28"/>
          <w:lang w:eastAsia="ru-RU"/>
        </w:rPr>
        <w:t>общежити</w:t>
      </w:r>
      <w:r>
        <w:rPr>
          <w:rFonts w:ascii="Times New Roman" w:eastAsia="Times New Roman" w:hAnsi="Times New Roman"/>
          <w:sz w:val="28"/>
          <w:szCs w:val="28"/>
          <w:lang w:eastAsia="ru-RU"/>
        </w:rPr>
        <w:t>и</w:t>
      </w:r>
      <w:r w:rsidRPr="0022250F">
        <w:rPr>
          <w:rFonts w:ascii="Times New Roman" w:eastAsia="Times New Roman" w:hAnsi="Times New Roman"/>
          <w:sz w:val="28"/>
          <w:szCs w:val="28"/>
          <w:lang w:eastAsia="ru-RU"/>
        </w:rPr>
        <w:t xml:space="preserve"> № 13В по ул. Тираспольская. </w:t>
      </w:r>
      <w:r>
        <w:rPr>
          <w:rFonts w:ascii="Times New Roman" w:eastAsia="Times New Roman" w:hAnsi="Times New Roman"/>
          <w:sz w:val="28"/>
          <w:szCs w:val="28"/>
          <w:lang w:eastAsia="ru-RU"/>
        </w:rPr>
        <w:t xml:space="preserve">Выполнен частичный ремонт кровли в жилых домах по ул. Тираспольская №13, №13А, по ул. Кутузова №45 и № 47. Выполнен ремонт межпанельных швов жилого дома № 2 по ул. Нефтяников. Кроме того в данном доме выполнен ремонт ливневой канализации, произведена замена 7 окон на лестничных клетках. Выполнена проверка состояния системы вентиляции во всех жилых домах обслуживаемых предприятием. </w:t>
      </w:r>
    </w:p>
    <w:p w:rsidR="00292CCD" w:rsidRPr="0022250F" w:rsidRDefault="00292CCD" w:rsidP="00292CCD">
      <w:pPr>
        <w:spacing w:after="0" w:line="240" w:lineRule="auto"/>
        <w:ind w:firstLine="708"/>
        <w:jc w:val="both"/>
        <w:rPr>
          <w:rFonts w:ascii="Times New Roman" w:eastAsia="Calibri" w:hAnsi="Times New Roman"/>
          <w:sz w:val="28"/>
          <w:szCs w:val="28"/>
        </w:rPr>
      </w:pPr>
      <w:r w:rsidRPr="0022250F">
        <w:rPr>
          <w:rFonts w:ascii="Times New Roman" w:hAnsi="Times New Roman"/>
          <w:sz w:val="28"/>
          <w:szCs w:val="28"/>
        </w:rPr>
        <w:t xml:space="preserve">Предприятием заключено </w:t>
      </w:r>
      <w:r>
        <w:rPr>
          <w:rFonts w:ascii="Times New Roman" w:hAnsi="Times New Roman"/>
          <w:sz w:val="28"/>
          <w:szCs w:val="28"/>
        </w:rPr>
        <w:t xml:space="preserve">2 448 договоров </w:t>
      </w:r>
      <w:r w:rsidRPr="0022250F">
        <w:rPr>
          <w:rFonts w:ascii="Times New Roman" w:hAnsi="Times New Roman"/>
          <w:sz w:val="28"/>
          <w:szCs w:val="28"/>
        </w:rPr>
        <w:t xml:space="preserve"> на вывоз твердых бытовых отходов с собственниками частных домовладений, что составляет </w:t>
      </w:r>
      <w:r>
        <w:rPr>
          <w:rFonts w:ascii="Times New Roman" w:hAnsi="Times New Roman"/>
          <w:sz w:val="28"/>
          <w:szCs w:val="28"/>
        </w:rPr>
        <w:t>85,9</w:t>
      </w:r>
      <w:r w:rsidRPr="0022250F">
        <w:rPr>
          <w:rFonts w:ascii="Times New Roman" w:hAnsi="Times New Roman"/>
          <w:sz w:val="28"/>
          <w:szCs w:val="28"/>
        </w:rPr>
        <w:t>% от общего числа частных домов</w:t>
      </w:r>
      <w:r>
        <w:rPr>
          <w:rFonts w:ascii="Times New Roman" w:hAnsi="Times New Roman"/>
          <w:sz w:val="28"/>
          <w:szCs w:val="28"/>
        </w:rPr>
        <w:t>ладений с. Ближний Хутор. За  2019 год вывезено   4 576</w:t>
      </w:r>
      <w:r w:rsidRPr="0022250F">
        <w:rPr>
          <w:rFonts w:ascii="Times New Roman" w:hAnsi="Times New Roman"/>
          <w:sz w:val="28"/>
          <w:szCs w:val="28"/>
        </w:rPr>
        <w:t xml:space="preserve"> куб. м. твердых бытовых отходов. </w:t>
      </w:r>
    </w:p>
    <w:p w:rsidR="00292CCD" w:rsidRDefault="00292CCD" w:rsidP="00292CCD">
      <w:pPr>
        <w:spacing w:after="0" w:line="240" w:lineRule="auto"/>
        <w:ind w:firstLine="708"/>
        <w:jc w:val="both"/>
        <w:rPr>
          <w:rFonts w:ascii="Times New Roman" w:hAnsi="Times New Roman"/>
          <w:sz w:val="28"/>
          <w:szCs w:val="28"/>
        </w:rPr>
      </w:pPr>
      <w:r w:rsidRPr="0022250F">
        <w:rPr>
          <w:rFonts w:ascii="Times New Roman" w:hAnsi="Times New Roman"/>
          <w:b/>
          <w:sz w:val="28"/>
          <w:szCs w:val="28"/>
          <w:u w:val="single"/>
        </w:rPr>
        <w:t xml:space="preserve"> МУП «ПУЖКХ с. Глиное»</w:t>
      </w:r>
      <w:r w:rsidRPr="0022250F">
        <w:rPr>
          <w:rFonts w:ascii="Times New Roman" w:hAnsi="Times New Roman"/>
          <w:sz w:val="28"/>
          <w:szCs w:val="28"/>
        </w:rPr>
        <w:t xml:space="preserve"> оказывает населению услуги по сбору и вывозу твердых бытовых отходов в селах Глиное и Коротное. </w:t>
      </w:r>
    </w:p>
    <w:p w:rsidR="00292CCD" w:rsidRPr="0022250F" w:rsidRDefault="00292CCD" w:rsidP="00292CCD">
      <w:pPr>
        <w:spacing w:after="0" w:line="240" w:lineRule="auto"/>
        <w:ind w:firstLine="708"/>
        <w:jc w:val="both"/>
        <w:rPr>
          <w:rFonts w:ascii="Times New Roman" w:eastAsia="Times New Roman" w:hAnsi="Times New Roman"/>
          <w:sz w:val="28"/>
          <w:szCs w:val="28"/>
          <w:lang w:eastAsia="ru-RU"/>
        </w:rPr>
      </w:pPr>
      <w:r>
        <w:rPr>
          <w:rFonts w:ascii="Times New Roman" w:hAnsi="Times New Roman"/>
          <w:sz w:val="28"/>
          <w:szCs w:val="28"/>
        </w:rPr>
        <w:t>Всего предприятием заключено 2 868</w:t>
      </w:r>
      <w:r w:rsidRPr="0022250F">
        <w:rPr>
          <w:rFonts w:ascii="Times New Roman" w:hAnsi="Times New Roman"/>
          <w:sz w:val="28"/>
          <w:szCs w:val="28"/>
        </w:rPr>
        <w:t xml:space="preserve"> договор</w:t>
      </w:r>
      <w:r>
        <w:rPr>
          <w:rFonts w:ascii="Times New Roman" w:hAnsi="Times New Roman"/>
          <w:sz w:val="28"/>
          <w:szCs w:val="28"/>
        </w:rPr>
        <w:t>ов</w:t>
      </w:r>
      <w:r w:rsidRPr="0022250F">
        <w:rPr>
          <w:rFonts w:ascii="Times New Roman" w:hAnsi="Times New Roman"/>
          <w:sz w:val="28"/>
          <w:szCs w:val="28"/>
        </w:rPr>
        <w:t xml:space="preserve"> на оказание данной усл</w:t>
      </w:r>
      <w:r>
        <w:rPr>
          <w:rFonts w:ascii="Times New Roman" w:hAnsi="Times New Roman"/>
          <w:sz w:val="28"/>
          <w:szCs w:val="28"/>
        </w:rPr>
        <w:t>уги населению, что составляет 89,6</w:t>
      </w:r>
      <w:r w:rsidRPr="0022250F">
        <w:rPr>
          <w:rFonts w:ascii="Times New Roman" w:hAnsi="Times New Roman"/>
          <w:sz w:val="28"/>
          <w:szCs w:val="28"/>
        </w:rPr>
        <w:t xml:space="preserve"> % от общего количества домовладений в селах Глиное и Коротное. Также услуга по сбору и вывозу твердых бытовых отходов оказывается юридическим лицам и бюджетным организациям, расположенным в указанных населенных пунктах. Всего предприятием вывезено  </w:t>
      </w:r>
      <w:r>
        <w:rPr>
          <w:rFonts w:ascii="Times New Roman" w:hAnsi="Times New Roman"/>
          <w:sz w:val="28"/>
          <w:szCs w:val="28"/>
        </w:rPr>
        <w:t>6 331</w:t>
      </w:r>
      <w:r w:rsidRPr="0022250F">
        <w:rPr>
          <w:rFonts w:ascii="Times New Roman" w:hAnsi="Times New Roman"/>
          <w:sz w:val="28"/>
          <w:szCs w:val="28"/>
        </w:rPr>
        <w:t xml:space="preserve"> куб. м. твердых бытовых отходов.</w:t>
      </w:r>
    </w:p>
    <w:p w:rsidR="00292CCD" w:rsidRPr="0022250F" w:rsidRDefault="00292CCD" w:rsidP="00292CCD">
      <w:pPr>
        <w:spacing w:after="0" w:line="240" w:lineRule="auto"/>
        <w:ind w:firstLine="708"/>
        <w:jc w:val="both"/>
        <w:rPr>
          <w:rFonts w:ascii="Times New Roman" w:hAnsi="Times New Roman"/>
          <w:sz w:val="28"/>
          <w:szCs w:val="28"/>
        </w:rPr>
      </w:pPr>
      <w:r w:rsidRPr="0022250F">
        <w:rPr>
          <w:rFonts w:ascii="Times New Roman" w:hAnsi="Times New Roman"/>
          <w:b/>
          <w:sz w:val="28"/>
          <w:szCs w:val="28"/>
          <w:u w:val="single"/>
        </w:rPr>
        <w:t xml:space="preserve">МУП «ПУЖКХ с. Парканы» </w:t>
      </w:r>
      <w:r w:rsidRPr="0022250F">
        <w:rPr>
          <w:rFonts w:ascii="Times New Roman" w:hAnsi="Times New Roman"/>
          <w:sz w:val="28"/>
          <w:szCs w:val="28"/>
        </w:rPr>
        <w:t xml:space="preserve">оказываются услуги по сбору и вывозу твердых и жидких бытовых отходов, а также услуги по погребению. </w:t>
      </w:r>
    </w:p>
    <w:p w:rsidR="00292CCD" w:rsidRPr="0022250F" w:rsidRDefault="00292CCD" w:rsidP="00292CCD">
      <w:pPr>
        <w:spacing w:after="0" w:line="240" w:lineRule="auto"/>
        <w:ind w:firstLine="708"/>
        <w:jc w:val="both"/>
        <w:rPr>
          <w:rFonts w:ascii="Times New Roman" w:hAnsi="Times New Roman"/>
          <w:sz w:val="28"/>
          <w:szCs w:val="28"/>
        </w:rPr>
      </w:pPr>
      <w:r w:rsidRPr="0022250F">
        <w:rPr>
          <w:rFonts w:ascii="Times New Roman" w:hAnsi="Times New Roman"/>
          <w:sz w:val="28"/>
          <w:szCs w:val="28"/>
        </w:rPr>
        <w:t xml:space="preserve">Предприятием два раза в месяц производится вывоз мусора с сельских кладбищ. Ежемесячно силами предприятия производится рекультивация полигона ТБО с. Парканы. </w:t>
      </w:r>
    </w:p>
    <w:p w:rsidR="00292CCD" w:rsidRPr="0022250F" w:rsidRDefault="00292CCD" w:rsidP="00292CCD">
      <w:pPr>
        <w:spacing w:after="0" w:line="240" w:lineRule="auto"/>
        <w:ind w:firstLine="708"/>
        <w:jc w:val="both"/>
        <w:rPr>
          <w:rFonts w:ascii="Times New Roman" w:hAnsi="Times New Roman"/>
          <w:sz w:val="28"/>
          <w:szCs w:val="28"/>
        </w:rPr>
      </w:pPr>
      <w:r>
        <w:rPr>
          <w:rFonts w:ascii="Times New Roman" w:hAnsi="Times New Roman"/>
          <w:sz w:val="28"/>
          <w:szCs w:val="28"/>
        </w:rPr>
        <w:t>Всего предприятием заключено 3 402</w:t>
      </w:r>
      <w:r w:rsidRPr="0022250F">
        <w:rPr>
          <w:rFonts w:ascii="Times New Roman" w:hAnsi="Times New Roman"/>
          <w:sz w:val="28"/>
          <w:szCs w:val="28"/>
        </w:rPr>
        <w:t xml:space="preserve"> договор</w:t>
      </w:r>
      <w:r>
        <w:rPr>
          <w:rFonts w:ascii="Times New Roman" w:hAnsi="Times New Roman"/>
          <w:sz w:val="28"/>
          <w:szCs w:val="28"/>
        </w:rPr>
        <w:t>а</w:t>
      </w:r>
      <w:r w:rsidRPr="0022250F">
        <w:rPr>
          <w:rFonts w:ascii="Times New Roman" w:hAnsi="Times New Roman"/>
          <w:sz w:val="28"/>
          <w:szCs w:val="28"/>
        </w:rPr>
        <w:t xml:space="preserve"> с физическими лицами на услугу по сбору и вывозу твердых б</w:t>
      </w:r>
      <w:r>
        <w:rPr>
          <w:rFonts w:ascii="Times New Roman" w:hAnsi="Times New Roman"/>
          <w:sz w:val="28"/>
          <w:szCs w:val="28"/>
        </w:rPr>
        <w:t>ытовых отходов, что составляет 89,9</w:t>
      </w:r>
      <w:r w:rsidRPr="0022250F">
        <w:rPr>
          <w:rFonts w:ascii="Times New Roman" w:hAnsi="Times New Roman"/>
          <w:sz w:val="28"/>
          <w:szCs w:val="28"/>
        </w:rPr>
        <w:t xml:space="preserve"> % от количества дворов с. Парканы. С юридическими лицами заключено 45 договоров на вывоз ТБО и 11 договоров на вывоз жидких бытовых отходов. При заключении договоров принимается во внимание состав семьи, льготы (к примеру, дети до 14 лет бесплатно, многодетные семьи, в зависимости от количества детей, т.е. трое и более), льготы данным категориям граждан предоставляются за счет прибыли предприятия</w:t>
      </w:r>
      <w:r>
        <w:rPr>
          <w:rFonts w:ascii="Times New Roman" w:hAnsi="Times New Roman"/>
          <w:sz w:val="28"/>
          <w:szCs w:val="28"/>
        </w:rPr>
        <w:t>. Предприятием  вывезено более 8</w:t>
      </w:r>
      <w:r w:rsidRPr="0022250F">
        <w:rPr>
          <w:rFonts w:ascii="Times New Roman" w:hAnsi="Times New Roman"/>
          <w:sz w:val="28"/>
          <w:szCs w:val="28"/>
        </w:rPr>
        <w:t xml:space="preserve"> тыс. куб. м. ТБО. </w:t>
      </w:r>
    </w:p>
    <w:p w:rsidR="00292CCD" w:rsidRPr="0022250F" w:rsidRDefault="00292CCD" w:rsidP="00292CCD">
      <w:pPr>
        <w:spacing w:after="0" w:line="240" w:lineRule="auto"/>
        <w:ind w:firstLine="708"/>
        <w:jc w:val="both"/>
        <w:rPr>
          <w:rFonts w:ascii="Times New Roman" w:hAnsi="Times New Roman"/>
          <w:sz w:val="28"/>
          <w:szCs w:val="28"/>
        </w:rPr>
      </w:pPr>
      <w:r w:rsidRPr="0022250F">
        <w:rPr>
          <w:rFonts w:ascii="Times New Roman" w:eastAsia="Times New Roman" w:hAnsi="Times New Roman"/>
          <w:b/>
          <w:sz w:val="28"/>
          <w:szCs w:val="28"/>
          <w:u w:val="single"/>
          <w:lang w:eastAsia="ru-RU"/>
        </w:rPr>
        <w:t xml:space="preserve"> МУП «ПУЖКХ с. Суклея» </w:t>
      </w:r>
      <w:r w:rsidRPr="0022250F">
        <w:rPr>
          <w:rFonts w:ascii="Times New Roman" w:hAnsi="Times New Roman"/>
          <w:sz w:val="28"/>
          <w:szCs w:val="28"/>
        </w:rPr>
        <w:t>основным видом деятельности является предоставление жилищно-коммунальных услуг населению, сбор и вывоз твердых бытовых отходов у населения предприятий и учреждений.</w:t>
      </w:r>
    </w:p>
    <w:p w:rsidR="00292CCD" w:rsidRPr="0022250F" w:rsidRDefault="00292CCD" w:rsidP="00292CCD">
      <w:pPr>
        <w:spacing w:after="0" w:line="240" w:lineRule="auto"/>
        <w:ind w:firstLine="708"/>
        <w:jc w:val="both"/>
        <w:rPr>
          <w:rFonts w:ascii="Times New Roman" w:hAnsi="Times New Roman"/>
          <w:sz w:val="28"/>
          <w:szCs w:val="28"/>
        </w:rPr>
      </w:pPr>
      <w:r w:rsidRPr="0022250F">
        <w:rPr>
          <w:rFonts w:ascii="Times New Roman" w:hAnsi="Times New Roman"/>
          <w:sz w:val="28"/>
          <w:szCs w:val="28"/>
        </w:rPr>
        <w:t xml:space="preserve">Предприятие организовывает работы по техническому обслуживанию, текущему ремонту жилфонда с. Суклея,  по санитарной </w:t>
      </w:r>
      <w:r w:rsidRPr="0022250F">
        <w:rPr>
          <w:rFonts w:ascii="Times New Roman" w:hAnsi="Times New Roman"/>
          <w:sz w:val="28"/>
          <w:szCs w:val="28"/>
        </w:rPr>
        <w:lastRenderedPageBreak/>
        <w:t>очистке и содержанию санитарного состояния жилых домов и придомовой территории.</w:t>
      </w:r>
    </w:p>
    <w:p w:rsidR="00292CCD" w:rsidRDefault="00292CCD" w:rsidP="00292CCD">
      <w:pPr>
        <w:spacing w:after="0" w:line="240" w:lineRule="auto"/>
        <w:ind w:firstLine="708"/>
        <w:jc w:val="both"/>
        <w:rPr>
          <w:rFonts w:ascii="Times New Roman" w:hAnsi="Times New Roman"/>
          <w:sz w:val="28"/>
          <w:szCs w:val="28"/>
        </w:rPr>
      </w:pPr>
      <w:proofErr w:type="gramStart"/>
      <w:r w:rsidRPr="0022250F">
        <w:rPr>
          <w:rFonts w:ascii="Times New Roman" w:hAnsi="Times New Roman"/>
          <w:sz w:val="28"/>
          <w:szCs w:val="28"/>
        </w:rPr>
        <w:t>За  201</w:t>
      </w:r>
      <w:r>
        <w:rPr>
          <w:rFonts w:ascii="Times New Roman" w:hAnsi="Times New Roman"/>
          <w:sz w:val="28"/>
          <w:szCs w:val="28"/>
        </w:rPr>
        <w:t>9</w:t>
      </w:r>
      <w:r w:rsidRPr="0022250F">
        <w:rPr>
          <w:rFonts w:ascii="Times New Roman" w:hAnsi="Times New Roman"/>
          <w:sz w:val="28"/>
          <w:szCs w:val="28"/>
        </w:rPr>
        <w:t xml:space="preserve"> год предприятием выполнен ремонт</w:t>
      </w:r>
      <w:r>
        <w:rPr>
          <w:rFonts w:ascii="Times New Roman" w:hAnsi="Times New Roman"/>
          <w:sz w:val="28"/>
          <w:szCs w:val="28"/>
        </w:rPr>
        <w:t xml:space="preserve">  кровли в 9 многоквартирных жилых домах, в том числе: 2 шатровые (ул. Гагарина  №218 и ул. Фрунзе №129) и семь рулонных (ул. Гагарина, № 225/3, №225/11, №225/16, ул. Фрунзе № 106А, №113, № 115, № 127А); отремонтированы отмостки четырех жилых домов по ул. Гагарина №220, №222, №224, №225/4;</w:t>
      </w:r>
      <w:proofErr w:type="gramEnd"/>
      <w:r>
        <w:rPr>
          <w:rFonts w:ascii="Times New Roman" w:hAnsi="Times New Roman"/>
          <w:sz w:val="28"/>
          <w:szCs w:val="28"/>
        </w:rPr>
        <w:t xml:space="preserve"> произведен ремонт семи подъездов жилых домов ул. Фрунзе, №113, №115, ул. Гагарина, №225/1, №225/4, ул. Димитрова, № 40 и № 44 </w:t>
      </w:r>
    </w:p>
    <w:p w:rsidR="00292CCD" w:rsidRPr="0022250F" w:rsidRDefault="00292CCD" w:rsidP="00292CCD">
      <w:pPr>
        <w:spacing w:after="0" w:line="240" w:lineRule="auto"/>
        <w:ind w:firstLine="708"/>
        <w:jc w:val="both"/>
        <w:rPr>
          <w:rFonts w:ascii="Times New Roman" w:eastAsia="Calibri" w:hAnsi="Times New Roman"/>
          <w:sz w:val="28"/>
          <w:szCs w:val="28"/>
        </w:rPr>
      </w:pPr>
      <w:r w:rsidRPr="0022250F">
        <w:rPr>
          <w:rFonts w:ascii="Times New Roman" w:hAnsi="Times New Roman"/>
          <w:sz w:val="28"/>
          <w:szCs w:val="28"/>
        </w:rPr>
        <w:t xml:space="preserve">Предприятием заключено </w:t>
      </w:r>
      <w:r>
        <w:rPr>
          <w:rFonts w:ascii="Times New Roman" w:hAnsi="Times New Roman"/>
          <w:sz w:val="28"/>
          <w:szCs w:val="28"/>
        </w:rPr>
        <w:t xml:space="preserve">2 382 договора </w:t>
      </w:r>
      <w:r w:rsidRPr="0022250F">
        <w:rPr>
          <w:rFonts w:ascii="Times New Roman" w:hAnsi="Times New Roman"/>
          <w:sz w:val="28"/>
          <w:szCs w:val="28"/>
        </w:rPr>
        <w:t xml:space="preserve"> на вывоз твердых бытовых отходов с собственниками частных домовладений, что составляет </w:t>
      </w:r>
      <w:r>
        <w:rPr>
          <w:rFonts w:ascii="Times New Roman" w:hAnsi="Times New Roman"/>
          <w:sz w:val="28"/>
          <w:szCs w:val="28"/>
        </w:rPr>
        <w:t>81,7</w:t>
      </w:r>
      <w:r w:rsidRPr="0022250F">
        <w:rPr>
          <w:rFonts w:ascii="Times New Roman" w:hAnsi="Times New Roman"/>
          <w:sz w:val="28"/>
          <w:szCs w:val="28"/>
        </w:rPr>
        <w:t>% от общего числа частных домов</w:t>
      </w:r>
      <w:r>
        <w:rPr>
          <w:rFonts w:ascii="Times New Roman" w:hAnsi="Times New Roman"/>
          <w:sz w:val="28"/>
          <w:szCs w:val="28"/>
        </w:rPr>
        <w:t>ладений с. Суклея. За  2019 год вывезено   10 325</w:t>
      </w:r>
      <w:r w:rsidRPr="0022250F">
        <w:rPr>
          <w:rFonts w:ascii="Times New Roman" w:hAnsi="Times New Roman"/>
          <w:sz w:val="28"/>
          <w:szCs w:val="28"/>
        </w:rPr>
        <w:t xml:space="preserve"> куб. м. твердых бытовых отходов. </w:t>
      </w:r>
    </w:p>
    <w:p w:rsidR="00292CCD" w:rsidRPr="0022250F" w:rsidRDefault="00292CCD" w:rsidP="00292CCD">
      <w:pPr>
        <w:spacing w:after="0" w:line="240" w:lineRule="auto"/>
        <w:ind w:firstLine="708"/>
        <w:jc w:val="both"/>
        <w:rPr>
          <w:rFonts w:ascii="Times New Roman" w:hAnsi="Times New Roman"/>
          <w:sz w:val="28"/>
          <w:szCs w:val="28"/>
        </w:rPr>
      </w:pPr>
      <w:r w:rsidRPr="0022250F">
        <w:rPr>
          <w:rFonts w:ascii="Times New Roman" w:hAnsi="Times New Roman"/>
          <w:b/>
          <w:sz w:val="28"/>
          <w:szCs w:val="28"/>
          <w:u w:val="single"/>
        </w:rPr>
        <w:t xml:space="preserve"> МУП «</w:t>
      </w:r>
      <w:proofErr w:type="spellStart"/>
      <w:r>
        <w:rPr>
          <w:rFonts w:ascii="Times New Roman" w:hAnsi="Times New Roman"/>
          <w:b/>
          <w:sz w:val="28"/>
          <w:szCs w:val="28"/>
          <w:u w:val="single"/>
        </w:rPr>
        <w:t>Господарул</w:t>
      </w:r>
      <w:proofErr w:type="spellEnd"/>
      <w:r>
        <w:rPr>
          <w:rFonts w:ascii="Times New Roman" w:hAnsi="Times New Roman"/>
          <w:b/>
          <w:sz w:val="28"/>
          <w:szCs w:val="28"/>
          <w:u w:val="single"/>
        </w:rPr>
        <w:t xml:space="preserve"> - </w:t>
      </w:r>
      <w:proofErr w:type="spellStart"/>
      <w:r>
        <w:rPr>
          <w:rFonts w:ascii="Times New Roman" w:hAnsi="Times New Roman"/>
          <w:b/>
          <w:sz w:val="28"/>
          <w:szCs w:val="28"/>
          <w:u w:val="single"/>
        </w:rPr>
        <w:t>Чобручиу</w:t>
      </w:r>
      <w:proofErr w:type="spellEnd"/>
      <w:r w:rsidRPr="0022250F">
        <w:rPr>
          <w:rFonts w:ascii="Times New Roman" w:hAnsi="Times New Roman"/>
          <w:b/>
          <w:sz w:val="28"/>
          <w:szCs w:val="28"/>
          <w:u w:val="single"/>
        </w:rPr>
        <w:t xml:space="preserve">» </w:t>
      </w:r>
      <w:proofErr w:type="gramStart"/>
      <w:r>
        <w:rPr>
          <w:rFonts w:ascii="Times New Roman" w:hAnsi="Times New Roman"/>
          <w:sz w:val="28"/>
          <w:szCs w:val="28"/>
        </w:rPr>
        <w:t>созданное</w:t>
      </w:r>
      <w:proofErr w:type="gramEnd"/>
      <w:r>
        <w:rPr>
          <w:rFonts w:ascii="Times New Roman" w:hAnsi="Times New Roman"/>
          <w:sz w:val="28"/>
          <w:szCs w:val="28"/>
        </w:rPr>
        <w:t xml:space="preserve"> в 2019 году о</w:t>
      </w:r>
      <w:r w:rsidRPr="0022250F">
        <w:rPr>
          <w:rFonts w:ascii="Times New Roman" w:hAnsi="Times New Roman"/>
          <w:sz w:val="28"/>
          <w:szCs w:val="28"/>
        </w:rPr>
        <w:t>казываются услуги по сбору и вывозу твердых бытовых отходов</w:t>
      </w:r>
      <w:r>
        <w:rPr>
          <w:rFonts w:ascii="Times New Roman" w:hAnsi="Times New Roman"/>
          <w:sz w:val="28"/>
          <w:szCs w:val="28"/>
        </w:rPr>
        <w:t xml:space="preserve"> населению и организациям с. Чобручи. </w:t>
      </w:r>
      <w:r w:rsidRPr="0022250F">
        <w:rPr>
          <w:rFonts w:ascii="Times New Roman" w:hAnsi="Times New Roman"/>
          <w:sz w:val="28"/>
          <w:szCs w:val="28"/>
        </w:rPr>
        <w:t xml:space="preserve"> </w:t>
      </w:r>
    </w:p>
    <w:p w:rsidR="00292CCD" w:rsidRDefault="00292CCD" w:rsidP="00292CCD">
      <w:pPr>
        <w:spacing w:after="0" w:line="240" w:lineRule="auto"/>
        <w:ind w:firstLine="708"/>
        <w:jc w:val="both"/>
        <w:rPr>
          <w:rFonts w:ascii="Times New Roman" w:hAnsi="Times New Roman"/>
          <w:sz w:val="28"/>
          <w:szCs w:val="28"/>
        </w:rPr>
      </w:pPr>
      <w:r>
        <w:rPr>
          <w:rFonts w:ascii="Times New Roman" w:hAnsi="Times New Roman"/>
          <w:sz w:val="28"/>
          <w:szCs w:val="28"/>
        </w:rPr>
        <w:t>Всего предприятием заключено 287</w:t>
      </w:r>
      <w:r w:rsidRPr="0022250F">
        <w:rPr>
          <w:rFonts w:ascii="Times New Roman" w:hAnsi="Times New Roman"/>
          <w:sz w:val="28"/>
          <w:szCs w:val="28"/>
        </w:rPr>
        <w:t xml:space="preserve"> договор</w:t>
      </w:r>
      <w:r>
        <w:rPr>
          <w:rFonts w:ascii="Times New Roman" w:hAnsi="Times New Roman"/>
          <w:sz w:val="28"/>
          <w:szCs w:val="28"/>
        </w:rPr>
        <w:t>ов</w:t>
      </w:r>
      <w:r w:rsidRPr="0022250F">
        <w:rPr>
          <w:rFonts w:ascii="Times New Roman" w:hAnsi="Times New Roman"/>
          <w:sz w:val="28"/>
          <w:szCs w:val="28"/>
        </w:rPr>
        <w:t xml:space="preserve"> с физическими лицами на услугу по сбору и вывозу твердых б</w:t>
      </w:r>
      <w:r>
        <w:rPr>
          <w:rFonts w:ascii="Times New Roman" w:hAnsi="Times New Roman"/>
          <w:sz w:val="28"/>
          <w:szCs w:val="28"/>
        </w:rPr>
        <w:t>ытовых отходов, что составляет 87,4</w:t>
      </w:r>
      <w:r w:rsidRPr="0022250F">
        <w:rPr>
          <w:rFonts w:ascii="Times New Roman" w:hAnsi="Times New Roman"/>
          <w:sz w:val="28"/>
          <w:szCs w:val="28"/>
        </w:rPr>
        <w:t xml:space="preserve"> % от количества дворов с. </w:t>
      </w:r>
      <w:r>
        <w:rPr>
          <w:rFonts w:ascii="Times New Roman" w:hAnsi="Times New Roman"/>
          <w:sz w:val="28"/>
          <w:szCs w:val="28"/>
        </w:rPr>
        <w:t>Чобручи</w:t>
      </w:r>
      <w:r w:rsidRPr="0022250F">
        <w:rPr>
          <w:rFonts w:ascii="Times New Roman" w:hAnsi="Times New Roman"/>
          <w:sz w:val="28"/>
          <w:szCs w:val="28"/>
        </w:rPr>
        <w:t>.</w:t>
      </w:r>
      <w:r>
        <w:rPr>
          <w:rFonts w:ascii="Times New Roman" w:hAnsi="Times New Roman"/>
          <w:sz w:val="28"/>
          <w:szCs w:val="28"/>
        </w:rPr>
        <w:t xml:space="preserve"> Предприятием  вывезено 1 592</w:t>
      </w:r>
      <w:r w:rsidRPr="0022250F">
        <w:rPr>
          <w:rFonts w:ascii="Times New Roman" w:hAnsi="Times New Roman"/>
          <w:sz w:val="28"/>
          <w:szCs w:val="28"/>
        </w:rPr>
        <w:t>. куб. м. ТБО.</w:t>
      </w:r>
      <w:r>
        <w:rPr>
          <w:rFonts w:ascii="Times New Roman" w:hAnsi="Times New Roman"/>
          <w:sz w:val="28"/>
          <w:szCs w:val="28"/>
        </w:rPr>
        <w:t xml:space="preserve"> </w:t>
      </w:r>
    </w:p>
    <w:p w:rsidR="006465E9" w:rsidRDefault="006465E9" w:rsidP="006465E9">
      <w:pPr>
        <w:rPr>
          <w:lang w:eastAsia="ru-RU"/>
        </w:rPr>
      </w:pPr>
    </w:p>
    <w:p w:rsidR="00292CCD" w:rsidRDefault="00292CCD" w:rsidP="006465E9">
      <w:pPr>
        <w:rPr>
          <w:lang w:eastAsia="ru-RU"/>
        </w:rPr>
      </w:pPr>
    </w:p>
    <w:p w:rsidR="00292CCD" w:rsidRDefault="00292CCD" w:rsidP="006465E9">
      <w:pPr>
        <w:rPr>
          <w:lang w:eastAsia="ru-RU"/>
        </w:rPr>
      </w:pPr>
    </w:p>
    <w:p w:rsidR="00292CCD" w:rsidRDefault="00292CCD" w:rsidP="006465E9">
      <w:pPr>
        <w:rPr>
          <w:lang w:eastAsia="ru-RU"/>
        </w:rPr>
      </w:pPr>
    </w:p>
    <w:p w:rsidR="00292CCD" w:rsidRDefault="00292CCD" w:rsidP="006465E9">
      <w:pPr>
        <w:rPr>
          <w:lang w:eastAsia="ru-RU"/>
        </w:rPr>
      </w:pPr>
    </w:p>
    <w:p w:rsidR="00292CCD" w:rsidRDefault="00292CCD" w:rsidP="006465E9">
      <w:pPr>
        <w:rPr>
          <w:lang w:eastAsia="ru-RU"/>
        </w:rPr>
      </w:pPr>
    </w:p>
    <w:p w:rsidR="00292CCD" w:rsidRPr="006465E9" w:rsidRDefault="00292CCD" w:rsidP="006465E9">
      <w:pPr>
        <w:rPr>
          <w:lang w:eastAsia="ru-RU"/>
        </w:rPr>
      </w:pPr>
    </w:p>
    <w:p w:rsidR="006465E9" w:rsidRDefault="006465E9" w:rsidP="00696B46">
      <w:pPr>
        <w:pStyle w:val="1"/>
        <w:jc w:val="center"/>
        <w:rPr>
          <w:rFonts w:cs="Times New Roman"/>
        </w:rPr>
      </w:pPr>
    </w:p>
    <w:p w:rsidR="006465E9" w:rsidRDefault="006465E9" w:rsidP="00696B46">
      <w:pPr>
        <w:pStyle w:val="1"/>
        <w:jc w:val="center"/>
        <w:rPr>
          <w:rFonts w:cs="Times New Roman"/>
        </w:rPr>
      </w:pPr>
    </w:p>
    <w:p w:rsidR="006465E9" w:rsidRDefault="006465E9" w:rsidP="00696B46">
      <w:pPr>
        <w:pStyle w:val="1"/>
        <w:jc w:val="center"/>
        <w:rPr>
          <w:rFonts w:cs="Times New Roman"/>
        </w:rPr>
      </w:pPr>
    </w:p>
    <w:p w:rsidR="006465E9" w:rsidRDefault="006465E9" w:rsidP="00696B46">
      <w:pPr>
        <w:pStyle w:val="1"/>
        <w:jc w:val="center"/>
        <w:rPr>
          <w:rFonts w:cs="Times New Roman"/>
        </w:rPr>
      </w:pPr>
    </w:p>
    <w:p w:rsidR="006465E9" w:rsidRPr="006465E9" w:rsidRDefault="006465E9" w:rsidP="006465E9">
      <w:pPr>
        <w:rPr>
          <w:lang w:eastAsia="ru-RU"/>
        </w:rPr>
      </w:pPr>
    </w:p>
    <w:p w:rsidR="006465E9" w:rsidRDefault="006465E9" w:rsidP="00696B46">
      <w:pPr>
        <w:pStyle w:val="1"/>
        <w:jc w:val="center"/>
        <w:rPr>
          <w:rFonts w:cs="Times New Roman"/>
        </w:rPr>
      </w:pPr>
    </w:p>
    <w:p w:rsidR="006465E9" w:rsidRPr="006465E9" w:rsidRDefault="006465E9" w:rsidP="006465E9">
      <w:pPr>
        <w:rPr>
          <w:lang w:eastAsia="ru-RU"/>
        </w:rPr>
      </w:pPr>
    </w:p>
    <w:p w:rsidR="006465E9" w:rsidRDefault="006465E9" w:rsidP="00696B46">
      <w:pPr>
        <w:pStyle w:val="1"/>
        <w:jc w:val="center"/>
        <w:rPr>
          <w:rFonts w:cs="Times New Roman"/>
        </w:rPr>
      </w:pPr>
    </w:p>
    <w:p w:rsidR="00A245A7" w:rsidRDefault="00A245A7" w:rsidP="00A245A7">
      <w:pPr>
        <w:rPr>
          <w:lang w:eastAsia="ru-RU"/>
        </w:rPr>
      </w:pPr>
    </w:p>
    <w:p w:rsidR="00A245A7" w:rsidRDefault="00A245A7" w:rsidP="00A245A7">
      <w:pPr>
        <w:rPr>
          <w:lang w:eastAsia="ru-RU"/>
        </w:rPr>
      </w:pPr>
    </w:p>
    <w:p w:rsidR="00A245A7" w:rsidRDefault="00A245A7" w:rsidP="00A245A7">
      <w:pPr>
        <w:rPr>
          <w:lang w:eastAsia="ru-RU"/>
        </w:rPr>
      </w:pPr>
    </w:p>
    <w:p w:rsidR="00A245A7" w:rsidRDefault="00A245A7" w:rsidP="00A245A7">
      <w:pPr>
        <w:rPr>
          <w:lang w:eastAsia="ru-RU"/>
        </w:rPr>
      </w:pPr>
    </w:p>
    <w:p w:rsidR="003C2A34" w:rsidRDefault="002A5C89" w:rsidP="00696B46">
      <w:pPr>
        <w:pStyle w:val="1"/>
        <w:jc w:val="center"/>
        <w:rPr>
          <w:rFonts w:cs="Times New Roman"/>
        </w:rPr>
      </w:pPr>
      <w:r w:rsidRPr="002A5C89">
        <w:rPr>
          <w:rFonts w:cs="Times New Roman"/>
        </w:rPr>
        <w:lastRenderedPageBreak/>
        <w:t>5</w:t>
      </w:r>
      <w:r w:rsidR="00360803" w:rsidRPr="002A5C89">
        <w:rPr>
          <w:rFonts w:cs="Times New Roman"/>
        </w:rPr>
        <w:t xml:space="preserve">. </w:t>
      </w:r>
      <w:r w:rsidR="00821403" w:rsidRPr="002A5C89">
        <w:rPr>
          <w:rFonts w:cs="Times New Roman"/>
        </w:rPr>
        <w:t>Агропромышленный комплекс.</w:t>
      </w:r>
      <w:bookmarkEnd w:id="7"/>
      <w:bookmarkEnd w:id="8"/>
      <w:r w:rsidR="003C2A34" w:rsidRPr="002A5C89">
        <w:rPr>
          <w:rFonts w:cs="Times New Roman"/>
        </w:rPr>
        <w:t xml:space="preserve"> Экология.</w:t>
      </w:r>
    </w:p>
    <w:p w:rsidR="00F71CDB" w:rsidRDefault="00F71CDB" w:rsidP="00F71CDB">
      <w:pPr>
        <w:spacing w:after="0" w:line="240" w:lineRule="auto"/>
        <w:ind w:firstLine="709"/>
        <w:jc w:val="both"/>
        <w:rPr>
          <w:rFonts w:ascii="Times New Roman" w:eastAsia="Calibri" w:hAnsi="Times New Roman" w:cs="Times New Roman"/>
          <w:sz w:val="28"/>
          <w:szCs w:val="28"/>
        </w:rPr>
      </w:pPr>
    </w:p>
    <w:p w:rsidR="00F71CDB" w:rsidRPr="00F71CDB" w:rsidRDefault="00F71CDB" w:rsidP="00F71CDB">
      <w:pPr>
        <w:spacing w:after="0" w:line="240" w:lineRule="auto"/>
        <w:ind w:firstLine="709"/>
        <w:jc w:val="both"/>
        <w:rPr>
          <w:rFonts w:ascii="Times New Roman" w:eastAsia="Calibri" w:hAnsi="Times New Roman" w:cs="Times New Roman"/>
          <w:sz w:val="28"/>
          <w:szCs w:val="28"/>
        </w:rPr>
      </w:pPr>
      <w:r w:rsidRPr="00F71CDB">
        <w:rPr>
          <w:rFonts w:ascii="Times New Roman" w:eastAsia="Calibri" w:hAnsi="Times New Roman" w:cs="Times New Roman"/>
          <w:sz w:val="28"/>
          <w:szCs w:val="28"/>
        </w:rPr>
        <w:t xml:space="preserve">На протяжении отчетного периода </w:t>
      </w:r>
      <w:r>
        <w:rPr>
          <w:rFonts w:ascii="Times New Roman" w:eastAsia="Calibri" w:hAnsi="Times New Roman" w:cs="Times New Roman"/>
          <w:sz w:val="28"/>
          <w:szCs w:val="28"/>
        </w:rPr>
        <w:t>Управлением Сельского хозяйства, природных ресурсов и экологии Слободзейского района</w:t>
      </w:r>
      <w:r w:rsidRPr="00F71CDB">
        <w:rPr>
          <w:rFonts w:ascii="Times New Roman" w:eastAsia="Calibri" w:hAnsi="Times New Roman" w:cs="Times New Roman"/>
          <w:sz w:val="28"/>
          <w:szCs w:val="28"/>
        </w:rPr>
        <w:t xml:space="preserve"> проводились следующие мероприятия:</w:t>
      </w:r>
    </w:p>
    <w:p w:rsidR="00F71CDB" w:rsidRPr="00F71CDB" w:rsidRDefault="00F71CDB" w:rsidP="00F71CDB">
      <w:pPr>
        <w:numPr>
          <w:ilvl w:val="0"/>
          <w:numId w:val="36"/>
        </w:numPr>
        <w:spacing w:after="0" w:line="240" w:lineRule="auto"/>
        <w:contextualSpacing/>
        <w:jc w:val="both"/>
        <w:rPr>
          <w:rFonts w:ascii="Times New Roman" w:eastAsia="Calibri" w:hAnsi="Times New Roman" w:cs="Times New Roman"/>
          <w:sz w:val="28"/>
          <w:szCs w:val="28"/>
        </w:rPr>
      </w:pPr>
      <w:r w:rsidRPr="00F71CDB">
        <w:rPr>
          <w:rFonts w:ascii="Times New Roman" w:eastAsia="Calibri" w:hAnsi="Times New Roman" w:cs="Times New Roman"/>
          <w:sz w:val="28"/>
          <w:szCs w:val="28"/>
        </w:rPr>
        <w:t>Осуществление постоянного контроля над технологией выращивания с/х культур (соблюдение севооборотов, меры борьбы с вредителями, болезнями, сорняками), над работой в садах и виноградниках, сбор оперативной информации.</w:t>
      </w:r>
    </w:p>
    <w:p w:rsidR="00F71CDB" w:rsidRPr="00F71CDB" w:rsidRDefault="00F71CDB" w:rsidP="00F71CDB">
      <w:pPr>
        <w:numPr>
          <w:ilvl w:val="0"/>
          <w:numId w:val="36"/>
        </w:numPr>
        <w:spacing w:after="0" w:line="240" w:lineRule="auto"/>
        <w:contextualSpacing/>
        <w:jc w:val="both"/>
        <w:rPr>
          <w:rFonts w:ascii="Times New Roman" w:eastAsia="Calibri" w:hAnsi="Times New Roman" w:cs="Times New Roman"/>
          <w:sz w:val="28"/>
          <w:szCs w:val="28"/>
        </w:rPr>
      </w:pPr>
      <w:r w:rsidRPr="00F71CDB">
        <w:rPr>
          <w:rFonts w:ascii="Times New Roman" w:eastAsia="Calibri" w:hAnsi="Times New Roman" w:cs="Times New Roman"/>
          <w:sz w:val="28"/>
          <w:szCs w:val="28"/>
        </w:rPr>
        <w:t xml:space="preserve">Проведение разъяснительной работы с землепользователями района и населением о вреде и борьбе с карантинными сорняками и вредителями – амброзией полыннолистной, </w:t>
      </w:r>
      <w:proofErr w:type="spellStart"/>
      <w:r w:rsidRPr="00F71CDB">
        <w:rPr>
          <w:rFonts w:ascii="Times New Roman" w:eastAsia="Calibri" w:hAnsi="Times New Roman" w:cs="Times New Roman"/>
          <w:sz w:val="28"/>
          <w:szCs w:val="28"/>
        </w:rPr>
        <w:t>повеликой</w:t>
      </w:r>
      <w:proofErr w:type="spellEnd"/>
      <w:r w:rsidRPr="00F71CDB">
        <w:rPr>
          <w:rFonts w:ascii="Times New Roman" w:eastAsia="Calibri" w:hAnsi="Times New Roman" w:cs="Times New Roman"/>
          <w:sz w:val="28"/>
          <w:szCs w:val="28"/>
        </w:rPr>
        <w:t>, американской белой бабочкой.</w:t>
      </w:r>
    </w:p>
    <w:p w:rsidR="00F71CDB" w:rsidRPr="00F71CDB" w:rsidRDefault="00F71CDB" w:rsidP="00F71CDB">
      <w:pPr>
        <w:numPr>
          <w:ilvl w:val="0"/>
          <w:numId w:val="36"/>
        </w:numPr>
        <w:spacing w:after="0" w:line="240" w:lineRule="auto"/>
        <w:contextualSpacing/>
        <w:jc w:val="both"/>
        <w:rPr>
          <w:rFonts w:ascii="Times New Roman" w:eastAsia="Calibri" w:hAnsi="Times New Roman" w:cs="Times New Roman"/>
          <w:sz w:val="28"/>
          <w:szCs w:val="28"/>
        </w:rPr>
      </w:pPr>
      <w:r w:rsidRPr="00F71CDB">
        <w:rPr>
          <w:rFonts w:ascii="Times New Roman" w:eastAsia="Calibri" w:hAnsi="Times New Roman" w:cs="Times New Roman"/>
          <w:sz w:val="28"/>
          <w:szCs w:val="28"/>
        </w:rPr>
        <w:t>Осуществление обследования многолетних насаждений и составление актов на их списание и раскорчевку.</w:t>
      </w:r>
    </w:p>
    <w:p w:rsidR="00FD3585" w:rsidRDefault="00F71CDB" w:rsidP="00F71CDB">
      <w:pPr>
        <w:spacing w:after="0" w:line="240" w:lineRule="auto"/>
        <w:ind w:left="142" w:hanging="142"/>
        <w:jc w:val="both"/>
        <w:rPr>
          <w:rFonts w:ascii="Times New Roman" w:eastAsia="Calibri" w:hAnsi="Times New Roman" w:cs="Times New Roman"/>
          <w:sz w:val="28"/>
          <w:szCs w:val="28"/>
        </w:rPr>
      </w:pPr>
      <w:r w:rsidRPr="00F71CDB">
        <w:rPr>
          <w:rFonts w:ascii="Times New Roman" w:eastAsia="Calibri" w:hAnsi="Times New Roman" w:cs="Times New Roman"/>
          <w:sz w:val="24"/>
          <w:szCs w:val="24"/>
        </w:rPr>
        <w:t xml:space="preserve">           </w:t>
      </w:r>
      <w:r w:rsidR="00FD3585" w:rsidRPr="00FD3585">
        <w:rPr>
          <w:rFonts w:ascii="Times New Roman" w:eastAsia="Calibri" w:hAnsi="Times New Roman" w:cs="Times New Roman"/>
          <w:sz w:val="28"/>
          <w:szCs w:val="28"/>
        </w:rPr>
        <w:t>Постоянно</w:t>
      </w:r>
      <w:r w:rsidR="00FD3585">
        <w:rPr>
          <w:rFonts w:ascii="Times New Roman" w:eastAsia="Calibri" w:hAnsi="Times New Roman" w:cs="Times New Roman"/>
          <w:sz w:val="24"/>
          <w:szCs w:val="24"/>
        </w:rPr>
        <w:t xml:space="preserve"> </w:t>
      </w:r>
      <w:r w:rsidR="00FD3585" w:rsidRPr="00FD3585">
        <w:rPr>
          <w:rFonts w:ascii="Times New Roman" w:eastAsia="Calibri" w:hAnsi="Times New Roman" w:cs="Times New Roman"/>
          <w:sz w:val="28"/>
          <w:szCs w:val="28"/>
        </w:rPr>
        <w:t>п</w:t>
      </w:r>
      <w:r w:rsidRPr="00FD3585">
        <w:rPr>
          <w:rFonts w:ascii="Times New Roman" w:eastAsia="Calibri" w:hAnsi="Times New Roman" w:cs="Times New Roman"/>
          <w:sz w:val="28"/>
          <w:szCs w:val="28"/>
        </w:rPr>
        <w:t>роводился</w:t>
      </w:r>
      <w:r w:rsidRPr="00F71CDB">
        <w:rPr>
          <w:rFonts w:ascii="Times New Roman" w:eastAsia="Calibri" w:hAnsi="Times New Roman" w:cs="Times New Roman"/>
          <w:sz w:val="28"/>
          <w:szCs w:val="28"/>
        </w:rPr>
        <w:t xml:space="preserve"> мониторинг эффективного использования земельных участков землепользователей Слободзейского района. </w:t>
      </w:r>
      <w:r w:rsidR="00FD3585">
        <w:rPr>
          <w:rFonts w:ascii="Times New Roman" w:eastAsia="Calibri" w:hAnsi="Times New Roman" w:cs="Times New Roman"/>
          <w:sz w:val="28"/>
          <w:szCs w:val="28"/>
        </w:rPr>
        <w:t xml:space="preserve"> </w:t>
      </w:r>
    </w:p>
    <w:p w:rsidR="00477C9A" w:rsidRDefault="00C61DC2" w:rsidP="00C61DC2">
      <w:pPr>
        <w:spacing w:after="0" w:line="240" w:lineRule="auto"/>
        <w:ind w:left="142"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Отделом АПК велась работа по заключению договоров</w:t>
      </w:r>
      <w:r w:rsidR="00C96075">
        <w:rPr>
          <w:rFonts w:ascii="Times New Roman" w:eastAsia="Calibri" w:hAnsi="Times New Roman" w:cs="Times New Roman"/>
          <w:sz w:val="28"/>
          <w:szCs w:val="28"/>
        </w:rPr>
        <w:t xml:space="preserve"> аренды сельскохозяйственными обществами на право пользования земельными участками, сроком на 11 месяцев для выпаса скота и сенокошения в коллективном порядке.</w:t>
      </w:r>
    </w:p>
    <w:p w:rsidR="00F71CDB" w:rsidRPr="00F71CDB" w:rsidRDefault="00477C9A" w:rsidP="00C61DC2">
      <w:pPr>
        <w:spacing w:after="0" w:line="240" w:lineRule="auto"/>
        <w:ind w:left="142"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Ежеквартально составлялись реестры сельскохозяйственных товаропроизводителей по  дотированию сдачи молока</w:t>
      </w:r>
      <w:r w:rsidR="00CF1FA6">
        <w:rPr>
          <w:rFonts w:ascii="Times New Roman" w:eastAsia="Calibri" w:hAnsi="Times New Roman" w:cs="Times New Roman"/>
          <w:sz w:val="28"/>
          <w:szCs w:val="28"/>
        </w:rPr>
        <w:t xml:space="preserve"> собственного производства на промышленную переработку отечественными </w:t>
      </w:r>
      <w:r w:rsidR="009F253F">
        <w:rPr>
          <w:rFonts w:ascii="Times New Roman" w:eastAsia="Calibri" w:hAnsi="Times New Roman" w:cs="Times New Roman"/>
          <w:sz w:val="28"/>
          <w:szCs w:val="28"/>
        </w:rPr>
        <w:t>производителями</w:t>
      </w:r>
      <w:r w:rsidR="00CF1FA6">
        <w:rPr>
          <w:rFonts w:ascii="Times New Roman" w:eastAsia="Calibri" w:hAnsi="Times New Roman" w:cs="Times New Roman"/>
          <w:sz w:val="28"/>
          <w:szCs w:val="28"/>
        </w:rPr>
        <w:t>.</w:t>
      </w:r>
      <w:r w:rsidR="00C96075">
        <w:rPr>
          <w:rFonts w:ascii="Times New Roman" w:eastAsia="Calibri" w:hAnsi="Times New Roman" w:cs="Times New Roman"/>
          <w:sz w:val="28"/>
          <w:szCs w:val="28"/>
        </w:rPr>
        <w:t xml:space="preserve">   </w:t>
      </w:r>
    </w:p>
    <w:p w:rsidR="00F71CDB" w:rsidRPr="00F71CDB" w:rsidRDefault="00F71CDB" w:rsidP="00CF1FA6">
      <w:pPr>
        <w:spacing w:after="0" w:line="240" w:lineRule="auto"/>
        <w:jc w:val="both"/>
        <w:rPr>
          <w:rFonts w:ascii="Times New Roman" w:eastAsia="Times New Roman" w:hAnsi="Times New Roman" w:cs="Times New Roman"/>
          <w:sz w:val="28"/>
          <w:szCs w:val="28"/>
        </w:rPr>
      </w:pPr>
      <w:r w:rsidRPr="00F71CDB">
        <w:rPr>
          <w:rFonts w:ascii="Times New Roman" w:eastAsia="Calibri" w:hAnsi="Times New Roman" w:cs="Times New Roman"/>
          <w:sz w:val="28"/>
          <w:szCs w:val="28"/>
        </w:rPr>
        <w:t xml:space="preserve">         </w:t>
      </w:r>
      <w:r w:rsidRPr="00F71CDB">
        <w:rPr>
          <w:rFonts w:ascii="Times New Roman" w:eastAsia="Times New Roman" w:hAnsi="Times New Roman" w:cs="Times New Roman"/>
          <w:sz w:val="28"/>
          <w:szCs w:val="28"/>
        </w:rPr>
        <w:t xml:space="preserve">За отчетный период </w:t>
      </w:r>
      <w:r w:rsidR="009F253F">
        <w:rPr>
          <w:rFonts w:ascii="Times New Roman" w:eastAsia="Times New Roman" w:hAnsi="Times New Roman" w:cs="Times New Roman"/>
          <w:sz w:val="28"/>
          <w:szCs w:val="28"/>
        </w:rPr>
        <w:t xml:space="preserve">отделом землепользования </w:t>
      </w:r>
      <w:r w:rsidRPr="00F71CDB">
        <w:rPr>
          <w:rFonts w:ascii="Times New Roman" w:eastAsia="Times New Roman" w:hAnsi="Times New Roman" w:cs="Times New Roman"/>
          <w:sz w:val="28"/>
          <w:szCs w:val="28"/>
        </w:rPr>
        <w:t xml:space="preserve">подготовлены и направлены на рассмотрение Министерства сельского хозяйства и природных ресурсов ПМР </w:t>
      </w:r>
      <w:r w:rsidR="009F253F">
        <w:rPr>
          <w:rFonts w:ascii="Times New Roman" w:eastAsia="Times New Roman" w:hAnsi="Times New Roman" w:cs="Times New Roman"/>
          <w:sz w:val="28"/>
          <w:szCs w:val="28"/>
        </w:rPr>
        <w:t xml:space="preserve"> 259</w:t>
      </w:r>
      <w:r w:rsidRPr="00F71CDB">
        <w:rPr>
          <w:rFonts w:ascii="Times New Roman" w:eastAsia="Times New Roman" w:hAnsi="Times New Roman" w:cs="Times New Roman"/>
          <w:sz w:val="28"/>
          <w:szCs w:val="28"/>
        </w:rPr>
        <w:t xml:space="preserve"> материал</w:t>
      </w:r>
      <w:r w:rsidR="009F253F">
        <w:rPr>
          <w:rFonts w:ascii="Times New Roman" w:eastAsia="Times New Roman" w:hAnsi="Times New Roman" w:cs="Times New Roman"/>
          <w:sz w:val="28"/>
          <w:szCs w:val="28"/>
        </w:rPr>
        <w:t>ов</w:t>
      </w:r>
      <w:r w:rsidRPr="00F71CDB">
        <w:rPr>
          <w:rFonts w:ascii="Times New Roman" w:eastAsia="Times New Roman" w:hAnsi="Times New Roman" w:cs="Times New Roman"/>
          <w:sz w:val="28"/>
          <w:szCs w:val="28"/>
        </w:rPr>
        <w:t xml:space="preserve"> (землеустроительных проект</w:t>
      </w:r>
      <w:r w:rsidRPr="00F71CDB">
        <w:rPr>
          <w:rFonts w:ascii="Times New Roman" w:eastAsia="Calibri" w:hAnsi="Times New Roman" w:cs="Times New Roman"/>
          <w:sz w:val="28"/>
          <w:szCs w:val="28"/>
        </w:rPr>
        <w:t>а</w:t>
      </w:r>
      <w:r w:rsidRPr="00F71CDB">
        <w:rPr>
          <w:rFonts w:ascii="Times New Roman" w:eastAsia="Times New Roman" w:hAnsi="Times New Roman" w:cs="Times New Roman"/>
          <w:sz w:val="28"/>
          <w:szCs w:val="28"/>
        </w:rPr>
        <w:t>), в том числе:</w:t>
      </w:r>
    </w:p>
    <w:p w:rsidR="00F71CDB" w:rsidRPr="00F71CDB" w:rsidRDefault="009F253F" w:rsidP="00F71CDB">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E44AF6">
        <w:rPr>
          <w:rFonts w:ascii="Times New Roman" w:eastAsia="Calibri" w:hAnsi="Times New Roman" w:cs="Times New Roman"/>
          <w:sz w:val="28"/>
          <w:szCs w:val="28"/>
        </w:rPr>
        <w:t xml:space="preserve"> </w:t>
      </w:r>
      <w:r>
        <w:rPr>
          <w:rFonts w:ascii="Times New Roman" w:eastAsia="Calibri" w:hAnsi="Times New Roman" w:cs="Times New Roman"/>
          <w:sz w:val="28"/>
          <w:szCs w:val="28"/>
        </w:rPr>
        <w:t>92</w:t>
      </w:r>
      <w:r w:rsidR="00F71CDB" w:rsidRPr="00F71CDB">
        <w:rPr>
          <w:rFonts w:ascii="Times New Roman" w:eastAsia="Calibri" w:hAnsi="Times New Roman" w:cs="Times New Roman"/>
          <w:sz w:val="28"/>
          <w:szCs w:val="28"/>
        </w:rPr>
        <w:t xml:space="preserve"> </w:t>
      </w:r>
      <w:r>
        <w:rPr>
          <w:rFonts w:ascii="Times New Roman" w:eastAsia="Calibri" w:hAnsi="Times New Roman" w:cs="Times New Roman"/>
          <w:sz w:val="28"/>
          <w:szCs w:val="28"/>
        </w:rPr>
        <w:t>материала</w:t>
      </w:r>
      <w:r w:rsidR="00F71CDB" w:rsidRPr="00F71CDB">
        <w:rPr>
          <w:rFonts w:ascii="Times New Roman" w:eastAsia="Calibri" w:hAnsi="Times New Roman" w:cs="Times New Roman"/>
          <w:sz w:val="28"/>
          <w:szCs w:val="28"/>
        </w:rPr>
        <w:t xml:space="preserve"> на предоставление земельных участков в долгосрочное пользование;</w:t>
      </w:r>
    </w:p>
    <w:p w:rsidR="00F71CDB" w:rsidRPr="00F71CDB" w:rsidRDefault="00F71CDB" w:rsidP="00F71CDB">
      <w:pPr>
        <w:spacing w:after="0"/>
        <w:ind w:firstLine="709"/>
        <w:jc w:val="both"/>
        <w:rPr>
          <w:rFonts w:ascii="Times New Roman" w:eastAsia="Calibri" w:hAnsi="Times New Roman" w:cs="Times New Roman"/>
          <w:sz w:val="28"/>
          <w:szCs w:val="28"/>
        </w:rPr>
      </w:pPr>
      <w:r w:rsidRPr="00F71CDB">
        <w:rPr>
          <w:rFonts w:ascii="Times New Roman" w:eastAsia="Calibri" w:hAnsi="Times New Roman" w:cs="Times New Roman"/>
          <w:sz w:val="28"/>
          <w:szCs w:val="28"/>
        </w:rPr>
        <w:t xml:space="preserve">- </w:t>
      </w:r>
      <w:r w:rsidR="00E44AF6">
        <w:rPr>
          <w:rFonts w:ascii="Times New Roman" w:eastAsia="Calibri" w:hAnsi="Times New Roman" w:cs="Times New Roman"/>
          <w:sz w:val="28"/>
          <w:szCs w:val="28"/>
        </w:rPr>
        <w:t xml:space="preserve">  38</w:t>
      </w:r>
      <w:r w:rsidRPr="00F71CDB">
        <w:rPr>
          <w:rFonts w:ascii="Times New Roman" w:eastAsia="Calibri" w:hAnsi="Times New Roman" w:cs="Times New Roman"/>
          <w:sz w:val="28"/>
          <w:szCs w:val="28"/>
        </w:rPr>
        <w:t xml:space="preserve"> </w:t>
      </w:r>
      <w:r w:rsidR="00E44AF6">
        <w:rPr>
          <w:rFonts w:ascii="Times New Roman" w:eastAsia="Calibri" w:hAnsi="Times New Roman" w:cs="Times New Roman"/>
          <w:sz w:val="28"/>
          <w:szCs w:val="28"/>
        </w:rPr>
        <w:t>материалов</w:t>
      </w:r>
      <w:r w:rsidRPr="00F71CDB">
        <w:rPr>
          <w:rFonts w:ascii="Times New Roman" w:eastAsia="Calibri" w:hAnsi="Times New Roman" w:cs="Times New Roman"/>
          <w:sz w:val="28"/>
          <w:szCs w:val="28"/>
        </w:rPr>
        <w:t xml:space="preserve"> на предоставление земельных участков в аренду;</w:t>
      </w:r>
    </w:p>
    <w:p w:rsidR="00F71CDB" w:rsidRPr="00F71CDB" w:rsidRDefault="00E44AF6" w:rsidP="00F71CDB">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99</w:t>
      </w:r>
      <w:r w:rsidR="00F71CDB" w:rsidRPr="00F71CDB">
        <w:rPr>
          <w:rFonts w:ascii="Times New Roman" w:eastAsia="Calibri" w:hAnsi="Times New Roman" w:cs="Times New Roman"/>
          <w:sz w:val="28"/>
          <w:szCs w:val="28"/>
        </w:rPr>
        <w:t xml:space="preserve"> </w:t>
      </w:r>
      <w:r>
        <w:rPr>
          <w:rFonts w:ascii="Times New Roman" w:eastAsia="Calibri" w:hAnsi="Times New Roman" w:cs="Times New Roman"/>
          <w:sz w:val="28"/>
          <w:szCs w:val="28"/>
        </w:rPr>
        <w:t>материалов</w:t>
      </w:r>
      <w:r w:rsidR="00F71CDB" w:rsidRPr="00F71CDB">
        <w:rPr>
          <w:rFonts w:ascii="Times New Roman" w:eastAsia="Calibri" w:hAnsi="Times New Roman" w:cs="Times New Roman"/>
          <w:sz w:val="28"/>
          <w:szCs w:val="28"/>
        </w:rPr>
        <w:t xml:space="preserve"> на внесение изменений в действующие договора (смена главы КФХ, изменения площади, видов угодий);</w:t>
      </w:r>
    </w:p>
    <w:p w:rsidR="00F71CDB" w:rsidRPr="00F71CDB" w:rsidRDefault="00F71CDB" w:rsidP="00F71CDB">
      <w:pPr>
        <w:spacing w:after="0"/>
        <w:ind w:firstLine="709"/>
        <w:jc w:val="both"/>
        <w:rPr>
          <w:rFonts w:ascii="Times New Roman" w:eastAsia="Calibri" w:hAnsi="Times New Roman" w:cs="Times New Roman"/>
          <w:sz w:val="28"/>
          <w:szCs w:val="28"/>
        </w:rPr>
      </w:pPr>
      <w:r w:rsidRPr="00F71CDB">
        <w:rPr>
          <w:rFonts w:ascii="Times New Roman" w:eastAsia="Calibri" w:hAnsi="Times New Roman" w:cs="Times New Roman"/>
          <w:sz w:val="28"/>
          <w:szCs w:val="28"/>
        </w:rPr>
        <w:t>-</w:t>
      </w:r>
      <w:r w:rsidR="00B27725">
        <w:rPr>
          <w:rFonts w:ascii="Times New Roman" w:eastAsia="Calibri" w:hAnsi="Times New Roman" w:cs="Times New Roman"/>
          <w:sz w:val="28"/>
          <w:szCs w:val="28"/>
        </w:rPr>
        <w:t xml:space="preserve"> 30 материалов</w:t>
      </w:r>
      <w:r w:rsidRPr="00F71CDB">
        <w:rPr>
          <w:rFonts w:ascii="Times New Roman" w:eastAsia="Calibri" w:hAnsi="Times New Roman" w:cs="Times New Roman"/>
          <w:sz w:val="28"/>
          <w:szCs w:val="28"/>
        </w:rPr>
        <w:t xml:space="preserve"> на прекращение пользования земельными участками.</w:t>
      </w:r>
    </w:p>
    <w:p w:rsidR="00F71CDB" w:rsidRPr="00F71CDB" w:rsidRDefault="00F71CDB" w:rsidP="00F71CDB">
      <w:pPr>
        <w:spacing w:after="0"/>
        <w:ind w:firstLine="708"/>
        <w:jc w:val="both"/>
        <w:rPr>
          <w:rFonts w:ascii="Times New Roman" w:eastAsia="Calibri" w:hAnsi="Times New Roman" w:cs="Times New Roman"/>
          <w:sz w:val="28"/>
          <w:szCs w:val="28"/>
        </w:rPr>
      </w:pPr>
      <w:r w:rsidRPr="00F71CDB">
        <w:rPr>
          <w:rFonts w:ascii="Times New Roman" w:eastAsia="Times New Roman" w:hAnsi="Times New Roman" w:cs="Times New Roman"/>
          <w:sz w:val="28"/>
          <w:szCs w:val="28"/>
        </w:rPr>
        <w:t xml:space="preserve">Во исполнение Распоряжений Правительства ПМР и Министерства сельского хозяйства и природных ресурсов ПМР были подготовлены и заключены </w:t>
      </w:r>
      <w:r w:rsidR="00B27725">
        <w:rPr>
          <w:rFonts w:ascii="Times New Roman" w:eastAsia="Times New Roman" w:hAnsi="Times New Roman" w:cs="Times New Roman"/>
          <w:sz w:val="28"/>
          <w:szCs w:val="28"/>
        </w:rPr>
        <w:t>89</w:t>
      </w:r>
      <w:r w:rsidRPr="00F71CDB">
        <w:rPr>
          <w:rFonts w:ascii="Times New Roman" w:eastAsia="Calibri" w:hAnsi="Times New Roman" w:cs="Times New Roman"/>
          <w:sz w:val="28"/>
          <w:szCs w:val="28"/>
        </w:rPr>
        <w:t xml:space="preserve"> договор</w:t>
      </w:r>
      <w:r w:rsidR="00B27725">
        <w:rPr>
          <w:rFonts w:ascii="Times New Roman" w:eastAsia="Calibri" w:hAnsi="Times New Roman" w:cs="Times New Roman"/>
          <w:sz w:val="28"/>
          <w:szCs w:val="28"/>
        </w:rPr>
        <w:t>ов</w:t>
      </w:r>
      <w:r w:rsidRPr="00F71CDB">
        <w:rPr>
          <w:rFonts w:ascii="Times New Roman" w:eastAsia="Calibri" w:hAnsi="Times New Roman" w:cs="Times New Roman"/>
          <w:sz w:val="28"/>
          <w:szCs w:val="28"/>
        </w:rPr>
        <w:t xml:space="preserve"> с землепользователями на право пользования земельными участками, в том числе:</w:t>
      </w:r>
    </w:p>
    <w:p w:rsidR="00F71CDB" w:rsidRPr="00F71CDB" w:rsidRDefault="00B27725" w:rsidP="00F71CDB">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- 55</w:t>
      </w:r>
      <w:r w:rsidR="00F71CDB" w:rsidRPr="00F71CDB">
        <w:rPr>
          <w:rFonts w:ascii="Times New Roman" w:eastAsia="Calibri" w:hAnsi="Times New Roman" w:cs="Times New Roman"/>
          <w:sz w:val="28"/>
          <w:szCs w:val="28"/>
        </w:rPr>
        <w:t xml:space="preserve"> на право долгосрочного пользования земельными участками;</w:t>
      </w:r>
    </w:p>
    <w:p w:rsidR="00F71CDB" w:rsidRPr="00F71CDB" w:rsidRDefault="00B27725" w:rsidP="00F71CDB">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- 34</w:t>
      </w:r>
      <w:r w:rsidR="00F71CDB" w:rsidRPr="00F71CDB">
        <w:rPr>
          <w:rFonts w:ascii="Times New Roman" w:eastAsia="Calibri" w:hAnsi="Times New Roman" w:cs="Times New Roman"/>
          <w:sz w:val="28"/>
          <w:szCs w:val="28"/>
        </w:rPr>
        <w:t xml:space="preserve"> на право аренды земельными участками.</w:t>
      </w:r>
    </w:p>
    <w:p w:rsidR="00F71CDB" w:rsidRDefault="00F71CDB" w:rsidP="00F71CDB">
      <w:pPr>
        <w:spacing w:after="0"/>
        <w:jc w:val="both"/>
        <w:rPr>
          <w:rFonts w:ascii="Times New Roman" w:eastAsia="Calibri" w:hAnsi="Times New Roman" w:cs="Times New Roman"/>
          <w:sz w:val="28"/>
          <w:szCs w:val="28"/>
        </w:rPr>
      </w:pPr>
      <w:r w:rsidRPr="00F71CDB">
        <w:rPr>
          <w:rFonts w:ascii="Times New Roman" w:eastAsia="Calibri" w:hAnsi="Times New Roman" w:cs="Times New Roman"/>
          <w:sz w:val="28"/>
          <w:szCs w:val="28"/>
        </w:rPr>
        <w:t xml:space="preserve">           Также были </w:t>
      </w:r>
      <w:r w:rsidRPr="00F71CDB">
        <w:rPr>
          <w:rFonts w:ascii="Times New Roman" w:eastAsia="Times New Roman" w:hAnsi="Times New Roman" w:cs="Times New Roman"/>
          <w:sz w:val="28"/>
          <w:szCs w:val="28"/>
        </w:rPr>
        <w:t>подготовлены и заключены</w:t>
      </w:r>
      <w:r w:rsidRPr="00F71CDB">
        <w:rPr>
          <w:rFonts w:ascii="Times New Roman" w:eastAsia="Calibri" w:hAnsi="Times New Roman" w:cs="Times New Roman"/>
          <w:sz w:val="28"/>
          <w:szCs w:val="28"/>
        </w:rPr>
        <w:t xml:space="preserve"> </w:t>
      </w:r>
      <w:r w:rsidR="00B27725">
        <w:rPr>
          <w:rFonts w:ascii="Times New Roman" w:eastAsia="Calibri" w:hAnsi="Times New Roman" w:cs="Times New Roman"/>
          <w:sz w:val="28"/>
          <w:szCs w:val="28"/>
        </w:rPr>
        <w:t>2</w:t>
      </w:r>
      <w:r w:rsidRPr="00F71CDB">
        <w:rPr>
          <w:rFonts w:ascii="Times New Roman" w:eastAsia="Calibri" w:hAnsi="Times New Roman" w:cs="Times New Roman"/>
          <w:sz w:val="28"/>
          <w:szCs w:val="28"/>
        </w:rPr>
        <w:t xml:space="preserve">8 соглашений о досрочном расторжении договоров с землепользователями, </w:t>
      </w:r>
      <w:r w:rsidR="005F6335">
        <w:rPr>
          <w:rFonts w:ascii="Times New Roman" w:eastAsia="Calibri" w:hAnsi="Times New Roman" w:cs="Times New Roman"/>
          <w:sz w:val="28"/>
          <w:szCs w:val="28"/>
        </w:rPr>
        <w:t>69</w:t>
      </w:r>
      <w:r w:rsidRPr="00F71CDB">
        <w:rPr>
          <w:rFonts w:ascii="Times New Roman" w:eastAsia="Calibri" w:hAnsi="Times New Roman" w:cs="Times New Roman"/>
          <w:sz w:val="28"/>
          <w:szCs w:val="28"/>
        </w:rPr>
        <w:t xml:space="preserve"> дополнительных соглашений о внесении изменений в договора.</w:t>
      </w:r>
    </w:p>
    <w:p w:rsidR="000843B6" w:rsidRPr="000843B6" w:rsidRDefault="000843B6" w:rsidP="000843B6">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ab/>
      </w:r>
    </w:p>
    <w:p w:rsidR="000843B6" w:rsidRPr="000843B6" w:rsidRDefault="000843B6" w:rsidP="000843B6">
      <w:pPr>
        <w:spacing w:after="0"/>
        <w:ind w:firstLine="709"/>
        <w:jc w:val="both"/>
        <w:rPr>
          <w:rFonts w:ascii="Times New Roman" w:eastAsia="Calibri" w:hAnsi="Times New Roman" w:cs="Times New Roman"/>
          <w:sz w:val="28"/>
          <w:szCs w:val="28"/>
        </w:rPr>
      </w:pPr>
      <w:r w:rsidRPr="000843B6">
        <w:rPr>
          <w:rFonts w:ascii="Times New Roman" w:eastAsia="Calibri" w:hAnsi="Times New Roman" w:cs="Times New Roman"/>
          <w:sz w:val="28"/>
          <w:szCs w:val="28"/>
        </w:rPr>
        <w:t xml:space="preserve">В 2019 году специалисты управления принимали участие в семинарах, проводимых Министерством сельского хозяйства и природных ресурсов ПМР на темах «Состояние овощеводства в Республике и перспективы его развития»,  «Современные и эффективные средства защиты растений», «Представление новой посевной техники», в </w:t>
      </w:r>
      <w:proofErr w:type="gramStart"/>
      <w:r w:rsidRPr="000843B6">
        <w:rPr>
          <w:rFonts w:ascii="Times New Roman" w:eastAsia="Calibri" w:hAnsi="Times New Roman" w:cs="Times New Roman"/>
          <w:sz w:val="28"/>
          <w:szCs w:val="28"/>
        </w:rPr>
        <w:t>семинаре</w:t>
      </w:r>
      <w:proofErr w:type="gramEnd"/>
      <w:r w:rsidRPr="000843B6">
        <w:rPr>
          <w:rFonts w:ascii="Times New Roman" w:eastAsia="Calibri" w:hAnsi="Times New Roman" w:cs="Times New Roman"/>
          <w:sz w:val="28"/>
          <w:szCs w:val="28"/>
        </w:rPr>
        <w:t xml:space="preserve"> который состоялся в ООО «Агро-</w:t>
      </w:r>
      <w:proofErr w:type="spellStart"/>
      <w:r w:rsidRPr="000843B6">
        <w:rPr>
          <w:rFonts w:ascii="Times New Roman" w:eastAsia="Calibri" w:hAnsi="Times New Roman" w:cs="Times New Roman"/>
          <w:sz w:val="28"/>
          <w:szCs w:val="28"/>
        </w:rPr>
        <w:t>Тирас</w:t>
      </w:r>
      <w:proofErr w:type="spellEnd"/>
      <w:r w:rsidRPr="000843B6">
        <w:rPr>
          <w:rFonts w:ascii="Times New Roman" w:eastAsia="Calibri" w:hAnsi="Times New Roman" w:cs="Times New Roman"/>
          <w:sz w:val="28"/>
          <w:szCs w:val="28"/>
        </w:rPr>
        <w:t xml:space="preserve">» в селе Маловата </w:t>
      </w:r>
      <w:proofErr w:type="spellStart"/>
      <w:r w:rsidRPr="000843B6">
        <w:rPr>
          <w:rFonts w:ascii="Times New Roman" w:eastAsia="Calibri" w:hAnsi="Times New Roman" w:cs="Times New Roman"/>
          <w:sz w:val="28"/>
          <w:szCs w:val="28"/>
        </w:rPr>
        <w:t>Дубоссарского</w:t>
      </w:r>
      <w:proofErr w:type="spellEnd"/>
      <w:r w:rsidRPr="000843B6">
        <w:rPr>
          <w:rFonts w:ascii="Times New Roman" w:eastAsia="Calibri" w:hAnsi="Times New Roman" w:cs="Times New Roman"/>
          <w:sz w:val="28"/>
          <w:szCs w:val="28"/>
        </w:rPr>
        <w:t xml:space="preserve"> района, где были представлены новые современные гибриды кукурузы, подсолнечника фирмы «</w:t>
      </w:r>
      <w:proofErr w:type="spellStart"/>
      <w:r w:rsidRPr="000843B6">
        <w:rPr>
          <w:rFonts w:ascii="Times New Roman" w:eastAsia="Calibri" w:hAnsi="Times New Roman" w:cs="Times New Roman"/>
          <w:sz w:val="28"/>
          <w:szCs w:val="28"/>
        </w:rPr>
        <w:t>Лимогрейн</w:t>
      </w:r>
      <w:proofErr w:type="spellEnd"/>
      <w:r w:rsidRPr="000843B6">
        <w:rPr>
          <w:rFonts w:ascii="Times New Roman" w:eastAsia="Calibri" w:hAnsi="Times New Roman" w:cs="Times New Roman"/>
          <w:sz w:val="28"/>
          <w:szCs w:val="28"/>
        </w:rPr>
        <w:t>», а также особенности технологии производства сортов озимой пшеницы. Отдел АПК в мае 2019 года организовал и провёл республиканский  семинар на тему «</w:t>
      </w:r>
      <w:proofErr w:type="spellStart"/>
      <w:r w:rsidRPr="000843B6">
        <w:rPr>
          <w:rFonts w:ascii="Times New Roman" w:eastAsia="Calibri" w:hAnsi="Times New Roman" w:cs="Times New Roman"/>
          <w:sz w:val="28"/>
          <w:szCs w:val="28"/>
        </w:rPr>
        <w:t>Фундуковый</w:t>
      </w:r>
      <w:proofErr w:type="spellEnd"/>
      <w:r w:rsidRPr="000843B6">
        <w:rPr>
          <w:rFonts w:ascii="Times New Roman" w:eastAsia="Calibri" w:hAnsi="Times New Roman" w:cs="Times New Roman"/>
          <w:sz w:val="28"/>
          <w:szCs w:val="28"/>
        </w:rPr>
        <w:t xml:space="preserve"> са</w:t>
      </w:r>
      <w:proofErr w:type="gramStart"/>
      <w:r w:rsidRPr="000843B6">
        <w:rPr>
          <w:rFonts w:ascii="Times New Roman" w:eastAsia="Calibri" w:hAnsi="Times New Roman" w:cs="Times New Roman"/>
          <w:sz w:val="28"/>
          <w:szCs w:val="28"/>
        </w:rPr>
        <w:t>д-</w:t>
      </w:r>
      <w:proofErr w:type="gramEnd"/>
      <w:r w:rsidRPr="000843B6">
        <w:rPr>
          <w:rFonts w:ascii="Times New Roman" w:eastAsia="Calibri" w:hAnsi="Times New Roman" w:cs="Times New Roman"/>
          <w:sz w:val="28"/>
          <w:szCs w:val="28"/>
        </w:rPr>
        <w:t xml:space="preserve"> агротехника выращивания».</w:t>
      </w:r>
      <w:r w:rsidRPr="000843B6">
        <w:rPr>
          <w:rFonts w:ascii="Times New Roman" w:eastAsia="Calibri" w:hAnsi="Times New Roman" w:cs="Times New Roman"/>
          <w:sz w:val="28"/>
          <w:szCs w:val="28"/>
        </w:rPr>
        <w:tab/>
        <w:t>В районе был проведен кустовой семинар на тему: «Подготовка и проведение комплекса весенне-полевых работ с применением инновационных технологий в Слободзейском районе». Организовали участие и обеспечили явку руководителей и специалистов хозяйств  в научно-практическом семинаре на тему: «О готовности к проведению осеннего сева озимых зерновых культур».  На базе ГУ «Приднестровский научно-исследовательский институт сельского хозяйства», Институт растениеводства «</w:t>
      </w:r>
      <w:proofErr w:type="spellStart"/>
      <w:r w:rsidRPr="000843B6">
        <w:rPr>
          <w:rFonts w:ascii="Times New Roman" w:eastAsia="Calibri" w:hAnsi="Times New Roman" w:cs="Times New Roman"/>
          <w:sz w:val="28"/>
          <w:szCs w:val="28"/>
        </w:rPr>
        <w:t>Порумбень</w:t>
      </w:r>
      <w:proofErr w:type="spellEnd"/>
      <w:r w:rsidRPr="000843B6">
        <w:rPr>
          <w:rFonts w:ascii="Times New Roman" w:eastAsia="Calibri" w:hAnsi="Times New Roman" w:cs="Times New Roman"/>
          <w:sz w:val="28"/>
          <w:szCs w:val="28"/>
        </w:rPr>
        <w:t>», Республика Молдова  приняли участие в семинаре, где были представлены новые гибриды кукурузы с выездом на демонстрационный участок.</w:t>
      </w:r>
    </w:p>
    <w:p w:rsidR="000843B6" w:rsidRDefault="000843B6" w:rsidP="000843B6">
      <w:pPr>
        <w:spacing w:after="0"/>
        <w:jc w:val="both"/>
        <w:rPr>
          <w:rFonts w:ascii="Times New Roman" w:eastAsia="Calibri" w:hAnsi="Times New Roman" w:cs="Times New Roman"/>
          <w:sz w:val="28"/>
          <w:szCs w:val="28"/>
        </w:rPr>
      </w:pPr>
      <w:r w:rsidRPr="000843B6">
        <w:rPr>
          <w:rFonts w:ascii="Times New Roman" w:eastAsia="Calibri" w:hAnsi="Times New Roman" w:cs="Times New Roman"/>
          <w:sz w:val="28"/>
          <w:szCs w:val="28"/>
        </w:rPr>
        <w:t xml:space="preserve">            Провели подготовительную работу и активно участвовали в организации выставки-ярмарки «Покупай </w:t>
      </w:r>
      <w:proofErr w:type="gramStart"/>
      <w:r w:rsidRPr="000843B6">
        <w:rPr>
          <w:rFonts w:ascii="Times New Roman" w:eastAsia="Calibri" w:hAnsi="Times New Roman" w:cs="Times New Roman"/>
          <w:sz w:val="28"/>
          <w:szCs w:val="28"/>
        </w:rPr>
        <w:t>Приднестровское</w:t>
      </w:r>
      <w:proofErr w:type="gramEnd"/>
      <w:r w:rsidRPr="000843B6">
        <w:rPr>
          <w:rFonts w:ascii="Times New Roman" w:eastAsia="Calibri" w:hAnsi="Times New Roman" w:cs="Times New Roman"/>
          <w:sz w:val="28"/>
          <w:szCs w:val="28"/>
        </w:rPr>
        <w:t xml:space="preserve">!» и в сельхоз - выставке посвященной «250 лет г. Слободзея».    </w:t>
      </w:r>
    </w:p>
    <w:p w:rsidR="00FE5527" w:rsidRPr="00FE5527" w:rsidRDefault="00FE5527" w:rsidP="00FE552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FE5527">
        <w:rPr>
          <w:rFonts w:ascii="Times New Roman" w:eastAsia="Calibri" w:hAnsi="Times New Roman" w:cs="Times New Roman"/>
          <w:sz w:val="28"/>
          <w:szCs w:val="28"/>
        </w:rPr>
        <w:t>С июля 2019  по октябрь 2019 года еженедельно  по субботам организовывали ярмарки выходного дня по продаже фруктов и овощей для жителей Слободзейского района и Республики.</w:t>
      </w:r>
    </w:p>
    <w:p w:rsidR="006260E0" w:rsidRPr="006260E0" w:rsidRDefault="006260E0" w:rsidP="006260E0">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2019 году отделом природопользования п</w:t>
      </w:r>
      <w:r w:rsidRPr="006260E0">
        <w:rPr>
          <w:rFonts w:ascii="Times New Roman" w:eastAsia="Calibri" w:hAnsi="Times New Roman" w:cs="Times New Roman"/>
          <w:sz w:val="28"/>
          <w:szCs w:val="28"/>
        </w:rPr>
        <w:t>о заявлениям и ходатайствам руководителей организаций и предприятий обследовались объекты на предмет выполнения природоохранного законодательства, участвовали в работе комиссий созданных при Государственной администрации Слободзейского района, участвовали в рассмотрении нормативно-природоохранной документации, участвовали в проведении экологических мероприятий в Республике и районе.</w:t>
      </w:r>
    </w:p>
    <w:p w:rsidR="006260E0" w:rsidRPr="006260E0" w:rsidRDefault="006260E0" w:rsidP="006260E0">
      <w:pPr>
        <w:spacing w:after="0"/>
        <w:jc w:val="both"/>
        <w:rPr>
          <w:rFonts w:ascii="Times New Roman" w:eastAsia="Calibri" w:hAnsi="Times New Roman" w:cs="Times New Roman"/>
          <w:sz w:val="28"/>
          <w:szCs w:val="28"/>
        </w:rPr>
      </w:pPr>
      <w:r w:rsidRPr="006260E0">
        <w:rPr>
          <w:rFonts w:ascii="Times New Roman" w:eastAsia="Calibri" w:hAnsi="Times New Roman" w:cs="Times New Roman"/>
          <w:sz w:val="28"/>
          <w:szCs w:val="28"/>
        </w:rPr>
        <w:t xml:space="preserve">За 2019 год  обследовано 67 объекта на предмет выполнения природоохранного Законодательства по которым были составлены акты в </w:t>
      </w:r>
      <w:proofErr w:type="spellStart"/>
      <w:r w:rsidRPr="006260E0">
        <w:rPr>
          <w:rFonts w:ascii="Times New Roman" w:eastAsia="Calibri" w:hAnsi="Times New Roman" w:cs="Times New Roman"/>
          <w:sz w:val="28"/>
          <w:szCs w:val="28"/>
        </w:rPr>
        <w:t>том</w:t>
      </w:r>
      <w:proofErr w:type="gramStart"/>
      <w:r w:rsidRPr="006260E0">
        <w:rPr>
          <w:rFonts w:ascii="Times New Roman" w:eastAsia="Calibri" w:hAnsi="Times New Roman" w:cs="Times New Roman"/>
          <w:sz w:val="28"/>
          <w:szCs w:val="28"/>
        </w:rPr>
        <w:t>,ч</w:t>
      </w:r>
      <w:proofErr w:type="gramEnd"/>
      <w:r w:rsidRPr="006260E0">
        <w:rPr>
          <w:rFonts w:ascii="Times New Roman" w:eastAsia="Calibri" w:hAnsi="Times New Roman" w:cs="Times New Roman"/>
          <w:sz w:val="28"/>
          <w:szCs w:val="28"/>
        </w:rPr>
        <w:t>исле</w:t>
      </w:r>
      <w:proofErr w:type="spellEnd"/>
      <w:r w:rsidRPr="006260E0">
        <w:rPr>
          <w:rFonts w:ascii="Times New Roman" w:eastAsia="Calibri" w:hAnsi="Times New Roman" w:cs="Times New Roman"/>
          <w:sz w:val="28"/>
          <w:szCs w:val="28"/>
        </w:rPr>
        <w:t>:</w:t>
      </w:r>
    </w:p>
    <w:p w:rsidR="006260E0" w:rsidRPr="006260E0" w:rsidRDefault="006260E0" w:rsidP="006260E0">
      <w:pPr>
        <w:spacing w:after="0"/>
        <w:jc w:val="both"/>
        <w:rPr>
          <w:rFonts w:ascii="Times New Roman" w:eastAsia="Calibri" w:hAnsi="Times New Roman" w:cs="Times New Roman"/>
          <w:sz w:val="28"/>
          <w:szCs w:val="28"/>
        </w:rPr>
      </w:pPr>
      <w:r w:rsidRPr="006260E0">
        <w:rPr>
          <w:rFonts w:ascii="Times New Roman" w:eastAsia="Calibri" w:hAnsi="Times New Roman" w:cs="Times New Roman"/>
          <w:sz w:val="28"/>
          <w:szCs w:val="28"/>
        </w:rPr>
        <w:t xml:space="preserve"> - разрешения на </w:t>
      </w:r>
      <w:proofErr w:type="spellStart"/>
      <w:r w:rsidRPr="006260E0">
        <w:rPr>
          <w:rFonts w:ascii="Times New Roman" w:eastAsia="Calibri" w:hAnsi="Times New Roman" w:cs="Times New Roman"/>
          <w:sz w:val="28"/>
          <w:szCs w:val="28"/>
        </w:rPr>
        <w:t>спецводопользования</w:t>
      </w:r>
      <w:proofErr w:type="spellEnd"/>
      <w:r w:rsidRPr="006260E0">
        <w:rPr>
          <w:rFonts w:ascii="Times New Roman" w:eastAsia="Calibri" w:hAnsi="Times New Roman" w:cs="Times New Roman"/>
          <w:sz w:val="28"/>
          <w:szCs w:val="28"/>
        </w:rPr>
        <w:t xml:space="preserve"> – 19; </w:t>
      </w:r>
    </w:p>
    <w:p w:rsidR="006260E0" w:rsidRPr="006260E0" w:rsidRDefault="006260E0" w:rsidP="006260E0">
      <w:pPr>
        <w:spacing w:after="0"/>
        <w:jc w:val="both"/>
        <w:rPr>
          <w:rFonts w:ascii="Times New Roman" w:eastAsia="Calibri" w:hAnsi="Times New Roman" w:cs="Times New Roman"/>
          <w:sz w:val="28"/>
          <w:szCs w:val="28"/>
        </w:rPr>
      </w:pPr>
      <w:r w:rsidRPr="006260E0">
        <w:rPr>
          <w:rFonts w:ascii="Times New Roman" w:eastAsia="Calibri" w:hAnsi="Times New Roman" w:cs="Times New Roman"/>
          <w:sz w:val="28"/>
          <w:szCs w:val="28"/>
        </w:rPr>
        <w:t xml:space="preserve"> - снятие пломбы – 9;</w:t>
      </w:r>
    </w:p>
    <w:p w:rsidR="006260E0" w:rsidRPr="006260E0" w:rsidRDefault="006260E0" w:rsidP="006260E0">
      <w:pPr>
        <w:spacing w:after="0"/>
        <w:jc w:val="both"/>
        <w:rPr>
          <w:rFonts w:ascii="Times New Roman" w:eastAsia="Calibri" w:hAnsi="Times New Roman" w:cs="Times New Roman"/>
          <w:sz w:val="28"/>
          <w:szCs w:val="28"/>
        </w:rPr>
      </w:pPr>
      <w:r w:rsidRPr="006260E0">
        <w:rPr>
          <w:rFonts w:ascii="Times New Roman" w:eastAsia="Calibri" w:hAnsi="Times New Roman" w:cs="Times New Roman"/>
          <w:sz w:val="28"/>
          <w:szCs w:val="28"/>
        </w:rPr>
        <w:t>- обследование условно чистой территории – 2;</w:t>
      </w:r>
    </w:p>
    <w:p w:rsidR="006260E0" w:rsidRPr="006260E0" w:rsidRDefault="006260E0" w:rsidP="006260E0">
      <w:pPr>
        <w:spacing w:after="0"/>
        <w:jc w:val="both"/>
        <w:rPr>
          <w:rFonts w:ascii="Times New Roman" w:eastAsia="Calibri" w:hAnsi="Times New Roman" w:cs="Times New Roman"/>
          <w:sz w:val="28"/>
          <w:szCs w:val="28"/>
        </w:rPr>
      </w:pPr>
      <w:r w:rsidRPr="006260E0">
        <w:rPr>
          <w:rFonts w:ascii="Times New Roman" w:eastAsia="Calibri" w:hAnsi="Times New Roman" w:cs="Times New Roman"/>
          <w:sz w:val="28"/>
          <w:szCs w:val="28"/>
        </w:rPr>
        <w:t>- снос зеленых насаждений – 31;</w:t>
      </w:r>
    </w:p>
    <w:p w:rsidR="006260E0" w:rsidRPr="006260E0" w:rsidRDefault="006260E0" w:rsidP="006260E0">
      <w:pPr>
        <w:spacing w:after="0"/>
        <w:jc w:val="both"/>
        <w:rPr>
          <w:rFonts w:ascii="Times New Roman" w:eastAsia="Calibri" w:hAnsi="Times New Roman" w:cs="Times New Roman"/>
          <w:sz w:val="28"/>
          <w:szCs w:val="28"/>
        </w:rPr>
      </w:pPr>
      <w:r w:rsidRPr="006260E0">
        <w:rPr>
          <w:rFonts w:ascii="Times New Roman" w:eastAsia="Calibri" w:hAnsi="Times New Roman" w:cs="Times New Roman"/>
          <w:sz w:val="28"/>
          <w:szCs w:val="28"/>
        </w:rPr>
        <w:lastRenderedPageBreak/>
        <w:t xml:space="preserve">- согласование ИИВ, </w:t>
      </w:r>
      <w:proofErr w:type="spellStart"/>
      <w:r w:rsidRPr="006260E0">
        <w:rPr>
          <w:rFonts w:ascii="Times New Roman" w:eastAsia="Calibri" w:hAnsi="Times New Roman" w:cs="Times New Roman"/>
          <w:sz w:val="28"/>
          <w:szCs w:val="28"/>
        </w:rPr>
        <w:t>ИИВиВ</w:t>
      </w:r>
      <w:proofErr w:type="spellEnd"/>
      <w:r w:rsidRPr="006260E0">
        <w:rPr>
          <w:rFonts w:ascii="Times New Roman" w:eastAsia="Calibri" w:hAnsi="Times New Roman" w:cs="Times New Roman"/>
          <w:sz w:val="28"/>
          <w:szCs w:val="28"/>
        </w:rPr>
        <w:t xml:space="preserve"> - 6. </w:t>
      </w:r>
    </w:p>
    <w:p w:rsidR="00056920" w:rsidRPr="00056920" w:rsidRDefault="00056920" w:rsidP="00056920">
      <w:pPr>
        <w:spacing w:after="0"/>
        <w:ind w:firstLine="709"/>
        <w:jc w:val="both"/>
        <w:rPr>
          <w:rFonts w:ascii="Times New Roman" w:eastAsia="Calibri" w:hAnsi="Times New Roman" w:cs="Times New Roman"/>
          <w:sz w:val="28"/>
          <w:szCs w:val="28"/>
        </w:rPr>
      </w:pPr>
      <w:r w:rsidRPr="00056920">
        <w:rPr>
          <w:rFonts w:ascii="Times New Roman" w:eastAsia="Calibri" w:hAnsi="Times New Roman" w:cs="Times New Roman"/>
          <w:sz w:val="28"/>
          <w:szCs w:val="28"/>
        </w:rPr>
        <w:t xml:space="preserve">За 2019 года проводились экологические мероприятия, посвященные майским праздникам в рамках районных и республиканских мероприятий по очистке берегов рек и озер от мусора в период весеннего месячника по благоустройству санитарной очистке и озеленения. Участвовали в организации проведения различных акций, таких как «Чистый берег». Отдел природопользования принимал участие в экологической акции «Первоцвет» совместно с группами юных экологов г. Слободзея. Участвовали в Республиканском методическом объединение руководителей экологических кружков ОДО который проводился в </w:t>
      </w:r>
      <w:proofErr w:type="spellStart"/>
      <w:r w:rsidRPr="00056920">
        <w:rPr>
          <w:rFonts w:ascii="Times New Roman" w:eastAsia="Calibri" w:hAnsi="Times New Roman" w:cs="Times New Roman"/>
          <w:sz w:val="28"/>
          <w:szCs w:val="28"/>
        </w:rPr>
        <w:t>с</w:t>
      </w:r>
      <w:proofErr w:type="gramStart"/>
      <w:r w:rsidRPr="00056920">
        <w:rPr>
          <w:rFonts w:ascii="Times New Roman" w:eastAsia="Calibri" w:hAnsi="Times New Roman" w:cs="Times New Roman"/>
          <w:sz w:val="28"/>
          <w:szCs w:val="28"/>
        </w:rPr>
        <w:t>.Ч</w:t>
      </w:r>
      <w:proofErr w:type="gramEnd"/>
      <w:r w:rsidRPr="00056920">
        <w:rPr>
          <w:rFonts w:ascii="Times New Roman" w:eastAsia="Calibri" w:hAnsi="Times New Roman" w:cs="Times New Roman"/>
          <w:sz w:val="28"/>
          <w:szCs w:val="28"/>
        </w:rPr>
        <w:t>обручи</w:t>
      </w:r>
      <w:proofErr w:type="spellEnd"/>
      <w:r w:rsidRPr="00056920">
        <w:rPr>
          <w:rFonts w:ascii="Times New Roman" w:eastAsia="Calibri" w:hAnsi="Times New Roman" w:cs="Times New Roman"/>
          <w:sz w:val="28"/>
          <w:szCs w:val="28"/>
        </w:rPr>
        <w:t>. Принимали участие в экспертной комиссии смотра-конкурса «Самый зеленый и чистый город, поселок, село ПМР 2019 г.»; участвовали в проведении конкурса рисунков «Природы чудный лик!», в акции «Чистый берег», а также в организации и проведения уборки  берега р. Днестр от с. Чобручи до моста с. Глиное, от бытового мусора  на объекте природно-заповедного фонда ихтиологический заказник «</w:t>
      </w:r>
      <w:proofErr w:type="spellStart"/>
      <w:r w:rsidRPr="00056920">
        <w:rPr>
          <w:rFonts w:ascii="Times New Roman" w:eastAsia="Calibri" w:hAnsi="Times New Roman" w:cs="Times New Roman"/>
          <w:sz w:val="28"/>
          <w:szCs w:val="28"/>
        </w:rPr>
        <w:t>Турунчук</w:t>
      </w:r>
      <w:proofErr w:type="spellEnd"/>
      <w:r w:rsidRPr="00056920">
        <w:rPr>
          <w:rFonts w:ascii="Times New Roman" w:eastAsia="Calibri" w:hAnsi="Times New Roman" w:cs="Times New Roman"/>
          <w:sz w:val="28"/>
          <w:szCs w:val="28"/>
        </w:rPr>
        <w:t>» и установке информационно-охранного знака</w:t>
      </w:r>
      <w:proofErr w:type="gramStart"/>
      <w:r w:rsidRPr="00056920">
        <w:rPr>
          <w:rFonts w:ascii="Times New Roman" w:eastAsia="Calibri" w:hAnsi="Times New Roman" w:cs="Times New Roman"/>
          <w:sz w:val="28"/>
          <w:szCs w:val="28"/>
        </w:rPr>
        <w:t xml:space="preserve"> .</w:t>
      </w:r>
      <w:proofErr w:type="gramEnd"/>
      <w:r w:rsidRPr="00056920">
        <w:rPr>
          <w:rFonts w:ascii="Times New Roman" w:eastAsia="Calibri" w:hAnsi="Times New Roman" w:cs="Times New Roman"/>
          <w:sz w:val="28"/>
          <w:szCs w:val="28"/>
        </w:rPr>
        <w:t xml:space="preserve"> </w:t>
      </w:r>
    </w:p>
    <w:p w:rsidR="00056920" w:rsidRPr="00056920" w:rsidRDefault="00056920" w:rsidP="00056920">
      <w:pPr>
        <w:spacing w:after="0"/>
        <w:ind w:firstLine="709"/>
        <w:jc w:val="both"/>
        <w:rPr>
          <w:rFonts w:ascii="Times New Roman" w:eastAsia="Calibri" w:hAnsi="Times New Roman" w:cs="Times New Roman"/>
          <w:sz w:val="28"/>
          <w:szCs w:val="28"/>
        </w:rPr>
      </w:pPr>
      <w:r w:rsidRPr="00056920">
        <w:rPr>
          <w:rFonts w:ascii="Times New Roman" w:eastAsia="Calibri" w:hAnsi="Times New Roman" w:cs="Times New Roman"/>
          <w:sz w:val="28"/>
          <w:szCs w:val="28"/>
        </w:rPr>
        <w:t>Участвовали в совместной штабной тренировке при ГО и ЧС по г. Слободзея и в  комиссии по проведению площадного и технического обследования артезианских скважин Слободзейского района.</w:t>
      </w:r>
    </w:p>
    <w:p w:rsidR="00056920" w:rsidRPr="00056920" w:rsidRDefault="00056920" w:rsidP="00056920">
      <w:pPr>
        <w:spacing w:after="0"/>
        <w:jc w:val="both"/>
        <w:rPr>
          <w:rFonts w:ascii="Times New Roman" w:eastAsia="Calibri" w:hAnsi="Times New Roman" w:cs="Times New Roman"/>
          <w:sz w:val="28"/>
          <w:szCs w:val="28"/>
        </w:rPr>
      </w:pPr>
    </w:p>
    <w:p w:rsidR="00FE5527" w:rsidRDefault="00FE5527" w:rsidP="000843B6">
      <w:pPr>
        <w:spacing w:after="0"/>
        <w:jc w:val="both"/>
        <w:rPr>
          <w:rFonts w:ascii="Times New Roman" w:eastAsia="Calibri" w:hAnsi="Times New Roman" w:cs="Times New Roman"/>
          <w:sz w:val="28"/>
          <w:szCs w:val="28"/>
        </w:rPr>
      </w:pPr>
    </w:p>
    <w:p w:rsidR="00FE5527" w:rsidRDefault="00FE5527" w:rsidP="000843B6">
      <w:pPr>
        <w:spacing w:after="0"/>
        <w:jc w:val="both"/>
        <w:rPr>
          <w:rFonts w:ascii="Times New Roman" w:eastAsia="Calibri" w:hAnsi="Times New Roman" w:cs="Times New Roman"/>
          <w:sz w:val="28"/>
          <w:szCs w:val="28"/>
        </w:rPr>
      </w:pPr>
    </w:p>
    <w:p w:rsidR="00FE5527" w:rsidRDefault="00FE5527" w:rsidP="000843B6">
      <w:pPr>
        <w:spacing w:after="0"/>
        <w:jc w:val="both"/>
        <w:rPr>
          <w:rFonts w:ascii="Times New Roman" w:eastAsia="Calibri" w:hAnsi="Times New Roman" w:cs="Times New Roman"/>
          <w:sz w:val="28"/>
          <w:szCs w:val="28"/>
        </w:rPr>
      </w:pPr>
    </w:p>
    <w:p w:rsidR="00FE5527" w:rsidRPr="00F71CDB" w:rsidRDefault="00FE5527" w:rsidP="000843B6">
      <w:pPr>
        <w:spacing w:after="0"/>
        <w:jc w:val="both"/>
        <w:rPr>
          <w:rFonts w:ascii="Times New Roman" w:eastAsia="Calibri" w:hAnsi="Times New Roman" w:cs="Times New Roman"/>
          <w:sz w:val="28"/>
          <w:szCs w:val="28"/>
        </w:rPr>
      </w:pPr>
    </w:p>
    <w:p w:rsidR="007A69E8" w:rsidRPr="00B66F5B" w:rsidRDefault="007A69E8" w:rsidP="00B66F5B">
      <w:pPr>
        <w:spacing w:after="0" w:line="240" w:lineRule="auto"/>
        <w:ind w:firstLine="567"/>
        <w:jc w:val="both"/>
        <w:rPr>
          <w:rFonts w:ascii="Times New Roman" w:hAnsi="Times New Roman"/>
          <w:sz w:val="28"/>
          <w:szCs w:val="28"/>
        </w:rPr>
      </w:pPr>
    </w:p>
    <w:p w:rsidR="007A69E8" w:rsidRPr="00B66F5B" w:rsidRDefault="007A69E8" w:rsidP="00B66F5B">
      <w:pPr>
        <w:spacing w:after="0" w:line="240" w:lineRule="auto"/>
        <w:ind w:firstLine="567"/>
        <w:jc w:val="both"/>
        <w:rPr>
          <w:rFonts w:ascii="Times New Roman" w:hAnsi="Times New Roman"/>
          <w:sz w:val="28"/>
          <w:szCs w:val="28"/>
        </w:rPr>
      </w:pPr>
    </w:p>
    <w:p w:rsidR="007A69E8" w:rsidRPr="00B66F5B" w:rsidRDefault="007A69E8" w:rsidP="00B66F5B">
      <w:pPr>
        <w:spacing w:after="0" w:line="240" w:lineRule="auto"/>
        <w:ind w:firstLine="567"/>
        <w:jc w:val="both"/>
        <w:rPr>
          <w:rFonts w:ascii="Times New Roman" w:hAnsi="Times New Roman"/>
          <w:sz w:val="28"/>
          <w:szCs w:val="28"/>
        </w:rPr>
      </w:pPr>
    </w:p>
    <w:p w:rsidR="007A69E8" w:rsidRPr="00B66F5B" w:rsidRDefault="007A69E8" w:rsidP="00B66F5B">
      <w:pPr>
        <w:spacing w:after="0" w:line="240" w:lineRule="auto"/>
        <w:ind w:firstLine="567"/>
        <w:jc w:val="both"/>
        <w:rPr>
          <w:rFonts w:ascii="Times New Roman" w:hAnsi="Times New Roman"/>
          <w:sz w:val="28"/>
          <w:szCs w:val="28"/>
        </w:rPr>
      </w:pPr>
    </w:p>
    <w:p w:rsidR="007A69E8" w:rsidRPr="00B66F5B" w:rsidRDefault="007A69E8" w:rsidP="00B66F5B">
      <w:pPr>
        <w:spacing w:after="0" w:line="240" w:lineRule="auto"/>
        <w:ind w:firstLine="567"/>
        <w:jc w:val="both"/>
        <w:rPr>
          <w:rFonts w:ascii="Times New Roman" w:hAnsi="Times New Roman"/>
          <w:sz w:val="28"/>
          <w:szCs w:val="28"/>
        </w:rPr>
      </w:pPr>
    </w:p>
    <w:p w:rsidR="007A69E8" w:rsidRPr="00B66F5B" w:rsidRDefault="007A69E8" w:rsidP="00B66F5B">
      <w:pPr>
        <w:spacing w:after="0" w:line="240" w:lineRule="auto"/>
        <w:ind w:firstLine="567"/>
        <w:jc w:val="both"/>
        <w:rPr>
          <w:rFonts w:ascii="Times New Roman" w:hAnsi="Times New Roman"/>
          <w:sz w:val="28"/>
          <w:szCs w:val="28"/>
        </w:rPr>
      </w:pPr>
    </w:p>
    <w:p w:rsidR="007A69E8" w:rsidRPr="00B66F5B" w:rsidRDefault="007A69E8" w:rsidP="00B66F5B">
      <w:pPr>
        <w:spacing w:after="0" w:line="240" w:lineRule="auto"/>
        <w:ind w:firstLine="567"/>
        <w:jc w:val="both"/>
        <w:rPr>
          <w:rFonts w:ascii="Times New Roman" w:hAnsi="Times New Roman"/>
          <w:sz w:val="28"/>
          <w:szCs w:val="28"/>
        </w:rPr>
      </w:pPr>
    </w:p>
    <w:p w:rsidR="007A69E8" w:rsidRDefault="007A69E8" w:rsidP="00B66F5B">
      <w:pPr>
        <w:spacing w:after="0" w:line="240" w:lineRule="auto"/>
        <w:ind w:firstLine="567"/>
        <w:jc w:val="both"/>
        <w:rPr>
          <w:rFonts w:ascii="Times New Roman" w:hAnsi="Times New Roman"/>
          <w:sz w:val="28"/>
          <w:szCs w:val="28"/>
        </w:rPr>
      </w:pPr>
    </w:p>
    <w:p w:rsidR="00827203" w:rsidRDefault="00827203" w:rsidP="00B66F5B">
      <w:pPr>
        <w:spacing w:after="0" w:line="240" w:lineRule="auto"/>
        <w:ind w:firstLine="567"/>
        <w:jc w:val="both"/>
        <w:rPr>
          <w:rFonts w:ascii="Times New Roman" w:hAnsi="Times New Roman"/>
          <w:sz w:val="28"/>
          <w:szCs w:val="28"/>
        </w:rPr>
      </w:pPr>
    </w:p>
    <w:p w:rsidR="00827203" w:rsidRDefault="00827203" w:rsidP="00B66F5B">
      <w:pPr>
        <w:spacing w:after="0" w:line="240" w:lineRule="auto"/>
        <w:ind w:firstLine="567"/>
        <w:jc w:val="both"/>
        <w:rPr>
          <w:rFonts w:ascii="Times New Roman" w:hAnsi="Times New Roman"/>
          <w:sz w:val="28"/>
          <w:szCs w:val="28"/>
        </w:rPr>
      </w:pPr>
    </w:p>
    <w:p w:rsidR="00827203" w:rsidRDefault="00827203" w:rsidP="00B66F5B">
      <w:pPr>
        <w:spacing w:after="0" w:line="240" w:lineRule="auto"/>
        <w:ind w:firstLine="567"/>
        <w:jc w:val="both"/>
        <w:rPr>
          <w:rFonts w:ascii="Times New Roman" w:hAnsi="Times New Roman"/>
          <w:sz w:val="28"/>
          <w:szCs w:val="28"/>
        </w:rPr>
      </w:pPr>
    </w:p>
    <w:p w:rsidR="00827203" w:rsidRDefault="00827203" w:rsidP="00B66F5B">
      <w:pPr>
        <w:spacing w:after="0" w:line="240" w:lineRule="auto"/>
        <w:ind w:firstLine="567"/>
        <w:jc w:val="both"/>
        <w:rPr>
          <w:rFonts w:ascii="Times New Roman" w:hAnsi="Times New Roman"/>
          <w:sz w:val="28"/>
          <w:szCs w:val="28"/>
        </w:rPr>
      </w:pPr>
    </w:p>
    <w:p w:rsidR="00827203" w:rsidRDefault="00827203" w:rsidP="00B66F5B">
      <w:pPr>
        <w:spacing w:after="0" w:line="240" w:lineRule="auto"/>
        <w:ind w:firstLine="567"/>
        <w:jc w:val="both"/>
        <w:rPr>
          <w:rFonts w:ascii="Times New Roman" w:hAnsi="Times New Roman"/>
          <w:sz w:val="28"/>
          <w:szCs w:val="28"/>
        </w:rPr>
      </w:pPr>
    </w:p>
    <w:p w:rsidR="00827203" w:rsidRDefault="00827203" w:rsidP="00B66F5B">
      <w:pPr>
        <w:spacing w:after="0" w:line="240" w:lineRule="auto"/>
        <w:ind w:firstLine="567"/>
        <w:jc w:val="both"/>
        <w:rPr>
          <w:rFonts w:ascii="Times New Roman" w:hAnsi="Times New Roman"/>
          <w:sz w:val="28"/>
          <w:szCs w:val="28"/>
        </w:rPr>
      </w:pPr>
    </w:p>
    <w:p w:rsidR="00827203" w:rsidRDefault="00827203" w:rsidP="00B66F5B">
      <w:pPr>
        <w:spacing w:after="0" w:line="240" w:lineRule="auto"/>
        <w:ind w:firstLine="567"/>
        <w:jc w:val="both"/>
        <w:rPr>
          <w:rFonts w:ascii="Times New Roman" w:hAnsi="Times New Roman"/>
          <w:sz w:val="28"/>
          <w:szCs w:val="28"/>
        </w:rPr>
      </w:pPr>
    </w:p>
    <w:p w:rsidR="00827203" w:rsidRDefault="00827203" w:rsidP="00B66F5B">
      <w:pPr>
        <w:spacing w:after="0" w:line="240" w:lineRule="auto"/>
        <w:ind w:firstLine="567"/>
        <w:jc w:val="both"/>
        <w:rPr>
          <w:rFonts w:ascii="Times New Roman" w:hAnsi="Times New Roman"/>
          <w:sz w:val="28"/>
          <w:szCs w:val="28"/>
        </w:rPr>
      </w:pPr>
    </w:p>
    <w:p w:rsidR="00827203" w:rsidRDefault="00827203" w:rsidP="00B66F5B">
      <w:pPr>
        <w:spacing w:after="0" w:line="240" w:lineRule="auto"/>
        <w:ind w:firstLine="567"/>
        <w:jc w:val="both"/>
        <w:rPr>
          <w:rFonts w:ascii="Times New Roman" w:hAnsi="Times New Roman"/>
          <w:sz w:val="28"/>
          <w:szCs w:val="28"/>
        </w:rPr>
      </w:pPr>
    </w:p>
    <w:p w:rsidR="00827203" w:rsidRDefault="00827203" w:rsidP="00B66F5B">
      <w:pPr>
        <w:spacing w:after="0" w:line="240" w:lineRule="auto"/>
        <w:ind w:firstLine="567"/>
        <w:jc w:val="both"/>
        <w:rPr>
          <w:rFonts w:ascii="Times New Roman" w:hAnsi="Times New Roman"/>
          <w:sz w:val="28"/>
          <w:szCs w:val="28"/>
        </w:rPr>
      </w:pPr>
    </w:p>
    <w:p w:rsidR="002B5781" w:rsidRPr="00B66F5B" w:rsidRDefault="003115DD" w:rsidP="00B66F5B">
      <w:pPr>
        <w:pStyle w:val="1"/>
        <w:jc w:val="center"/>
        <w:rPr>
          <w:rFonts w:cs="Times New Roman"/>
        </w:rPr>
      </w:pPr>
      <w:bookmarkStart w:id="9" w:name="_Toc504732483"/>
      <w:bookmarkStart w:id="10" w:name="_Toc504732831"/>
      <w:r w:rsidRPr="00B66F5B">
        <w:rPr>
          <w:rFonts w:cs="Times New Roman"/>
        </w:rPr>
        <w:lastRenderedPageBreak/>
        <w:t>6</w:t>
      </w:r>
      <w:r w:rsidR="00F804F3" w:rsidRPr="00B66F5B">
        <w:rPr>
          <w:rFonts w:cs="Times New Roman"/>
        </w:rPr>
        <w:t xml:space="preserve">. </w:t>
      </w:r>
      <w:r w:rsidR="00904D74" w:rsidRPr="00B66F5B">
        <w:rPr>
          <w:rFonts w:cs="Times New Roman"/>
        </w:rPr>
        <w:t>Дорожная отр</w:t>
      </w:r>
      <w:r w:rsidR="002B5781" w:rsidRPr="00B66F5B">
        <w:rPr>
          <w:rFonts w:cs="Times New Roman"/>
        </w:rPr>
        <w:t>а</w:t>
      </w:r>
      <w:r w:rsidR="00904D74" w:rsidRPr="00B66F5B">
        <w:rPr>
          <w:rFonts w:cs="Times New Roman"/>
        </w:rPr>
        <w:t>сль</w:t>
      </w:r>
      <w:bookmarkEnd w:id="9"/>
      <w:bookmarkEnd w:id="10"/>
      <w:r w:rsidR="00DD2B62" w:rsidRPr="00B66F5B">
        <w:rPr>
          <w:rFonts w:cs="Times New Roman"/>
        </w:rPr>
        <w:t>.</w:t>
      </w:r>
    </w:p>
    <w:p w:rsidR="00DD2B62" w:rsidRPr="00B66F5B" w:rsidRDefault="00DD2B62" w:rsidP="00B66F5B">
      <w:pPr>
        <w:spacing w:after="0"/>
        <w:jc w:val="both"/>
        <w:rPr>
          <w:sz w:val="28"/>
          <w:szCs w:val="28"/>
          <w:lang w:eastAsia="ru-RU"/>
        </w:rPr>
      </w:pPr>
    </w:p>
    <w:p w:rsidR="00861D04" w:rsidRPr="00B66F5B" w:rsidRDefault="00BF718C" w:rsidP="00B66F5B">
      <w:pPr>
        <w:spacing w:after="0" w:line="240" w:lineRule="auto"/>
        <w:ind w:firstLine="567"/>
        <w:jc w:val="both"/>
        <w:rPr>
          <w:rFonts w:ascii="Times New Roman" w:hAnsi="Times New Roman" w:cs="Times New Roman"/>
          <w:sz w:val="28"/>
          <w:szCs w:val="28"/>
        </w:rPr>
      </w:pPr>
      <w:r w:rsidRPr="00B66F5B">
        <w:rPr>
          <w:rFonts w:ascii="Times New Roman" w:hAnsi="Times New Roman" w:cs="Times New Roman"/>
          <w:sz w:val="28"/>
          <w:szCs w:val="28"/>
        </w:rPr>
        <w:t>Улично-доро</w:t>
      </w:r>
      <w:r w:rsidR="00390D18" w:rsidRPr="00B66F5B">
        <w:rPr>
          <w:rFonts w:ascii="Times New Roman" w:hAnsi="Times New Roman" w:cs="Times New Roman"/>
          <w:sz w:val="28"/>
          <w:szCs w:val="28"/>
        </w:rPr>
        <w:t>жная сеть Слободзейского района составляет 705,21 км дорог, находящихся в муниципальной собственности.</w:t>
      </w:r>
    </w:p>
    <w:p w:rsidR="00390D18" w:rsidRPr="00B66F5B" w:rsidRDefault="00632071" w:rsidP="00B66F5B">
      <w:pPr>
        <w:spacing w:after="0" w:line="240" w:lineRule="auto"/>
        <w:ind w:firstLine="567"/>
        <w:jc w:val="both"/>
        <w:rPr>
          <w:rFonts w:ascii="Times New Roman" w:hAnsi="Times New Roman" w:cs="Times New Roman"/>
          <w:sz w:val="28"/>
          <w:szCs w:val="28"/>
        </w:rPr>
      </w:pPr>
      <w:r w:rsidRPr="00B66F5B">
        <w:rPr>
          <w:rFonts w:ascii="Times New Roman" w:hAnsi="Times New Roman" w:cs="Times New Roman"/>
          <w:sz w:val="28"/>
          <w:szCs w:val="28"/>
        </w:rPr>
        <w:t>З</w:t>
      </w:r>
      <w:r w:rsidR="00390D18" w:rsidRPr="00B66F5B">
        <w:rPr>
          <w:rFonts w:ascii="Times New Roman" w:hAnsi="Times New Roman" w:cs="Times New Roman"/>
          <w:sz w:val="28"/>
          <w:szCs w:val="28"/>
        </w:rPr>
        <w:t>а счет сре</w:t>
      </w:r>
      <w:proofErr w:type="gramStart"/>
      <w:r w:rsidR="00390D18" w:rsidRPr="00B66F5B">
        <w:rPr>
          <w:rFonts w:ascii="Times New Roman" w:hAnsi="Times New Roman" w:cs="Times New Roman"/>
          <w:sz w:val="28"/>
          <w:szCs w:val="28"/>
        </w:rPr>
        <w:t>дств Пр</w:t>
      </w:r>
      <w:proofErr w:type="gramEnd"/>
      <w:r w:rsidR="00390D18" w:rsidRPr="00B66F5B">
        <w:rPr>
          <w:rFonts w:ascii="Times New Roman" w:hAnsi="Times New Roman" w:cs="Times New Roman"/>
          <w:sz w:val="28"/>
          <w:szCs w:val="28"/>
        </w:rPr>
        <w:t>ограммы ра</w:t>
      </w:r>
      <w:r w:rsidRPr="00B66F5B">
        <w:rPr>
          <w:rFonts w:ascii="Times New Roman" w:hAnsi="Times New Roman" w:cs="Times New Roman"/>
          <w:sz w:val="28"/>
          <w:szCs w:val="28"/>
        </w:rPr>
        <w:t xml:space="preserve">звития дорожной </w:t>
      </w:r>
      <w:r w:rsidR="001734FF" w:rsidRPr="00B66F5B">
        <w:rPr>
          <w:rFonts w:ascii="Times New Roman" w:hAnsi="Times New Roman" w:cs="Times New Roman"/>
          <w:sz w:val="28"/>
          <w:szCs w:val="28"/>
        </w:rPr>
        <w:t>отрасли з</w:t>
      </w:r>
      <w:r w:rsidRPr="00B66F5B">
        <w:rPr>
          <w:rFonts w:ascii="Times New Roman" w:hAnsi="Times New Roman" w:cs="Times New Roman"/>
          <w:sz w:val="28"/>
          <w:szCs w:val="28"/>
        </w:rPr>
        <w:t>а</w:t>
      </w:r>
      <w:r w:rsidR="001734FF" w:rsidRPr="00B66F5B">
        <w:rPr>
          <w:rFonts w:ascii="Times New Roman" w:hAnsi="Times New Roman" w:cs="Times New Roman"/>
          <w:sz w:val="28"/>
          <w:szCs w:val="28"/>
        </w:rPr>
        <w:t xml:space="preserve"> 2019</w:t>
      </w:r>
      <w:r w:rsidRPr="00B66F5B">
        <w:rPr>
          <w:rFonts w:ascii="Times New Roman" w:hAnsi="Times New Roman" w:cs="Times New Roman"/>
          <w:sz w:val="28"/>
          <w:szCs w:val="28"/>
        </w:rPr>
        <w:t xml:space="preserve"> год</w:t>
      </w:r>
      <w:r w:rsidR="00390D18" w:rsidRPr="00B66F5B">
        <w:rPr>
          <w:rFonts w:ascii="Times New Roman" w:hAnsi="Times New Roman" w:cs="Times New Roman"/>
          <w:sz w:val="28"/>
          <w:szCs w:val="28"/>
        </w:rPr>
        <w:t xml:space="preserve"> государственной администрации Слободзейского района по автомобильным дорогам общего пользования, находящимся в м</w:t>
      </w:r>
      <w:r w:rsidR="0038360F" w:rsidRPr="00B66F5B">
        <w:rPr>
          <w:rFonts w:ascii="Times New Roman" w:hAnsi="Times New Roman" w:cs="Times New Roman"/>
          <w:sz w:val="28"/>
          <w:szCs w:val="28"/>
        </w:rPr>
        <w:t>униципальной собственности выполнены следующие виды работ:</w:t>
      </w:r>
    </w:p>
    <w:p w:rsidR="0038360F" w:rsidRPr="00B66F5B" w:rsidRDefault="006465E9" w:rsidP="00B66F5B">
      <w:pPr>
        <w:spacing w:after="0" w:line="240" w:lineRule="auto"/>
        <w:ind w:left="927" w:hanging="360"/>
        <w:jc w:val="both"/>
        <w:rPr>
          <w:rFonts w:ascii="Times New Roman" w:hAnsi="Times New Roman" w:cs="Times New Roman"/>
          <w:sz w:val="28"/>
          <w:szCs w:val="28"/>
        </w:rPr>
      </w:pPr>
      <w:r w:rsidRPr="00B66F5B">
        <w:rPr>
          <w:rFonts w:ascii="Times New Roman" w:hAnsi="Times New Roman" w:cs="Times New Roman"/>
          <w:sz w:val="28"/>
          <w:szCs w:val="28"/>
        </w:rPr>
        <w:t>- у</w:t>
      </w:r>
      <w:r w:rsidR="0038360F" w:rsidRPr="00B66F5B">
        <w:rPr>
          <w:rFonts w:ascii="Times New Roman" w:hAnsi="Times New Roman" w:cs="Times New Roman"/>
          <w:sz w:val="28"/>
          <w:szCs w:val="28"/>
        </w:rPr>
        <w:t xml:space="preserve">стройство и ремонт асфальтобетонных покрытий площадью </w:t>
      </w:r>
      <w:r w:rsidR="0010729C">
        <w:rPr>
          <w:rFonts w:ascii="Times New Roman" w:hAnsi="Times New Roman" w:cs="Times New Roman"/>
          <w:sz w:val="28"/>
          <w:szCs w:val="28"/>
        </w:rPr>
        <w:t xml:space="preserve">          </w:t>
      </w:r>
      <w:r w:rsidR="00257201">
        <w:rPr>
          <w:rFonts w:ascii="Times New Roman" w:hAnsi="Times New Roman" w:cs="Times New Roman"/>
          <w:sz w:val="28"/>
          <w:szCs w:val="28"/>
        </w:rPr>
        <w:t>17 938</w:t>
      </w:r>
      <w:r w:rsidR="00694BD5" w:rsidRPr="00B66F5B">
        <w:rPr>
          <w:rFonts w:ascii="Times New Roman" w:hAnsi="Times New Roman" w:cs="Times New Roman"/>
          <w:sz w:val="28"/>
          <w:szCs w:val="28"/>
        </w:rPr>
        <w:t xml:space="preserve"> </w:t>
      </w:r>
      <w:proofErr w:type="spellStart"/>
      <w:r w:rsidR="00A0504B">
        <w:rPr>
          <w:rFonts w:ascii="Times New Roman" w:hAnsi="Times New Roman" w:cs="Times New Roman"/>
          <w:sz w:val="28"/>
          <w:szCs w:val="28"/>
        </w:rPr>
        <w:t>кв.м</w:t>
      </w:r>
      <w:proofErr w:type="spellEnd"/>
      <w:r w:rsidR="00694BD5" w:rsidRPr="00B66F5B">
        <w:rPr>
          <w:rFonts w:ascii="Times New Roman" w:hAnsi="Times New Roman" w:cs="Times New Roman"/>
          <w:sz w:val="28"/>
          <w:szCs w:val="28"/>
        </w:rPr>
        <w:t>.</w:t>
      </w:r>
    </w:p>
    <w:p w:rsidR="000249F9" w:rsidRPr="00B66F5B" w:rsidRDefault="006465E9" w:rsidP="00B66F5B">
      <w:pPr>
        <w:spacing w:after="0" w:line="240" w:lineRule="auto"/>
        <w:ind w:left="927" w:hanging="360"/>
        <w:jc w:val="both"/>
        <w:rPr>
          <w:rFonts w:ascii="Times New Roman" w:hAnsi="Times New Roman" w:cs="Times New Roman"/>
          <w:sz w:val="28"/>
          <w:szCs w:val="28"/>
        </w:rPr>
      </w:pPr>
      <w:r w:rsidRPr="00B66F5B">
        <w:rPr>
          <w:rFonts w:ascii="Times New Roman" w:hAnsi="Times New Roman" w:cs="Times New Roman"/>
          <w:sz w:val="28"/>
          <w:szCs w:val="28"/>
        </w:rPr>
        <w:t>- у</w:t>
      </w:r>
      <w:r w:rsidR="00532EE2" w:rsidRPr="00B66F5B">
        <w:rPr>
          <w:rFonts w:ascii="Times New Roman" w:hAnsi="Times New Roman" w:cs="Times New Roman"/>
          <w:sz w:val="28"/>
          <w:szCs w:val="28"/>
        </w:rPr>
        <w:t xml:space="preserve">стройство и ремонт цементобетонных покрытий дорог площадью </w:t>
      </w:r>
      <w:r w:rsidR="0010729C">
        <w:rPr>
          <w:rFonts w:ascii="Times New Roman" w:hAnsi="Times New Roman" w:cs="Times New Roman"/>
          <w:sz w:val="28"/>
          <w:szCs w:val="28"/>
        </w:rPr>
        <w:t xml:space="preserve">  </w:t>
      </w:r>
      <w:r w:rsidR="00C672FA">
        <w:rPr>
          <w:rFonts w:ascii="Times New Roman" w:hAnsi="Times New Roman" w:cs="Times New Roman"/>
          <w:sz w:val="28"/>
          <w:szCs w:val="28"/>
        </w:rPr>
        <w:t>1 187</w:t>
      </w:r>
      <w:r w:rsidR="000249F9" w:rsidRPr="00B66F5B">
        <w:rPr>
          <w:rFonts w:ascii="Times New Roman" w:hAnsi="Times New Roman" w:cs="Times New Roman"/>
          <w:sz w:val="28"/>
          <w:szCs w:val="28"/>
        </w:rPr>
        <w:t xml:space="preserve"> </w:t>
      </w:r>
      <w:proofErr w:type="spellStart"/>
      <w:r w:rsidR="00A0504B">
        <w:rPr>
          <w:rFonts w:ascii="Times New Roman" w:hAnsi="Times New Roman" w:cs="Times New Roman"/>
          <w:sz w:val="28"/>
          <w:szCs w:val="28"/>
        </w:rPr>
        <w:t>кв.м</w:t>
      </w:r>
      <w:proofErr w:type="spellEnd"/>
      <w:r w:rsidR="000249F9" w:rsidRPr="00B66F5B">
        <w:rPr>
          <w:rFonts w:ascii="Times New Roman" w:hAnsi="Times New Roman" w:cs="Times New Roman"/>
          <w:sz w:val="28"/>
          <w:szCs w:val="28"/>
        </w:rPr>
        <w:t>.</w:t>
      </w:r>
    </w:p>
    <w:p w:rsidR="000249F9" w:rsidRPr="00B66F5B" w:rsidRDefault="006465E9" w:rsidP="00B66F5B">
      <w:pPr>
        <w:spacing w:after="0" w:line="240" w:lineRule="auto"/>
        <w:ind w:left="927" w:hanging="360"/>
        <w:jc w:val="both"/>
        <w:rPr>
          <w:rFonts w:ascii="Times New Roman" w:hAnsi="Times New Roman" w:cs="Times New Roman"/>
          <w:sz w:val="28"/>
          <w:szCs w:val="28"/>
        </w:rPr>
      </w:pPr>
      <w:r w:rsidRPr="00B66F5B">
        <w:rPr>
          <w:rFonts w:ascii="Times New Roman" w:hAnsi="Times New Roman" w:cs="Times New Roman"/>
          <w:sz w:val="28"/>
          <w:szCs w:val="28"/>
        </w:rPr>
        <w:t>- у</w:t>
      </w:r>
      <w:r w:rsidR="00532EE2" w:rsidRPr="00B66F5B">
        <w:rPr>
          <w:rFonts w:ascii="Times New Roman" w:hAnsi="Times New Roman" w:cs="Times New Roman"/>
          <w:sz w:val="28"/>
          <w:szCs w:val="28"/>
        </w:rPr>
        <w:t xml:space="preserve">стройство и ремонт гравийных покрытий дорог площадью </w:t>
      </w:r>
      <w:r w:rsidR="00C672FA">
        <w:rPr>
          <w:rFonts w:ascii="Times New Roman" w:hAnsi="Times New Roman" w:cs="Times New Roman"/>
          <w:sz w:val="28"/>
          <w:szCs w:val="28"/>
        </w:rPr>
        <w:t>21 911</w:t>
      </w:r>
      <w:r w:rsidR="000249F9" w:rsidRPr="00B66F5B">
        <w:rPr>
          <w:rFonts w:ascii="Times New Roman" w:hAnsi="Times New Roman" w:cs="Times New Roman"/>
          <w:sz w:val="28"/>
          <w:szCs w:val="28"/>
        </w:rPr>
        <w:t xml:space="preserve"> </w:t>
      </w:r>
      <w:proofErr w:type="spellStart"/>
      <w:r w:rsidR="00A0504B">
        <w:rPr>
          <w:rFonts w:ascii="Times New Roman" w:hAnsi="Times New Roman" w:cs="Times New Roman"/>
          <w:sz w:val="28"/>
          <w:szCs w:val="28"/>
        </w:rPr>
        <w:t>кв.м</w:t>
      </w:r>
      <w:proofErr w:type="spellEnd"/>
      <w:r w:rsidR="00A0504B">
        <w:rPr>
          <w:rFonts w:ascii="Times New Roman" w:hAnsi="Times New Roman" w:cs="Times New Roman"/>
          <w:sz w:val="28"/>
          <w:szCs w:val="28"/>
        </w:rPr>
        <w:t>.</w:t>
      </w:r>
    </w:p>
    <w:p w:rsidR="009B1021" w:rsidRPr="00B66F5B" w:rsidRDefault="006465E9" w:rsidP="00B66F5B">
      <w:pPr>
        <w:spacing w:after="0" w:line="240" w:lineRule="auto"/>
        <w:ind w:left="927" w:hanging="360"/>
        <w:jc w:val="both"/>
        <w:rPr>
          <w:rFonts w:ascii="Times New Roman" w:hAnsi="Times New Roman" w:cs="Times New Roman"/>
          <w:sz w:val="28"/>
          <w:szCs w:val="28"/>
        </w:rPr>
      </w:pPr>
      <w:r w:rsidRPr="00B66F5B">
        <w:rPr>
          <w:rFonts w:ascii="Times New Roman" w:hAnsi="Times New Roman" w:cs="Times New Roman"/>
          <w:sz w:val="28"/>
          <w:szCs w:val="28"/>
        </w:rPr>
        <w:t>- у</w:t>
      </w:r>
      <w:r w:rsidR="009B1021" w:rsidRPr="00B66F5B">
        <w:rPr>
          <w:rFonts w:ascii="Times New Roman" w:hAnsi="Times New Roman" w:cs="Times New Roman"/>
          <w:sz w:val="28"/>
          <w:szCs w:val="28"/>
        </w:rPr>
        <w:t xml:space="preserve">стройство пешеходной разметки площадью </w:t>
      </w:r>
      <w:r w:rsidR="00C672FA">
        <w:rPr>
          <w:rFonts w:ascii="Times New Roman" w:hAnsi="Times New Roman" w:cs="Times New Roman"/>
          <w:sz w:val="28"/>
          <w:szCs w:val="28"/>
        </w:rPr>
        <w:t>637,5</w:t>
      </w:r>
      <w:r w:rsidR="00A0504B">
        <w:rPr>
          <w:rFonts w:ascii="Times New Roman" w:hAnsi="Times New Roman" w:cs="Times New Roman"/>
          <w:sz w:val="28"/>
          <w:szCs w:val="28"/>
        </w:rPr>
        <w:t xml:space="preserve"> </w:t>
      </w:r>
      <w:proofErr w:type="spellStart"/>
      <w:r w:rsidR="00A0504B">
        <w:rPr>
          <w:rFonts w:ascii="Times New Roman" w:hAnsi="Times New Roman" w:cs="Times New Roman"/>
          <w:sz w:val="28"/>
          <w:szCs w:val="28"/>
        </w:rPr>
        <w:t>кв.м</w:t>
      </w:r>
      <w:proofErr w:type="spellEnd"/>
      <w:r w:rsidR="009B1021" w:rsidRPr="00B66F5B">
        <w:rPr>
          <w:rFonts w:ascii="Times New Roman" w:hAnsi="Times New Roman" w:cs="Times New Roman"/>
          <w:sz w:val="28"/>
          <w:szCs w:val="28"/>
        </w:rPr>
        <w:t>.</w:t>
      </w:r>
    </w:p>
    <w:p w:rsidR="000249F9" w:rsidRPr="00B66F5B" w:rsidRDefault="006465E9" w:rsidP="00B66F5B">
      <w:pPr>
        <w:spacing w:after="0" w:line="240" w:lineRule="auto"/>
        <w:ind w:left="927" w:hanging="360"/>
        <w:jc w:val="both"/>
        <w:rPr>
          <w:rFonts w:ascii="Times New Roman" w:hAnsi="Times New Roman" w:cs="Times New Roman"/>
          <w:sz w:val="28"/>
          <w:szCs w:val="28"/>
        </w:rPr>
      </w:pPr>
      <w:r w:rsidRPr="00B66F5B">
        <w:rPr>
          <w:rFonts w:ascii="Times New Roman" w:hAnsi="Times New Roman" w:cs="Times New Roman"/>
          <w:sz w:val="28"/>
          <w:szCs w:val="28"/>
        </w:rPr>
        <w:t>- р</w:t>
      </w:r>
      <w:r w:rsidR="00532EE2" w:rsidRPr="00B66F5B">
        <w:rPr>
          <w:rFonts w:ascii="Times New Roman" w:hAnsi="Times New Roman" w:cs="Times New Roman"/>
          <w:sz w:val="28"/>
          <w:szCs w:val="28"/>
        </w:rPr>
        <w:t xml:space="preserve">емонт и устройство тротуаров площадью </w:t>
      </w:r>
      <w:r w:rsidR="00C672FA">
        <w:rPr>
          <w:rFonts w:ascii="Times New Roman" w:hAnsi="Times New Roman" w:cs="Times New Roman"/>
          <w:sz w:val="28"/>
          <w:szCs w:val="28"/>
        </w:rPr>
        <w:t>3 017</w:t>
      </w:r>
      <w:r w:rsidR="00A0504B">
        <w:rPr>
          <w:rFonts w:ascii="Times New Roman" w:hAnsi="Times New Roman" w:cs="Times New Roman"/>
          <w:sz w:val="28"/>
          <w:szCs w:val="28"/>
        </w:rPr>
        <w:t xml:space="preserve"> </w:t>
      </w:r>
      <w:proofErr w:type="spellStart"/>
      <w:r w:rsidR="00A0504B">
        <w:rPr>
          <w:rFonts w:ascii="Times New Roman" w:hAnsi="Times New Roman" w:cs="Times New Roman"/>
          <w:sz w:val="28"/>
          <w:szCs w:val="28"/>
        </w:rPr>
        <w:t>кв.м</w:t>
      </w:r>
      <w:proofErr w:type="spellEnd"/>
      <w:proofErr w:type="gramStart"/>
      <w:r w:rsidR="00A0504B">
        <w:rPr>
          <w:rFonts w:ascii="Times New Roman" w:hAnsi="Times New Roman" w:cs="Times New Roman"/>
          <w:sz w:val="28"/>
          <w:szCs w:val="28"/>
        </w:rPr>
        <w:t>.</w:t>
      </w:r>
      <w:r w:rsidR="00B460AD" w:rsidRPr="00B66F5B">
        <w:rPr>
          <w:rFonts w:ascii="Times New Roman" w:hAnsi="Times New Roman" w:cs="Times New Roman"/>
          <w:sz w:val="28"/>
          <w:szCs w:val="28"/>
        </w:rPr>
        <w:t>.</w:t>
      </w:r>
      <w:proofErr w:type="gramEnd"/>
    </w:p>
    <w:p w:rsidR="0066505D" w:rsidRPr="00B66F5B" w:rsidRDefault="006465E9" w:rsidP="00B66F5B">
      <w:pPr>
        <w:spacing w:after="0" w:line="240" w:lineRule="auto"/>
        <w:ind w:left="927" w:hanging="360"/>
        <w:jc w:val="both"/>
        <w:rPr>
          <w:rFonts w:ascii="Times New Roman" w:hAnsi="Times New Roman" w:cs="Times New Roman"/>
          <w:sz w:val="28"/>
          <w:szCs w:val="28"/>
        </w:rPr>
      </w:pPr>
      <w:r w:rsidRPr="00B66F5B">
        <w:rPr>
          <w:rFonts w:ascii="Times New Roman" w:hAnsi="Times New Roman" w:cs="Times New Roman"/>
          <w:sz w:val="28"/>
          <w:szCs w:val="28"/>
        </w:rPr>
        <w:t>- я</w:t>
      </w:r>
      <w:r w:rsidR="0066505D" w:rsidRPr="00B66F5B">
        <w:rPr>
          <w:rFonts w:ascii="Times New Roman" w:hAnsi="Times New Roman" w:cs="Times New Roman"/>
          <w:sz w:val="28"/>
          <w:szCs w:val="28"/>
        </w:rPr>
        <w:t>мочный ремонт асфальто</w:t>
      </w:r>
      <w:r w:rsidR="00151211" w:rsidRPr="00B66F5B">
        <w:rPr>
          <w:rFonts w:ascii="Times New Roman" w:hAnsi="Times New Roman" w:cs="Times New Roman"/>
          <w:sz w:val="28"/>
          <w:szCs w:val="28"/>
        </w:rPr>
        <w:t xml:space="preserve">бетонных покрытий площадью </w:t>
      </w:r>
      <w:r w:rsidR="00C672FA">
        <w:rPr>
          <w:rFonts w:ascii="Times New Roman" w:hAnsi="Times New Roman" w:cs="Times New Roman"/>
          <w:sz w:val="28"/>
          <w:szCs w:val="28"/>
        </w:rPr>
        <w:t xml:space="preserve">2 160 </w:t>
      </w:r>
      <w:proofErr w:type="spellStart"/>
      <w:r w:rsidR="00A0504B">
        <w:rPr>
          <w:rFonts w:ascii="Times New Roman" w:hAnsi="Times New Roman" w:cs="Times New Roman"/>
          <w:sz w:val="28"/>
          <w:szCs w:val="28"/>
        </w:rPr>
        <w:t>кв.м</w:t>
      </w:r>
      <w:proofErr w:type="spellEnd"/>
      <w:r w:rsidR="0066505D" w:rsidRPr="00B66F5B">
        <w:rPr>
          <w:rFonts w:ascii="Times New Roman" w:hAnsi="Times New Roman" w:cs="Times New Roman"/>
          <w:sz w:val="28"/>
          <w:szCs w:val="28"/>
        </w:rPr>
        <w:t>.</w:t>
      </w:r>
    </w:p>
    <w:p w:rsidR="00B62B85" w:rsidRDefault="006465E9" w:rsidP="00B66F5B">
      <w:pPr>
        <w:spacing w:after="0" w:line="240" w:lineRule="auto"/>
        <w:ind w:left="567"/>
        <w:jc w:val="both"/>
        <w:rPr>
          <w:rFonts w:ascii="Times New Roman" w:hAnsi="Times New Roman" w:cs="Times New Roman"/>
          <w:sz w:val="28"/>
          <w:szCs w:val="28"/>
        </w:rPr>
      </w:pPr>
      <w:r w:rsidRPr="00B66F5B">
        <w:rPr>
          <w:rFonts w:ascii="Times New Roman" w:hAnsi="Times New Roman" w:cs="Times New Roman"/>
          <w:sz w:val="28"/>
          <w:szCs w:val="28"/>
        </w:rPr>
        <w:t xml:space="preserve">- </w:t>
      </w:r>
      <w:r w:rsidR="000B3E64" w:rsidRPr="00B66F5B">
        <w:rPr>
          <w:rFonts w:ascii="Times New Roman" w:hAnsi="Times New Roman" w:cs="Times New Roman"/>
          <w:sz w:val="28"/>
          <w:szCs w:val="28"/>
        </w:rPr>
        <w:t xml:space="preserve"> произведена з</w:t>
      </w:r>
      <w:r w:rsidR="00B62B85" w:rsidRPr="00B66F5B">
        <w:rPr>
          <w:rFonts w:ascii="Times New Roman" w:hAnsi="Times New Roman" w:cs="Times New Roman"/>
          <w:sz w:val="28"/>
          <w:szCs w:val="28"/>
        </w:rPr>
        <w:t>амена и установка доро</w:t>
      </w:r>
      <w:r w:rsidR="00B65676" w:rsidRPr="00B66F5B">
        <w:rPr>
          <w:rFonts w:ascii="Times New Roman" w:hAnsi="Times New Roman" w:cs="Times New Roman"/>
          <w:sz w:val="28"/>
          <w:szCs w:val="28"/>
        </w:rPr>
        <w:t>жн</w:t>
      </w:r>
      <w:r w:rsidR="004C0069" w:rsidRPr="00B66F5B">
        <w:rPr>
          <w:rFonts w:ascii="Times New Roman" w:hAnsi="Times New Roman" w:cs="Times New Roman"/>
          <w:sz w:val="28"/>
          <w:szCs w:val="28"/>
        </w:rPr>
        <w:t xml:space="preserve">ых знаков, в количестве </w:t>
      </w:r>
      <w:r w:rsidR="0010729C">
        <w:rPr>
          <w:rFonts w:ascii="Times New Roman" w:hAnsi="Times New Roman" w:cs="Times New Roman"/>
          <w:sz w:val="28"/>
          <w:szCs w:val="28"/>
        </w:rPr>
        <w:t xml:space="preserve">    </w:t>
      </w:r>
      <w:r w:rsidR="00C672FA">
        <w:rPr>
          <w:rFonts w:ascii="Times New Roman" w:hAnsi="Times New Roman" w:cs="Times New Roman"/>
          <w:sz w:val="28"/>
          <w:szCs w:val="28"/>
        </w:rPr>
        <w:t>50</w:t>
      </w:r>
      <w:r w:rsidR="004C0069" w:rsidRPr="00B66F5B">
        <w:rPr>
          <w:rFonts w:ascii="Times New Roman" w:hAnsi="Times New Roman" w:cs="Times New Roman"/>
          <w:sz w:val="28"/>
          <w:szCs w:val="28"/>
        </w:rPr>
        <w:t xml:space="preserve"> </w:t>
      </w:r>
      <w:r w:rsidR="00570E67" w:rsidRPr="00B66F5B">
        <w:rPr>
          <w:rFonts w:ascii="Times New Roman" w:hAnsi="Times New Roman" w:cs="Times New Roman"/>
          <w:sz w:val="28"/>
          <w:szCs w:val="28"/>
        </w:rPr>
        <w:t>шт.</w:t>
      </w:r>
    </w:p>
    <w:p w:rsidR="00A44AAF" w:rsidRDefault="00A44AAF" w:rsidP="00B66F5B">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обустройство мест стоянок и парковок в </w:t>
      </w:r>
      <w:proofErr w:type="spellStart"/>
      <w:proofErr w:type="gramStart"/>
      <w:r>
        <w:rPr>
          <w:rFonts w:ascii="Times New Roman" w:hAnsi="Times New Roman" w:cs="Times New Roman"/>
          <w:sz w:val="28"/>
          <w:szCs w:val="28"/>
        </w:rPr>
        <w:t>асфальто</w:t>
      </w:r>
      <w:proofErr w:type="spellEnd"/>
      <w:r>
        <w:rPr>
          <w:rFonts w:ascii="Times New Roman" w:hAnsi="Times New Roman" w:cs="Times New Roman"/>
          <w:sz w:val="28"/>
          <w:szCs w:val="28"/>
        </w:rPr>
        <w:t>-бетонном</w:t>
      </w:r>
      <w:proofErr w:type="gramEnd"/>
      <w:r>
        <w:rPr>
          <w:rFonts w:ascii="Times New Roman" w:hAnsi="Times New Roman" w:cs="Times New Roman"/>
          <w:sz w:val="28"/>
          <w:szCs w:val="28"/>
        </w:rPr>
        <w:t xml:space="preserve"> варианте</w:t>
      </w:r>
      <w:r w:rsidR="004155E3">
        <w:rPr>
          <w:rFonts w:ascii="Times New Roman" w:hAnsi="Times New Roman" w:cs="Times New Roman"/>
          <w:sz w:val="28"/>
          <w:szCs w:val="28"/>
        </w:rPr>
        <w:t xml:space="preserve"> – </w:t>
      </w:r>
      <w:r w:rsidR="006C3656">
        <w:rPr>
          <w:rFonts w:ascii="Times New Roman" w:hAnsi="Times New Roman" w:cs="Times New Roman"/>
          <w:sz w:val="28"/>
          <w:szCs w:val="28"/>
        </w:rPr>
        <w:t xml:space="preserve">  2 102</w:t>
      </w:r>
      <w:r w:rsidR="004155E3">
        <w:rPr>
          <w:rFonts w:ascii="Times New Roman" w:hAnsi="Times New Roman" w:cs="Times New Roman"/>
          <w:sz w:val="28"/>
          <w:szCs w:val="28"/>
        </w:rPr>
        <w:t xml:space="preserve"> </w:t>
      </w:r>
      <w:proofErr w:type="spellStart"/>
      <w:r w:rsidR="0010729C">
        <w:rPr>
          <w:rFonts w:ascii="Times New Roman" w:hAnsi="Times New Roman" w:cs="Times New Roman"/>
          <w:sz w:val="28"/>
          <w:szCs w:val="28"/>
        </w:rPr>
        <w:t>кв.м</w:t>
      </w:r>
      <w:proofErr w:type="spellEnd"/>
      <w:r w:rsidR="0010729C">
        <w:rPr>
          <w:rFonts w:ascii="Times New Roman" w:hAnsi="Times New Roman" w:cs="Times New Roman"/>
          <w:sz w:val="28"/>
          <w:szCs w:val="28"/>
        </w:rPr>
        <w:t>.</w:t>
      </w:r>
    </w:p>
    <w:p w:rsidR="004155E3" w:rsidRDefault="004155E3" w:rsidP="004155E3">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обустройство мест стоянок и парковок в цементно-бетонном варианте – </w:t>
      </w:r>
      <w:r w:rsidR="006C3656">
        <w:rPr>
          <w:rFonts w:ascii="Times New Roman" w:hAnsi="Times New Roman" w:cs="Times New Roman"/>
          <w:sz w:val="28"/>
          <w:szCs w:val="28"/>
        </w:rPr>
        <w:t>408</w:t>
      </w:r>
      <w:r>
        <w:rPr>
          <w:rFonts w:ascii="Times New Roman" w:hAnsi="Times New Roman" w:cs="Times New Roman"/>
          <w:sz w:val="28"/>
          <w:szCs w:val="28"/>
        </w:rPr>
        <w:t xml:space="preserve"> </w:t>
      </w:r>
      <w:proofErr w:type="spellStart"/>
      <w:r w:rsidR="0010729C">
        <w:rPr>
          <w:rFonts w:ascii="Times New Roman" w:hAnsi="Times New Roman" w:cs="Times New Roman"/>
          <w:sz w:val="28"/>
          <w:szCs w:val="28"/>
        </w:rPr>
        <w:t>кв.м</w:t>
      </w:r>
      <w:proofErr w:type="spellEnd"/>
      <w:r w:rsidR="0010729C">
        <w:rPr>
          <w:rFonts w:ascii="Times New Roman" w:hAnsi="Times New Roman" w:cs="Times New Roman"/>
          <w:sz w:val="28"/>
          <w:szCs w:val="28"/>
        </w:rPr>
        <w:t>.</w:t>
      </w:r>
    </w:p>
    <w:p w:rsidR="004155E3" w:rsidRPr="00B66F5B" w:rsidRDefault="004155E3" w:rsidP="004155E3">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ремонт площадок территорий общеобразовательных учреждений – 5 </w:t>
      </w:r>
      <w:r w:rsidR="006C3656">
        <w:rPr>
          <w:rFonts w:ascii="Times New Roman" w:hAnsi="Times New Roman" w:cs="Times New Roman"/>
          <w:sz w:val="28"/>
          <w:szCs w:val="28"/>
        </w:rPr>
        <w:t>834</w:t>
      </w:r>
      <w:r>
        <w:rPr>
          <w:rFonts w:ascii="Times New Roman" w:hAnsi="Times New Roman" w:cs="Times New Roman"/>
          <w:sz w:val="28"/>
          <w:szCs w:val="28"/>
        </w:rPr>
        <w:t xml:space="preserve"> </w:t>
      </w:r>
      <w:proofErr w:type="spellStart"/>
      <w:r w:rsidR="0010729C">
        <w:rPr>
          <w:rFonts w:ascii="Times New Roman" w:hAnsi="Times New Roman" w:cs="Times New Roman"/>
          <w:sz w:val="28"/>
          <w:szCs w:val="28"/>
        </w:rPr>
        <w:t>кв.м</w:t>
      </w:r>
      <w:proofErr w:type="spellEnd"/>
      <w:r w:rsidR="0010729C">
        <w:rPr>
          <w:rFonts w:ascii="Times New Roman" w:hAnsi="Times New Roman" w:cs="Times New Roman"/>
          <w:sz w:val="28"/>
          <w:szCs w:val="28"/>
        </w:rPr>
        <w:t>.</w:t>
      </w:r>
    </w:p>
    <w:p w:rsidR="004155E3" w:rsidRPr="00B66F5B" w:rsidRDefault="004155E3" w:rsidP="00B66F5B">
      <w:pPr>
        <w:spacing w:after="0" w:line="240" w:lineRule="auto"/>
        <w:ind w:left="567"/>
        <w:jc w:val="both"/>
        <w:rPr>
          <w:rFonts w:ascii="Times New Roman" w:hAnsi="Times New Roman" w:cs="Times New Roman"/>
          <w:sz w:val="28"/>
          <w:szCs w:val="28"/>
        </w:rPr>
      </w:pPr>
    </w:p>
    <w:p w:rsidR="00C42505" w:rsidRPr="00B66F5B" w:rsidRDefault="00C42505" w:rsidP="00B66F5B">
      <w:pPr>
        <w:spacing w:after="0" w:line="240" w:lineRule="auto"/>
        <w:ind w:left="927" w:hanging="360"/>
        <w:jc w:val="both"/>
        <w:rPr>
          <w:rFonts w:ascii="Times New Roman" w:hAnsi="Times New Roman" w:cs="Times New Roman"/>
          <w:sz w:val="28"/>
          <w:szCs w:val="28"/>
        </w:rPr>
      </w:pPr>
    </w:p>
    <w:p w:rsidR="000A7CC0" w:rsidRPr="00B66F5B" w:rsidRDefault="000A7CC0" w:rsidP="00B66F5B">
      <w:pPr>
        <w:spacing w:after="0" w:line="240" w:lineRule="auto"/>
        <w:ind w:left="927" w:hanging="360"/>
        <w:jc w:val="both"/>
        <w:rPr>
          <w:rFonts w:ascii="Times New Roman" w:hAnsi="Times New Roman" w:cs="Times New Roman"/>
          <w:sz w:val="28"/>
          <w:szCs w:val="28"/>
        </w:rPr>
      </w:pPr>
    </w:p>
    <w:p w:rsidR="000A7CC0" w:rsidRPr="00B66F5B" w:rsidRDefault="000A7CC0" w:rsidP="00B66F5B">
      <w:pPr>
        <w:spacing w:after="0" w:line="240" w:lineRule="auto"/>
        <w:ind w:left="927" w:hanging="360"/>
        <w:jc w:val="both"/>
        <w:rPr>
          <w:rFonts w:ascii="Times New Roman" w:hAnsi="Times New Roman" w:cs="Times New Roman"/>
          <w:sz w:val="28"/>
          <w:szCs w:val="28"/>
        </w:rPr>
      </w:pPr>
    </w:p>
    <w:p w:rsidR="000A7CC0" w:rsidRPr="00B66F5B" w:rsidRDefault="000A7CC0" w:rsidP="00B66F5B">
      <w:pPr>
        <w:spacing w:after="0" w:line="240" w:lineRule="auto"/>
        <w:ind w:left="927" w:hanging="360"/>
        <w:jc w:val="both"/>
        <w:rPr>
          <w:rFonts w:ascii="Times New Roman" w:hAnsi="Times New Roman" w:cs="Times New Roman"/>
          <w:sz w:val="28"/>
          <w:szCs w:val="28"/>
        </w:rPr>
      </w:pPr>
    </w:p>
    <w:p w:rsidR="000A7CC0" w:rsidRPr="00B66F5B" w:rsidRDefault="000A7CC0" w:rsidP="00B66F5B">
      <w:pPr>
        <w:spacing w:after="0" w:line="240" w:lineRule="auto"/>
        <w:ind w:left="927" w:hanging="360"/>
        <w:jc w:val="both"/>
        <w:rPr>
          <w:rFonts w:ascii="Times New Roman" w:hAnsi="Times New Roman" w:cs="Times New Roman"/>
          <w:sz w:val="28"/>
          <w:szCs w:val="28"/>
        </w:rPr>
      </w:pPr>
    </w:p>
    <w:p w:rsidR="006465E9" w:rsidRPr="00B66F5B" w:rsidRDefault="006465E9" w:rsidP="00B66F5B">
      <w:pPr>
        <w:spacing w:after="0" w:line="240" w:lineRule="auto"/>
        <w:ind w:left="927" w:hanging="360"/>
        <w:jc w:val="both"/>
        <w:rPr>
          <w:rFonts w:ascii="Times New Roman" w:hAnsi="Times New Roman" w:cs="Times New Roman"/>
          <w:sz w:val="28"/>
          <w:szCs w:val="28"/>
        </w:rPr>
      </w:pPr>
    </w:p>
    <w:p w:rsidR="006465E9" w:rsidRPr="00B66F5B" w:rsidRDefault="006465E9" w:rsidP="00B66F5B">
      <w:pPr>
        <w:spacing w:after="0" w:line="240" w:lineRule="auto"/>
        <w:ind w:left="927" w:hanging="360"/>
        <w:jc w:val="both"/>
        <w:rPr>
          <w:rFonts w:ascii="Times New Roman" w:hAnsi="Times New Roman" w:cs="Times New Roman"/>
          <w:sz w:val="28"/>
          <w:szCs w:val="28"/>
        </w:rPr>
      </w:pPr>
    </w:p>
    <w:p w:rsidR="006465E9" w:rsidRPr="00B66F5B" w:rsidRDefault="006465E9" w:rsidP="00B66F5B">
      <w:pPr>
        <w:spacing w:after="0" w:line="240" w:lineRule="auto"/>
        <w:ind w:left="927" w:hanging="360"/>
        <w:jc w:val="both"/>
        <w:rPr>
          <w:rFonts w:ascii="Times New Roman" w:hAnsi="Times New Roman" w:cs="Times New Roman"/>
          <w:sz w:val="28"/>
          <w:szCs w:val="28"/>
        </w:rPr>
      </w:pPr>
    </w:p>
    <w:p w:rsidR="006465E9" w:rsidRPr="00B66F5B" w:rsidRDefault="006465E9" w:rsidP="00B66F5B">
      <w:pPr>
        <w:spacing w:after="0" w:line="240" w:lineRule="auto"/>
        <w:ind w:left="927" w:hanging="360"/>
        <w:jc w:val="both"/>
        <w:rPr>
          <w:rFonts w:ascii="Times New Roman" w:hAnsi="Times New Roman" w:cs="Times New Roman"/>
          <w:sz w:val="28"/>
          <w:szCs w:val="28"/>
        </w:rPr>
      </w:pPr>
    </w:p>
    <w:p w:rsidR="006465E9" w:rsidRPr="00B66F5B" w:rsidRDefault="006465E9" w:rsidP="00B66F5B">
      <w:pPr>
        <w:spacing w:after="0" w:line="240" w:lineRule="auto"/>
        <w:ind w:left="927" w:hanging="360"/>
        <w:jc w:val="both"/>
        <w:rPr>
          <w:rFonts w:ascii="Times New Roman" w:hAnsi="Times New Roman" w:cs="Times New Roman"/>
          <w:sz w:val="28"/>
          <w:szCs w:val="28"/>
        </w:rPr>
      </w:pPr>
    </w:p>
    <w:p w:rsidR="006465E9" w:rsidRPr="00B66F5B" w:rsidRDefault="006465E9" w:rsidP="00B66F5B">
      <w:pPr>
        <w:spacing w:after="0" w:line="240" w:lineRule="auto"/>
        <w:ind w:left="927" w:hanging="360"/>
        <w:jc w:val="both"/>
        <w:rPr>
          <w:rFonts w:ascii="Times New Roman" w:hAnsi="Times New Roman" w:cs="Times New Roman"/>
          <w:sz w:val="28"/>
          <w:szCs w:val="28"/>
        </w:rPr>
      </w:pPr>
    </w:p>
    <w:p w:rsidR="006465E9" w:rsidRPr="00B66F5B" w:rsidRDefault="006465E9" w:rsidP="00B66F5B">
      <w:pPr>
        <w:spacing w:after="0" w:line="240" w:lineRule="auto"/>
        <w:ind w:left="927" w:hanging="360"/>
        <w:jc w:val="both"/>
        <w:rPr>
          <w:rFonts w:ascii="Times New Roman" w:hAnsi="Times New Roman" w:cs="Times New Roman"/>
          <w:sz w:val="28"/>
          <w:szCs w:val="28"/>
        </w:rPr>
      </w:pPr>
    </w:p>
    <w:p w:rsidR="006465E9" w:rsidRPr="00B66F5B" w:rsidRDefault="006465E9" w:rsidP="00B66F5B">
      <w:pPr>
        <w:spacing w:after="0" w:line="240" w:lineRule="auto"/>
        <w:ind w:left="927" w:hanging="360"/>
        <w:jc w:val="both"/>
        <w:rPr>
          <w:rFonts w:ascii="Times New Roman" w:hAnsi="Times New Roman" w:cs="Times New Roman"/>
          <w:sz w:val="28"/>
          <w:szCs w:val="28"/>
        </w:rPr>
      </w:pPr>
    </w:p>
    <w:p w:rsidR="006465E9" w:rsidRPr="00B66F5B" w:rsidRDefault="006465E9" w:rsidP="00B66F5B">
      <w:pPr>
        <w:spacing w:after="0" w:line="240" w:lineRule="auto"/>
        <w:ind w:left="927" w:hanging="360"/>
        <w:jc w:val="both"/>
        <w:rPr>
          <w:rFonts w:ascii="Times New Roman" w:hAnsi="Times New Roman" w:cs="Times New Roman"/>
          <w:sz w:val="28"/>
          <w:szCs w:val="28"/>
        </w:rPr>
      </w:pPr>
    </w:p>
    <w:p w:rsidR="006465E9" w:rsidRPr="00B66F5B" w:rsidRDefault="006465E9" w:rsidP="00B66F5B">
      <w:pPr>
        <w:spacing w:after="0" w:line="240" w:lineRule="auto"/>
        <w:ind w:left="927" w:hanging="360"/>
        <w:jc w:val="both"/>
        <w:rPr>
          <w:rFonts w:ascii="Times New Roman" w:hAnsi="Times New Roman" w:cs="Times New Roman"/>
          <w:sz w:val="28"/>
          <w:szCs w:val="28"/>
        </w:rPr>
      </w:pPr>
    </w:p>
    <w:p w:rsidR="006465E9" w:rsidRPr="00B66F5B" w:rsidRDefault="006465E9" w:rsidP="00B66F5B">
      <w:pPr>
        <w:spacing w:after="0" w:line="240" w:lineRule="auto"/>
        <w:ind w:left="927" w:hanging="360"/>
        <w:jc w:val="both"/>
        <w:rPr>
          <w:rFonts w:ascii="Times New Roman" w:hAnsi="Times New Roman" w:cs="Times New Roman"/>
          <w:sz w:val="28"/>
          <w:szCs w:val="28"/>
        </w:rPr>
      </w:pPr>
    </w:p>
    <w:p w:rsidR="006465E9" w:rsidRPr="00B66F5B" w:rsidRDefault="006465E9" w:rsidP="00B66F5B">
      <w:pPr>
        <w:spacing w:after="0" w:line="240" w:lineRule="auto"/>
        <w:ind w:left="927" w:hanging="360"/>
        <w:jc w:val="both"/>
        <w:rPr>
          <w:rFonts w:ascii="Times New Roman" w:hAnsi="Times New Roman" w:cs="Times New Roman"/>
          <w:sz w:val="28"/>
          <w:szCs w:val="28"/>
        </w:rPr>
      </w:pPr>
    </w:p>
    <w:p w:rsidR="006465E9" w:rsidRPr="00B66F5B" w:rsidRDefault="006465E9" w:rsidP="00B66F5B">
      <w:pPr>
        <w:spacing w:after="0" w:line="240" w:lineRule="auto"/>
        <w:ind w:left="927" w:hanging="360"/>
        <w:jc w:val="both"/>
        <w:rPr>
          <w:rFonts w:ascii="Times New Roman" w:hAnsi="Times New Roman" w:cs="Times New Roman"/>
          <w:sz w:val="28"/>
          <w:szCs w:val="28"/>
        </w:rPr>
      </w:pPr>
    </w:p>
    <w:p w:rsidR="006465E9" w:rsidRPr="00B66F5B" w:rsidRDefault="006465E9" w:rsidP="00B66F5B">
      <w:pPr>
        <w:spacing w:after="0" w:line="240" w:lineRule="auto"/>
        <w:ind w:left="927" w:hanging="360"/>
        <w:jc w:val="both"/>
        <w:rPr>
          <w:rFonts w:ascii="Times New Roman" w:hAnsi="Times New Roman" w:cs="Times New Roman"/>
          <w:sz w:val="28"/>
          <w:szCs w:val="28"/>
        </w:rPr>
      </w:pPr>
    </w:p>
    <w:p w:rsidR="006465E9" w:rsidRPr="00B66F5B" w:rsidRDefault="006465E9" w:rsidP="00B66F5B">
      <w:pPr>
        <w:spacing w:after="0" w:line="240" w:lineRule="auto"/>
        <w:ind w:left="927" w:hanging="360"/>
        <w:jc w:val="both"/>
        <w:rPr>
          <w:rFonts w:ascii="Times New Roman" w:hAnsi="Times New Roman" w:cs="Times New Roman"/>
          <w:sz w:val="28"/>
          <w:szCs w:val="28"/>
        </w:rPr>
      </w:pPr>
    </w:p>
    <w:p w:rsidR="00E76401" w:rsidRPr="00B66F5B" w:rsidRDefault="00A63502" w:rsidP="00B66F5B">
      <w:pPr>
        <w:pStyle w:val="1"/>
        <w:jc w:val="center"/>
        <w:rPr>
          <w:rFonts w:cs="Times New Roman"/>
        </w:rPr>
      </w:pPr>
      <w:bookmarkStart w:id="11" w:name="_Toc504732484"/>
      <w:bookmarkStart w:id="12" w:name="_Toc504732832"/>
      <w:r w:rsidRPr="00B66F5B">
        <w:rPr>
          <w:rFonts w:cs="Times New Roman"/>
        </w:rPr>
        <w:lastRenderedPageBreak/>
        <w:t>7</w:t>
      </w:r>
      <w:r w:rsidR="00D540EE" w:rsidRPr="00B66F5B">
        <w:rPr>
          <w:rFonts w:cs="Times New Roman"/>
        </w:rPr>
        <w:t>.</w:t>
      </w:r>
      <w:r w:rsidR="00B62B85" w:rsidRPr="00B66F5B">
        <w:rPr>
          <w:rFonts w:cs="Times New Roman"/>
        </w:rPr>
        <w:t>Социальная политика</w:t>
      </w:r>
      <w:bookmarkEnd w:id="11"/>
      <w:bookmarkEnd w:id="12"/>
    </w:p>
    <w:p w:rsidR="006465E9" w:rsidRPr="00B66F5B" w:rsidRDefault="006465E9" w:rsidP="00B66F5B">
      <w:pPr>
        <w:jc w:val="both"/>
        <w:rPr>
          <w:lang w:eastAsia="ru-RU"/>
        </w:rPr>
      </w:pPr>
    </w:p>
    <w:p w:rsidR="00B53E71" w:rsidRPr="00B66F5B" w:rsidRDefault="00213FB5" w:rsidP="00B66F5B">
      <w:pPr>
        <w:jc w:val="both"/>
        <w:rPr>
          <w:sz w:val="28"/>
          <w:szCs w:val="28"/>
          <w:u w:val="single"/>
          <w:lang w:eastAsia="ru-RU"/>
        </w:rPr>
      </w:pPr>
      <w:r w:rsidRPr="00B66F5B">
        <w:rPr>
          <w:rFonts w:ascii="Times New Roman" w:eastAsia="Times New Roman" w:hAnsi="Times New Roman" w:cs="Times New Roman"/>
          <w:b/>
          <w:sz w:val="28"/>
          <w:szCs w:val="28"/>
          <w:u w:val="single"/>
          <w:lang w:eastAsia="ru-RU"/>
        </w:rPr>
        <w:t>М</w:t>
      </w:r>
      <w:r w:rsidR="008128F6" w:rsidRPr="00B66F5B">
        <w:rPr>
          <w:rFonts w:ascii="Times New Roman" w:eastAsia="Times New Roman" w:hAnsi="Times New Roman" w:cs="Times New Roman"/>
          <w:b/>
          <w:sz w:val="28"/>
          <w:szCs w:val="28"/>
          <w:u w:val="single"/>
          <w:lang w:eastAsia="ru-RU"/>
        </w:rPr>
        <w:t>У</w:t>
      </w:r>
      <w:r w:rsidRPr="00B66F5B">
        <w:rPr>
          <w:rFonts w:ascii="Times New Roman" w:eastAsia="Times New Roman" w:hAnsi="Times New Roman" w:cs="Times New Roman"/>
          <w:b/>
          <w:sz w:val="28"/>
          <w:szCs w:val="28"/>
          <w:u w:val="single"/>
          <w:lang w:eastAsia="ru-RU"/>
        </w:rPr>
        <w:t xml:space="preserve"> «Слободзейское районное у</w:t>
      </w:r>
      <w:r w:rsidR="008128F6" w:rsidRPr="00B66F5B">
        <w:rPr>
          <w:rFonts w:ascii="Times New Roman" w:eastAsia="Times New Roman" w:hAnsi="Times New Roman" w:cs="Times New Roman"/>
          <w:b/>
          <w:sz w:val="28"/>
          <w:szCs w:val="28"/>
          <w:u w:val="single"/>
          <w:lang w:eastAsia="ru-RU"/>
        </w:rPr>
        <w:t>правление народного образования</w:t>
      </w:r>
      <w:r w:rsidRPr="00B66F5B">
        <w:rPr>
          <w:rFonts w:ascii="Times New Roman" w:eastAsia="Times New Roman" w:hAnsi="Times New Roman" w:cs="Times New Roman"/>
          <w:b/>
          <w:sz w:val="28"/>
          <w:szCs w:val="28"/>
          <w:u w:val="single"/>
          <w:lang w:eastAsia="ru-RU"/>
        </w:rPr>
        <w:t>»</w:t>
      </w:r>
      <w:r w:rsidR="008902EC" w:rsidRPr="00B66F5B">
        <w:rPr>
          <w:rFonts w:ascii="Times New Roman" w:eastAsia="Times New Roman" w:hAnsi="Times New Roman" w:cs="Times New Roman"/>
          <w:b/>
          <w:sz w:val="28"/>
          <w:szCs w:val="28"/>
          <w:u w:val="single"/>
          <w:lang w:eastAsia="ru-RU"/>
        </w:rPr>
        <w:t>.</w:t>
      </w:r>
    </w:p>
    <w:p w:rsidR="00AD12F7" w:rsidRPr="00B66F5B" w:rsidRDefault="00AD12F7" w:rsidP="00B66F5B">
      <w:pPr>
        <w:numPr>
          <w:ilvl w:val="0"/>
          <w:numId w:val="29"/>
        </w:numPr>
        <w:tabs>
          <w:tab w:val="num" w:pos="360"/>
        </w:tabs>
        <w:spacing w:after="0" w:line="240" w:lineRule="auto"/>
        <w:jc w:val="both"/>
        <w:rPr>
          <w:rFonts w:ascii="Times New Roman" w:eastAsia="Times New Roman" w:hAnsi="Times New Roman" w:cs="Times New Roman"/>
          <w:b/>
          <w:sz w:val="28"/>
          <w:szCs w:val="28"/>
          <w:lang w:eastAsia="ru-RU"/>
        </w:rPr>
      </w:pPr>
      <w:r w:rsidRPr="00B66F5B">
        <w:rPr>
          <w:rFonts w:ascii="Times New Roman" w:eastAsia="Times New Roman" w:hAnsi="Times New Roman" w:cs="Times New Roman"/>
          <w:b/>
          <w:sz w:val="28"/>
          <w:szCs w:val="28"/>
          <w:lang w:eastAsia="ru-RU"/>
        </w:rPr>
        <w:t>Дошкольное образование:</w:t>
      </w:r>
    </w:p>
    <w:p w:rsidR="00AD12F7" w:rsidRPr="00B66F5B" w:rsidRDefault="00AD12F7" w:rsidP="00B66F5B">
      <w:pPr>
        <w:spacing w:after="0" w:line="240" w:lineRule="auto"/>
        <w:ind w:firstLine="709"/>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 xml:space="preserve">Всего детей по населенным пунктам района: от 0 до 7 лет </w:t>
      </w:r>
      <w:r w:rsidR="002C7799" w:rsidRPr="00B66F5B">
        <w:rPr>
          <w:rFonts w:ascii="Times New Roman" w:eastAsia="Times New Roman" w:hAnsi="Times New Roman" w:cs="Times New Roman"/>
          <w:sz w:val="28"/>
          <w:szCs w:val="28"/>
          <w:lang w:eastAsia="ru-RU"/>
        </w:rPr>
        <w:t>–5</w:t>
      </w:r>
      <w:r w:rsidR="00C64F45" w:rsidRPr="00B66F5B">
        <w:rPr>
          <w:rFonts w:ascii="Times New Roman" w:eastAsia="Times New Roman" w:hAnsi="Times New Roman" w:cs="Times New Roman"/>
          <w:sz w:val="28"/>
          <w:szCs w:val="28"/>
          <w:lang w:eastAsia="ru-RU"/>
        </w:rPr>
        <w:t xml:space="preserve"> </w:t>
      </w:r>
      <w:r w:rsidR="00B10534">
        <w:rPr>
          <w:rFonts w:ascii="Times New Roman" w:eastAsia="Times New Roman" w:hAnsi="Times New Roman" w:cs="Times New Roman"/>
          <w:sz w:val="28"/>
          <w:szCs w:val="28"/>
          <w:lang w:eastAsia="ru-RU"/>
        </w:rPr>
        <w:t>954</w:t>
      </w:r>
      <w:r w:rsidR="002C7799" w:rsidRPr="00B66F5B">
        <w:rPr>
          <w:rFonts w:ascii="Times New Roman" w:eastAsia="Times New Roman" w:hAnsi="Times New Roman" w:cs="Times New Roman"/>
          <w:sz w:val="28"/>
          <w:szCs w:val="28"/>
          <w:lang w:eastAsia="ru-RU"/>
        </w:rPr>
        <w:t xml:space="preserve"> детей</w:t>
      </w:r>
      <w:r w:rsidR="007A69E8" w:rsidRPr="00B66F5B">
        <w:rPr>
          <w:rFonts w:ascii="Times New Roman" w:eastAsia="Times New Roman" w:hAnsi="Times New Roman" w:cs="Times New Roman"/>
          <w:sz w:val="28"/>
          <w:szCs w:val="28"/>
          <w:lang w:eastAsia="ru-RU"/>
        </w:rPr>
        <w:t>, п</w:t>
      </w:r>
      <w:r w:rsidRPr="00B66F5B">
        <w:rPr>
          <w:rFonts w:ascii="Times New Roman" w:eastAsia="Times New Roman" w:hAnsi="Times New Roman" w:cs="Times New Roman"/>
          <w:sz w:val="28"/>
          <w:szCs w:val="28"/>
          <w:lang w:eastAsia="ru-RU"/>
        </w:rPr>
        <w:t>осещают детские сады дети от 1,5 до 7 лет – 3</w:t>
      </w:r>
      <w:r w:rsidR="002C7799" w:rsidRPr="00B66F5B">
        <w:rPr>
          <w:rFonts w:ascii="Times New Roman" w:eastAsia="Times New Roman" w:hAnsi="Times New Roman" w:cs="Times New Roman"/>
          <w:sz w:val="28"/>
          <w:szCs w:val="28"/>
          <w:lang w:eastAsia="ru-RU"/>
        </w:rPr>
        <w:t xml:space="preserve"> </w:t>
      </w:r>
      <w:r w:rsidR="00106CDA">
        <w:rPr>
          <w:rFonts w:ascii="Times New Roman" w:eastAsia="Times New Roman" w:hAnsi="Times New Roman" w:cs="Times New Roman"/>
          <w:sz w:val="28"/>
          <w:szCs w:val="28"/>
          <w:lang w:eastAsia="ru-RU"/>
        </w:rPr>
        <w:t>6</w:t>
      </w:r>
      <w:r w:rsidR="00B10534">
        <w:rPr>
          <w:rFonts w:ascii="Times New Roman" w:eastAsia="Times New Roman" w:hAnsi="Times New Roman" w:cs="Times New Roman"/>
          <w:sz w:val="28"/>
          <w:szCs w:val="28"/>
          <w:lang w:eastAsia="ru-RU"/>
        </w:rPr>
        <w:t>83</w:t>
      </w:r>
      <w:r w:rsidRPr="00B66F5B">
        <w:rPr>
          <w:rFonts w:ascii="Times New Roman" w:eastAsia="Times New Roman" w:hAnsi="Times New Roman" w:cs="Times New Roman"/>
          <w:sz w:val="28"/>
          <w:szCs w:val="28"/>
          <w:lang w:eastAsia="ru-RU"/>
        </w:rPr>
        <w:t xml:space="preserve"> детей</w:t>
      </w:r>
      <w:r w:rsidR="007A69E8" w:rsidRPr="00B66F5B">
        <w:rPr>
          <w:rFonts w:ascii="Times New Roman" w:eastAsia="Times New Roman" w:hAnsi="Times New Roman" w:cs="Times New Roman"/>
          <w:sz w:val="28"/>
          <w:szCs w:val="28"/>
          <w:lang w:eastAsia="ru-RU"/>
        </w:rPr>
        <w:t>, из них</w:t>
      </w:r>
      <w:r w:rsidRPr="00B66F5B">
        <w:rPr>
          <w:rFonts w:ascii="Times New Roman" w:eastAsia="Times New Roman" w:hAnsi="Times New Roman" w:cs="Times New Roman"/>
          <w:sz w:val="28"/>
          <w:szCs w:val="28"/>
          <w:lang w:eastAsia="ru-RU"/>
        </w:rPr>
        <w:t xml:space="preserve"> по Слободзейскому району и г.</w:t>
      </w:r>
      <w:r w:rsidR="006A67C2" w:rsidRPr="00B66F5B">
        <w:rPr>
          <w:rFonts w:ascii="Times New Roman" w:eastAsia="Times New Roman" w:hAnsi="Times New Roman" w:cs="Times New Roman"/>
          <w:sz w:val="28"/>
          <w:szCs w:val="28"/>
          <w:lang w:eastAsia="ru-RU"/>
        </w:rPr>
        <w:t xml:space="preserve"> </w:t>
      </w:r>
      <w:r w:rsidR="005F71B3" w:rsidRPr="00B66F5B">
        <w:rPr>
          <w:rFonts w:ascii="Times New Roman" w:eastAsia="Times New Roman" w:hAnsi="Times New Roman" w:cs="Times New Roman"/>
          <w:sz w:val="28"/>
          <w:szCs w:val="28"/>
          <w:lang w:eastAsia="ru-RU"/>
        </w:rPr>
        <w:t xml:space="preserve">Слободзея – </w:t>
      </w:r>
      <w:r w:rsidR="003B5366" w:rsidRPr="00B66F5B">
        <w:rPr>
          <w:rFonts w:ascii="Times New Roman" w:eastAsia="Times New Roman" w:hAnsi="Times New Roman" w:cs="Times New Roman"/>
          <w:sz w:val="28"/>
          <w:szCs w:val="28"/>
          <w:lang w:eastAsia="ru-RU"/>
        </w:rPr>
        <w:t xml:space="preserve">2 </w:t>
      </w:r>
      <w:r w:rsidR="00106CDA">
        <w:rPr>
          <w:rFonts w:ascii="Times New Roman" w:eastAsia="Times New Roman" w:hAnsi="Times New Roman" w:cs="Times New Roman"/>
          <w:sz w:val="28"/>
          <w:szCs w:val="28"/>
          <w:lang w:eastAsia="ru-RU"/>
        </w:rPr>
        <w:t>9</w:t>
      </w:r>
      <w:r w:rsidR="00B10534">
        <w:rPr>
          <w:rFonts w:ascii="Times New Roman" w:eastAsia="Times New Roman" w:hAnsi="Times New Roman" w:cs="Times New Roman"/>
          <w:sz w:val="28"/>
          <w:szCs w:val="28"/>
          <w:lang w:eastAsia="ru-RU"/>
        </w:rPr>
        <w:t>53</w:t>
      </w:r>
      <w:r w:rsidRPr="00B66F5B">
        <w:rPr>
          <w:rFonts w:ascii="Times New Roman" w:eastAsia="Times New Roman" w:hAnsi="Times New Roman" w:cs="Times New Roman"/>
          <w:sz w:val="28"/>
          <w:szCs w:val="28"/>
          <w:lang w:eastAsia="ru-RU"/>
        </w:rPr>
        <w:t xml:space="preserve"> детей</w:t>
      </w:r>
      <w:r w:rsidR="00332F6D" w:rsidRPr="00B66F5B">
        <w:rPr>
          <w:rFonts w:ascii="Times New Roman" w:eastAsia="Times New Roman" w:hAnsi="Times New Roman" w:cs="Times New Roman"/>
          <w:sz w:val="28"/>
          <w:szCs w:val="28"/>
          <w:lang w:eastAsia="ru-RU"/>
        </w:rPr>
        <w:t>,</w:t>
      </w:r>
      <w:r w:rsidRPr="00B66F5B">
        <w:rPr>
          <w:rFonts w:ascii="Times New Roman" w:eastAsia="Times New Roman" w:hAnsi="Times New Roman" w:cs="Times New Roman"/>
          <w:sz w:val="28"/>
          <w:szCs w:val="28"/>
          <w:lang w:eastAsia="ru-RU"/>
        </w:rPr>
        <w:t xml:space="preserve"> другие города (Тирасполь, Бендеры, Днестровск) – 7</w:t>
      </w:r>
      <w:r w:rsidR="00B10534">
        <w:rPr>
          <w:rFonts w:ascii="Times New Roman" w:eastAsia="Times New Roman" w:hAnsi="Times New Roman" w:cs="Times New Roman"/>
          <w:sz w:val="28"/>
          <w:szCs w:val="28"/>
          <w:lang w:eastAsia="ru-RU"/>
        </w:rPr>
        <w:t>3</w:t>
      </w:r>
      <w:r w:rsidR="00106CDA">
        <w:rPr>
          <w:rFonts w:ascii="Times New Roman" w:eastAsia="Times New Roman" w:hAnsi="Times New Roman" w:cs="Times New Roman"/>
          <w:sz w:val="28"/>
          <w:szCs w:val="28"/>
          <w:lang w:eastAsia="ru-RU"/>
        </w:rPr>
        <w:t>0</w:t>
      </w:r>
      <w:r w:rsidRPr="00B66F5B">
        <w:rPr>
          <w:rFonts w:ascii="Times New Roman" w:eastAsia="Times New Roman" w:hAnsi="Times New Roman" w:cs="Times New Roman"/>
          <w:sz w:val="28"/>
          <w:szCs w:val="28"/>
          <w:lang w:eastAsia="ru-RU"/>
        </w:rPr>
        <w:t xml:space="preserve"> детей. </w:t>
      </w:r>
    </w:p>
    <w:p w:rsidR="00AD12F7" w:rsidRPr="00B66F5B" w:rsidRDefault="00AD12F7" w:rsidP="00B66F5B">
      <w:pPr>
        <w:spacing w:after="0" w:line="240" w:lineRule="auto"/>
        <w:ind w:firstLine="709"/>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 xml:space="preserve">Общий процент </w:t>
      </w:r>
      <w:r w:rsidR="003B5366" w:rsidRPr="00B66F5B">
        <w:rPr>
          <w:rFonts w:ascii="Times New Roman" w:eastAsia="Times New Roman" w:hAnsi="Times New Roman" w:cs="Times New Roman"/>
          <w:sz w:val="28"/>
          <w:szCs w:val="28"/>
          <w:lang w:eastAsia="ru-RU"/>
        </w:rPr>
        <w:t>охвата детей от 1,5 до 7 лет – 68</w:t>
      </w:r>
      <w:r w:rsidRPr="00B66F5B">
        <w:rPr>
          <w:rFonts w:ascii="Times New Roman" w:eastAsia="Times New Roman" w:hAnsi="Times New Roman" w:cs="Times New Roman"/>
          <w:sz w:val="28"/>
          <w:szCs w:val="28"/>
          <w:lang w:eastAsia="ru-RU"/>
        </w:rPr>
        <w:t>%</w:t>
      </w:r>
      <w:r w:rsidR="00332F6D" w:rsidRPr="00B66F5B">
        <w:rPr>
          <w:rFonts w:ascii="Times New Roman" w:eastAsia="Times New Roman" w:hAnsi="Times New Roman" w:cs="Times New Roman"/>
          <w:sz w:val="28"/>
          <w:szCs w:val="28"/>
          <w:lang w:eastAsia="ru-RU"/>
        </w:rPr>
        <w:t>, н</w:t>
      </w:r>
      <w:r w:rsidRPr="00B66F5B">
        <w:rPr>
          <w:rFonts w:ascii="Times New Roman" w:eastAsia="Times New Roman" w:hAnsi="Times New Roman" w:cs="Times New Roman"/>
          <w:sz w:val="28"/>
          <w:szCs w:val="28"/>
          <w:lang w:eastAsia="ru-RU"/>
        </w:rPr>
        <w:t xml:space="preserve">е посещают детские сады от 1,5 до 3 лет – </w:t>
      </w:r>
      <w:r w:rsidR="003B5366" w:rsidRPr="00B66F5B">
        <w:rPr>
          <w:rFonts w:ascii="Times New Roman" w:eastAsia="Times New Roman" w:hAnsi="Times New Roman" w:cs="Times New Roman"/>
          <w:sz w:val="28"/>
          <w:szCs w:val="28"/>
          <w:lang w:eastAsia="ru-RU"/>
        </w:rPr>
        <w:t>32</w:t>
      </w:r>
      <w:r w:rsidRPr="00B66F5B">
        <w:rPr>
          <w:rFonts w:ascii="Times New Roman" w:eastAsia="Times New Roman" w:hAnsi="Times New Roman" w:cs="Times New Roman"/>
          <w:sz w:val="28"/>
          <w:szCs w:val="28"/>
          <w:lang w:eastAsia="ru-RU"/>
        </w:rPr>
        <w:t xml:space="preserve"> % детей</w:t>
      </w:r>
      <w:r w:rsidR="00332F6D" w:rsidRPr="00B66F5B">
        <w:rPr>
          <w:rFonts w:ascii="Times New Roman" w:eastAsia="Times New Roman" w:hAnsi="Times New Roman" w:cs="Times New Roman"/>
          <w:sz w:val="28"/>
          <w:szCs w:val="28"/>
          <w:lang w:eastAsia="ru-RU"/>
        </w:rPr>
        <w:t>.</w:t>
      </w:r>
      <w:r w:rsidRPr="00B66F5B">
        <w:rPr>
          <w:rFonts w:ascii="Times New Roman" w:eastAsia="Times New Roman" w:hAnsi="Times New Roman" w:cs="Times New Roman"/>
          <w:sz w:val="28"/>
          <w:szCs w:val="28"/>
          <w:lang w:eastAsia="ru-RU"/>
        </w:rPr>
        <w:t xml:space="preserve"> </w:t>
      </w:r>
    </w:p>
    <w:p w:rsidR="00AD12F7" w:rsidRPr="00B66F5B" w:rsidRDefault="00AD12F7" w:rsidP="00B66F5B">
      <w:pPr>
        <w:spacing w:after="0" w:line="240" w:lineRule="auto"/>
        <w:ind w:firstLine="709"/>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 xml:space="preserve">Доля воспитателей муниципальных дошкольных образовательных учреждений, имеющих стаж педагогической работы до 5 лет, от общей численности воспитателей муниципальных общеобразовательных учреждений на начало и на конец </w:t>
      </w:r>
      <w:r w:rsidR="00106CDA">
        <w:rPr>
          <w:rFonts w:ascii="Times New Roman" w:eastAsia="Times New Roman" w:hAnsi="Times New Roman" w:cs="Times New Roman"/>
          <w:sz w:val="28"/>
          <w:szCs w:val="28"/>
          <w:lang w:eastAsia="ru-RU"/>
        </w:rPr>
        <w:t>отчетного периода составляет – 18</w:t>
      </w:r>
      <w:r w:rsidRPr="00B66F5B">
        <w:rPr>
          <w:rFonts w:ascii="Times New Roman" w:eastAsia="Times New Roman" w:hAnsi="Times New Roman" w:cs="Times New Roman"/>
          <w:sz w:val="28"/>
          <w:szCs w:val="28"/>
          <w:lang w:eastAsia="ru-RU"/>
        </w:rPr>
        <w:t>%.</w:t>
      </w:r>
    </w:p>
    <w:p w:rsidR="00AD12F7" w:rsidRPr="00B66F5B" w:rsidRDefault="00AD12F7" w:rsidP="00B66F5B">
      <w:pPr>
        <w:spacing w:after="0" w:line="240" w:lineRule="auto"/>
        <w:ind w:firstLine="708"/>
        <w:jc w:val="both"/>
        <w:rPr>
          <w:rFonts w:ascii="Times New Roman" w:eastAsia="Times New Roman" w:hAnsi="Times New Roman" w:cs="Times New Roman"/>
          <w:b/>
          <w:sz w:val="28"/>
          <w:szCs w:val="28"/>
          <w:lang w:eastAsia="ru-RU"/>
        </w:rPr>
      </w:pPr>
      <w:r w:rsidRPr="00B66F5B">
        <w:rPr>
          <w:rFonts w:ascii="Times New Roman" w:eastAsia="Times New Roman" w:hAnsi="Times New Roman" w:cs="Times New Roman"/>
          <w:b/>
          <w:sz w:val="28"/>
          <w:szCs w:val="28"/>
          <w:lang w:eastAsia="ru-RU"/>
        </w:rPr>
        <w:t>2.  Общее и дополнительное образование:</w:t>
      </w:r>
    </w:p>
    <w:p w:rsidR="00AD12F7" w:rsidRPr="00B66F5B" w:rsidRDefault="00AD12F7" w:rsidP="00B66F5B">
      <w:pPr>
        <w:spacing w:after="0" w:line="240" w:lineRule="auto"/>
        <w:ind w:firstLine="708"/>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 xml:space="preserve">Доля учителей муниципальных общеобразовательных учреждений, имеющих стаж педагогической работы до 5 лет, от общей численности учителей муниципальных общеобразовательных учреждений на конец </w:t>
      </w:r>
      <w:r w:rsidR="00106CDA">
        <w:rPr>
          <w:rFonts w:ascii="Times New Roman" w:eastAsia="Times New Roman" w:hAnsi="Times New Roman" w:cs="Times New Roman"/>
          <w:sz w:val="28"/>
          <w:szCs w:val="28"/>
          <w:lang w:eastAsia="ru-RU"/>
        </w:rPr>
        <w:t xml:space="preserve">отчетного периода составляет – </w:t>
      </w:r>
      <w:r w:rsidR="003826FC">
        <w:rPr>
          <w:rFonts w:ascii="Times New Roman" w:eastAsia="Times New Roman" w:hAnsi="Times New Roman" w:cs="Times New Roman"/>
          <w:sz w:val="28"/>
          <w:szCs w:val="28"/>
          <w:lang w:eastAsia="ru-RU"/>
        </w:rPr>
        <w:t>23</w:t>
      </w:r>
      <w:r w:rsidRPr="00B66F5B">
        <w:rPr>
          <w:rFonts w:ascii="Times New Roman" w:eastAsia="Times New Roman" w:hAnsi="Times New Roman" w:cs="Times New Roman"/>
          <w:sz w:val="28"/>
          <w:szCs w:val="28"/>
          <w:lang w:eastAsia="ru-RU"/>
        </w:rPr>
        <w:t>%.</w:t>
      </w:r>
    </w:p>
    <w:p w:rsidR="00AD12F7" w:rsidRPr="00B66F5B" w:rsidRDefault="00AD12F7" w:rsidP="00B66F5B">
      <w:pPr>
        <w:spacing w:after="0" w:line="240" w:lineRule="auto"/>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 xml:space="preserve">        Доля детей в возрасте от 4 до 18 лет, получающих услуги по дополнительному образованию в организациях различной организационно-правовой формы и формы собственности, от общей численности детей данной возрастной группы </w:t>
      </w:r>
      <w:proofErr w:type="gramStart"/>
      <w:r w:rsidRPr="00B66F5B">
        <w:rPr>
          <w:rFonts w:ascii="Times New Roman" w:eastAsia="Times New Roman" w:hAnsi="Times New Roman" w:cs="Times New Roman"/>
          <w:sz w:val="28"/>
          <w:szCs w:val="28"/>
          <w:lang w:eastAsia="ru-RU"/>
        </w:rPr>
        <w:t>на</w:t>
      </w:r>
      <w:proofErr w:type="gramEnd"/>
      <w:r w:rsidRPr="00B66F5B">
        <w:rPr>
          <w:rFonts w:ascii="Times New Roman" w:eastAsia="Times New Roman" w:hAnsi="Times New Roman" w:cs="Times New Roman"/>
          <w:sz w:val="28"/>
          <w:szCs w:val="28"/>
          <w:lang w:eastAsia="ru-RU"/>
        </w:rPr>
        <w:t xml:space="preserve"> отчетного периода – 44,2%.</w:t>
      </w:r>
    </w:p>
    <w:p w:rsidR="00AD12F7" w:rsidRPr="00B66F5B" w:rsidRDefault="003826FC" w:rsidP="00B66F5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01.01.2020</w:t>
      </w:r>
      <w:r w:rsidR="00AD12F7" w:rsidRPr="00B66F5B">
        <w:rPr>
          <w:rFonts w:ascii="Times New Roman" w:eastAsia="Times New Roman" w:hAnsi="Times New Roman" w:cs="Times New Roman"/>
          <w:sz w:val="28"/>
          <w:szCs w:val="28"/>
          <w:lang w:eastAsia="ru-RU"/>
        </w:rPr>
        <w:t xml:space="preserve"> г. в школах района обучается 6</w:t>
      </w:r>
      <w:r w:rsidR="008D6E1B" w:rsidRPr="00B66F5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589</w:t>
      </w:r>
      <w:r w:rsidR="008D6E1B" w:rsidRPr="00B66F5B">
        <w:rPr>
          <w:rFonts w:ascii="Times New Roman" w:eastAsia="Times New Roman" w:hAnsi="Times New Roman" w:cs="Times New Roman"/>
          <w:sz w:val="28"/>
          <w:szCs w:val="28"/>
          <w:lang w:eastAsia="ru-RU"/>
        </w:rPr>
        <w:t xml:space="preserve"> учащих</w:t>
      </w:r>
      <w:r w:rsidR="00AD12F7" w:rsidRPr="00B66F5B">
        <w:rPr>
          <w:rFonts w:ascii="Times New Roman" w:eastAsia="Times New Roman" w:hAnsi="Times New Roman" w:cs="Times New Roman"/>
          <w:sz w:val="28"/>
          <w:szCs w:val="28"/>
          <w:lang w:eastAsia="ru-RU"/>
        </w:rPr>
        <w:t xml:space="preserve">ся. </w:t>
      </w:r>
    </w:p>
    <w:p w:rsidR="00AD12F7" w:rsidRPr="00B66F5B" w:rsidRDefault="00AD12F7" w:rsidP="00B66F5B">
      <w:pPr>
        <w:spacing w:after="0" w:line="240" w:lineRule="auto"/>
        <w:ind w:firstLine="708"/>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Сог</w:t>
      </w:r>
      <w:r w:rsidR="00646E0A" w:rsidRPr="00B66F5B">
        <w:rPr>
          <w:rFonts w:ascii="Times New Roman" w:eastAsia="Times New Roman" w:hAnsi="Times New Roman" w:cs="Times New Roman"/>
          <w:sz w:val="28"/>
          <w:szCs w:val="28"/>
          <w:lang w:eastAsia="ru-RU"/>
        </w:rPr>
        <w:t xml:space="preserve">ласно утвержденному графику за </w:t>
      </w:r>
      <w:r w:rsidR="00AF4BB1" w:rsidRPr="00B66F5B">
        <w:rPr>
          <w:rFonts w:ascii="Times New Roman" w:eastAsia="Times New Roman" w:hAnsi="Times New Roman" w:cs="Times New Roman"/>
          <w:sz w:val="28"/>
          <w:szCs w:val="28"/>
          <w:lang w:eastAsia="ru-RU"/>
        </w:rPr>
        <w:t xml:space="preserve"> </w:t>
      </w:r>
      <w:r w:rsidR="00646E0A" w:rsidRPr="00B66F5B">
        <w:rPr>
          <w:rFonts w:ascii="Times New Roman" w:eastAsia="Times New Roman" w:hAnsi="Times New Roman" w:cs="Times New Roman"/>
          <w:sz w:val="28"/>
          <w:szCs w:val="28"/>
          <w:lang w:eastAsia="ru-RU"/>
        </w:rPr>
        <w:t>201</w:t>
      </w:r>
      <w:r w:rsidR="00602875">
        <w:rPr>
          <w:rFonts w:ascii="Times New Roman" w:eastAsia="Times New Roman" w:hAnsi="Times New Roman" w:cs="Times New Roman"/>
          <w:sz w:val="28"/>
          <w:szCs w:val="28"/>
          <w:lang w:eastAsia="ru-RU"/>
        </w:rPr>
        <w:t>9 год</w:t>
      </w:r>
      <w:r w:rsidR="00196E37">
        <w:rPr>
          <w:rFonts w:ascii="Times New Roman" w:eastAsia="Times New Roman" w:hAnsi="Times New Roman" w:cs="Times New Roman"/>
          <w:sz w:val="28"/>
          <w:szCs w:val="28"/>
          <w:lang w:eastAsia="ru-RU"/>
        </w:rPr>
        <w:t xml:space="preserve">  </w:t>
      </w:r>
      <w:proofErr w:type="gramStart"/>
      <w:r w:rsidR="00196E37">
        <w:rPr>
          <w:rFonts w:ascii="Times New Roman" w:eastAsia="Times New Roman" w:hAnsi="Times New Roman" w:cs="Times New Roman"/>
          <w:sz w:val="28"/>
          <w:szCs w:val="28"/>
          <w:lang w:eastAsia="ru-RU"/>
        </w:rPr>
        <w:t>аттестованы</w:t>
      </w:r>
      <w:proofErr w:type="gramEnd"/>
      <w:r w:rsidR="00196E37">
        <w:rPr>
          <w:rFonts w:ascii="Times New Roman" w:eastAsia="Times New Roman" w:hAnsi="Times New Roman" w:cs="Times New Roman"/>
          <w:sz w:val="28"/>
          <w:szCs w:val="28"/>
          <w:lang w:eastAsia="ru-RU"/>
        </w:rPr>
        <w:t xml:space="preserve">  76</w:t>
      </w:r>
      <w:r w:rsidR="00646E0A" w:rsidRPr="00B66F5B">
        <w:rPr>
          <w:rFonts w:ascii="Times New Roman" w:eastAsia="Times New Roman" w:hAnsi="Times New Roman" w:cs="Times New Roman"/>
          <w:sz w:val="28"/>
          <w:szCs w:val="28"/>
          <w:lang w:eastAsia="ru-RU"/>
        </w:rPr>
        <w:t xml:space="preserve"> </w:t>
      </w:r>
      <w:r w:rsidRPr="00B66F5B">
        <w:rPr>
          <w:rFonts w:ascii="Times New Roman" w:eastAsia="Times New Roman" w:hAnsi="Times New Roman" w:cs="Times New Roman"/>
          <w:sz w:val="28"/>
          <w:szCs w:val="28"/>
          <w:lang w:eastAsia="ru-RU"/>
        </w:rPr>
        <w:t>педагог</w:t>
      </w:r>
      <w:r w:rsidR="00602875">
        <w:rPr>
          <w:rFonts w:ascii="Times New Roman" w:eastAsia="Times New Roman" w:hAnsi="Times New Roman" w:cs="Times New Roman"/>
          <w:sz w:val="28"/>
          <w:szCs w:val="28"/>
          <w:lang w:eastAsia="ru-RU"/>
        </w:rPr>
        <w:t>а</w:t>
      </w:r>
      <w:r w:rsidRPr="00B66F5B">
        <w:rPr>
          <w:rFonts w:ascii="Times New Roman" w:eastAsia="Times New Roman" w:hAnsi="Times New Roman" w:cs="Times New Roman"/>
          <w:sz w:val="28"/>
          <w:szCs w:val="28"/>
          <w:lang w:eastAsia="ru-RU"/>
        </w:rPr>
        <w:t xml:space="preserve"> на </w:t>
      </w:r>
      <w:r w:rsidRPr="00B66F5B">
        <w:rPr>
          <w:rFonts w:ascii="Times New Roman" w:eastAsia="Times New Roman" w:hAnsi="Times New Roman" w:cs="Times New Roman"/>
          <w:sz w:val="28"/>
          <w:szCs w:val="28"/>
          <w:lang w:val="en-US" w:eastAsia="ru-RU"/>
        </w:rPr>
        <w:t>I</w:t>
      </w:r>
      <w:r w:rsidR="005A4C5D" w:rsidRPr="00B66F5B">
        <w:rPr>
          <w:rFonts w:ascii="Times New Roman" w:eastAsia="Times New Roman" w:hAnsi="Times New Roman" w:cs="Times New Roman"/>
          <w:sz w:val="28"/>
          <w:szCs w:val="28"/>
          <w:lang w:eastAsia="ru-RU"/>
        </w:rPr>
        <w:t xml:space="preserve"> квалификационную категорию и  </w:t>
      </w:r>
      <w:r w:rsidR="00196E37">
        <w:rPr>
          <w:rFonts w:ascii="Times New Roman" w:eastAsia="Times New Roman" w:hAnsi="Times New Roman" w:cs="Times New Roman"/>
          <w:sz w:val="28"/>
          <w:szCs w:val="28"/>
          <w:lang w:eastAsia="ru-RU"/>
        </w:rPr>
        <w:t>7</w:t>
      </w:r>
      <w:r w:rsidR="005A4C5D" w:rsidRPr="00B66F5B">
        <w:rPr>
          <w:rFonts w:ascii="Times New Roman" w:eastAsia="Times New Roman" w:hAnsi="Times New Roman" w:cs="Times New Roman"/>
          <w:sz w:val="28"/>
          <w:szCs w:val="28"/>
          <w:lang w:eastAsia="ru-RU"/>
        </w:rPr>
        <w:t xml:space="preserve"> </w:t>
      </w:r>
      <w:r w:rsidRPr="00B66F5B">
        <w:rPr>
          <w:rFonts w:ascii="Times New Roman" w:eastAsia="Times New Roman" w:hAnsi="Times New Roman" w:cs="Times New Roman"/>
          <w:sz w:val="28"/>
          <w:szCs w:val="28"/>
          <w:lang w:eastAsia="ru-RU"/>
        </w:rPr>
        <w:t>педагог</w:t>
      </w:r>
      <w:r w:rsidR="00196E37">
        <w:rPr>
          <w:rFonts w:ascii="Times New Roman" w:eastAsia="Times New Roman" w:hAnsi="Times New Roman" w:cs="Times New Roman"/>
          <w:sz w:val="28"/>
          <w:szCs w:val="28"/>
          <w:lang w:eastAsia="ru-RU"/>
        </w:rPr>
        <w:t>ов</w:t>
      </w:r>
      <w:r w:rsidRPr="00B66F5B">
        <w:rPr>
          <w:rFonts w:ascii="Times New Roman" w:eastAsia="Times New Roman" w:hAnsi="Times New Roman" w:cs="Times New Roman"/>
          <w:sz w:val="28"/>
          <w:szCs w:val="28"/>
          <w:lang w:eastAsia="ru-RU"/>
        </w:rPr>
        <w:t xml:space="preserve"> на высшую квалификационную категорию. Плановую курсовую подготовку прошли 1</w:t>
      </w:r>
      <w:r w:rsidR="00196E37">
        <w:rPr>
          <w:rFonts w:ascii="Times New Roman" w:eastAsia="Times New Roman" w:hAnsi="Times New Roman" w:cs="Times New Roman"/>
          <w:sz w:val="28"/>
          <w:szCs w:val="28"/>
          <w:lang w:eastAsia="ru-RU"/>
        </w:rPr>
        <w:t>7</w:t>
      </w:r>
      <w:r w:rsidR="00AF4BB1" w:rsidRPr="00B66F5B">
        <w:rPr>
          <w:rFonts w:ascii="Times New Roman" w:eastAsia="Times New Roman" w:hAnsi="Times New Roman" w:cs="Times New Roman"/>
          <w:sz w:val="28"/>
          <w:szCs w:val="28"/>
          <w:lang w:eastAsia="ru-RU"/>
        </w:rPr>
        <w:t>5</w:t>
      </w:r>
      <w:r w:rsidRPr="00B66F5B">
        <w:rPr>
          <w:rFonts w:ascii="Times New Roman" w:eastAsia="Times New Roman" w:hAnsi="Times New Roman" w:cs="Times New Roman"/>
          <w:sz w:val="28"/>
          <w:szCs w:val="28"/>
          <w:lang w:eastAsia="ru-RU"/>
        </w:rPr>
        <w:t xml:space="preserve"> педагогов организаций образования района, кроме того тематические</w:t>
      </w:r>
      <w:r w:rsidR="00AF4BB1" w:rsidRPr="00B66F5B">
        <w:rPr>
          <w:rFonts w:ascii="Times New Roman" w:eastAsia="Times New Roman" w:hAnsi="Times New Roman" w:cs="Times New Roman"/>
          <w:sz w:val="28"/>
          <w:szCs w:val="28"/>
          <w:lang w:eastAsia="ru-RU"/>
        </w:rPr>
        <w:t xml:space="preserve"> курсы по охране труда прош</w:t>
      </w:r>
      <w:r w:rsidR="00A16DB1">
        <w:rPr>
          <w:rFonts w:ascii="Times New Roman" w:eastAsia="Times New Roman" w:hAnsi="Times New Roman" w:cs="Times New Roman"/>
          <w:sz w:val="28"/>
          <w:szCs w:val="28"/>
          <w:lang w:eastAsia="ru-RU"/>
        </w:rPr>
        <w:t>ли 64</w:t>
      </w:r>
      <w:r w:rsidRPr="00B66F5B">
        <w:rPr>
          <w:rFonts w:ascii="Times New Roman" w:eastAsia="Times New Roman" w:hAnsi="Times New Roman" w:cs="Times New Roman"/>
          <w:sz w:val="28"/>
          <w:szCs w:val="28"/>
          <w:lang w:eastAsia="ru-RU"/>
        </w:rPr>
        <w:t xml:space="preserve"> руководител</w:t>
      </w:r>
      <w:r w:rsidR="00A16DB1">
        <w:rPr>
          <w:rFonts w:ascii="Times New Roman" w:eastAsia="Times New Roman" w:hAnsi="Times New Roman" w:cs="Times New Roman"/>
          <w:sz w:val="28"/>
          <w:szCs w:val="28"/>
          <w:lang w:eastAsia="ru-RU"/>
        </w:rPr>
        <w:t>я</w:t>
      </w:r>
      <w:r w:rsidRPr="00B66F5B">
        <w:rPr>
          <w:rFonts w:ascii="Times New Roman" w:eastAsia="Times New Roman" w:hAnsi="Times New Roman" w:cs="Times New Roman"/>
          <w:sz w:val="28"/>
          <w:szCs w:val="28"/>
          <w:lang w:eastAsia="ru-RU"/>
        </w:rPr>
        <w:t xml:space="preserve"> организаций образования. В течение отчетного периода 7 директоров и заместителей директоров по учебно-воспитательной работе получили дополнительную квалификацию «Менеджер образования».</w:t>
      </w:r>
    </w:p>
    <w:p w:rsidR="00AD12F7" w:rsidRPr="00B66F5B" w:rsidRDefault="00AD12F7" w:rsidP="00B66F5B">
      <w:pPr>
        <w:spacing w:after="0" w:line="240" w:lineRule="auto"/>
        <w:ind w:firstLine="708"/>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 xml:space="preserve">В течение </w:t>
      </w:r>
      <w:r w:rsidR="00AF4BB1" w:rsidRPr="00B66F5B">
        <w:rPr>
          <w:rFonts w:ascii="Times New Roman" w:eastAsia="Times New Roman" w:hAnsi="Times New Roman" w:cs="Times New Roman"/>
          <w:sz w:val="28"/>
          <w:szCs w:val="28"/>
          <w:lang w:eastAsia="ru-RU"/>
        </w:rPr>
        <w:t>2019</w:t>
      </w:r>
      <w:r w:rsidRPr="00B66F5B">
        <w:rPr>
          <w:rFonts w:ascii="Times New Roman" w:eastAsia="Times New Roman" w:hAnsi="Times New Roman" w:cs="Times New Roman"/>
          <w:sz w:val="28"/>
          <w:szCs w:val="28"/>
          <w:lang w:eastAsia="ru-RU"/>
        </w:rPr>
        <w:t xml:space="preserve"> года была проведена аттестация</w:t>
      </w:r>
      <w:r w:rsidR="00332F6D" w:rsidRPr="00B66F5B">
        <w:rPr>
          <w:rFonts w:ascii="Times New Roman" w:eastAsia="Times New Roman" w:hAnsi="Times New Roman" w:cs="Times New Roman"/>
          <w:sz w:val="28"/>
          <w:szCs w:val="28"/>
          <w:lang w:eastAsia="ru-RU"/>
        </w:rPr>
        <w:t>,</w:t>
      </w:r>
      <w:r w:rsidRPr="00B66F5B">
        <w:rPr>
          <w:rFonts w:ascii="Times New Roman" w:eastAsia="Times New Roman" w:hAnsi="Times New Roman" w:cs="Times New Roman"/>
          <w:sz w:val="28"/>
          <w:szCs w:val="28"/>
          <w:lang w:eastAsia="ru-RU"/>
        </w:rPr>
        <w:t xml:space="preserve"> </w:t>
      </w:r>
      <w:r w:rsidR="00A16DB1">
        <w:rPr>
          <w:rFonts w:ascii="Times New Roman" w:eastAsia="Times New Roman" w:hAnsi="Times New Roman" w:cs="Times New Roman"/>
          <w:sz w:val="28"/>
          <w:szCs w:val="28"/>
          <w:lang w:eastAsia="ru-RU"/>
        </w:rPr>
        <w:t>4</w:t>
      </w:r>
      <w:r w:rsidRPr="00B66F5B">
        <w:rPr>
          <w:rFonts w:ascii="Times New Roman" w:eastAsia="Times New Roman" w:hAnsi="Times New Roman" w:cs="Times New Roman"/>
          <w:sz w:val="28"/>
          <w:szCs w:val="28"/>
          <w:lang w:eastAsia="ru-RU"/>
        </w:rPr>
        <w:t xml:space="preserve"> ор</w:t>
      </w:r>
      <w:r w:rsidR="00BB5990" w:rsidRPr="00B66F5B">
        <w:rPr>
          <w:rFonts w:ascii="Times New Roman" w:eastAsia="Times New Roman" w:hAnsi="Times New Roman" w:cs="Times New Roman"/>
          <w:sz w:val="28"/>
          <w:szCs w:val="28"/>
          <w:lang w:eastAsia="ru-RU"/>
        </w:rPr>
        <w:t>ганизаци</w:t>
      </w:r>
      <w:r w:rsidR="00602875">
        <w:rPr>
          <w:rFonts w:ascii="Times New Roman" w:eastAsia="Times New Roman" w:hAnsi="Times New Roman" w:cs="Times New Roman"/>
          <w:sz w:val="28"/>
          <w:szCs w:val="28"/>
          <w:lang w:eastAsia="ru-RU"/>
        </w:rPr>
        <w:t>и</w:t>
      </w:r>
      <w:r w:rsidR="00BB5990" w:rsidRPr="00B66F5B">
        <w:rPr>
          <w:rFonts w:ascii="Times New Roman" w:eastAsia="Times New Roman" w:hAnsi="Times New Roman" w:cs="Times New Roman"/>
          <w:sz w:val="28"/>
          <w:szCs w:val="28"/>
          <w:lang w:eastAsia="ru-RU"/>
        </w:rPr>
        <w:t xml:space="preserve"> общего образования и </w:t>
      </w:r>
      <w:r w:rsidR="00A16DB1">
        <w:rPr>
          <w:rFonts w:ascii="Times New Roman" w:eastAsia="Times New Roman" w:hAnsi="Times New Roman" w:cs="Times New Roman"/>
          <w:sz w:val="28"/>
          <w:szCs w:val="28"/>
          <w:lang w:eastAsia="ru-RU"/>
        </w:rPr>
        <w:t>5</w:t>
      </w:r>
      <w:r w:rsidRPr="00B66F5B">
        <w:rPr>
          <w:rFonts w:ascii="Times New Roman" w:eastAsia="Times New Roman" w:hAnsi="Times New Roman" w:cs="Times New Roman"/>
          <w:sz w:val="28"/>
          <w:szCs w:val="28"/>
          <w:lang w:eastAsia="ru-RU"/>
        </w:rPr>
        <w:t xml:space="preserve"> организаций дошкольн</w:t>
      </w:r>
      <w:r w:rsidR="00BB5990" w:rsidRPr="00B66F5B">
        <w:rPr>
          <w:rFonts w:ascii="Times New Roman" w:eastAsia="Times New Roman" w:hAnsi="Times New Roman" w:cs="Times New Roman"/>
          <w:sz w:val="28"/>
          <w:szCs w:val="28"/>
          <w:lang w:eastAsia="ru-RU"/>
        </w:rPr>
        <w:t xml:space="preserve">ого образования. Аккредитовано </w:t>
      </w:r>
      <w:r w:rsidR="00A16DB1">
        <w:rPr>
          <w:rFonts w:ascii="Times New Roman" w:eastAsia="Times New Roman" w:hAnsi="Times New Roman" w:cs="Times New Roman"/>
          <w:sz w:val="28"/>
          <w:szCs w:val="28"/>
          <w:lang w:eastAsia="ru-RU"/>
        </w:rPr>
        <w:t>8</w:t>
      </w:r>
      <w:r w:rsidRPr="00B66F5B">
        <w:rPr>
          <w:rFonts w:ascii="Times New Roman" w:eastAsia="Times New Roman" w:hAnsi="Times New Roman" w:cs="Times New Roman"/>
          <w:sz w:val="28"/>
          <w:szCs w:val="28"/>
          <w:lang w:eastAsia="ru-RU"/>
        </w:rPr>
        <w:t xml:space="preserve"> организаций образования. </w:t>
      </w:r>
    </w:p>
    <w:p w:rsidR="00AD12F7" w:rsidRPr="00B66F5B" w:rsidRDefault="00AD12F7" w:rsidP="00350E03">
      <w:pPr>
        <w:tabs>
          <w:tab w:val="left" w:pos="1080"/>
        </w:tabs>
        <w:spacing w:after="0" w:line="240" w:lineRule="auto"/>
        <w:ind w:right="-1"/>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 xml:space="preserve">          В течен</w:t>
      </w:r>
      <w:r w:rsidR="00321211">
        <w:rPr>
          <w:rFonts w:ascii="Times New Roman" w:eastAsia="Times New Roman" w:hAnsi="Times New Roman" w:cs="Times New Roman"/>
          <w:sz w:val="28"/>
          <w:szCs w:val="28"/>
          <w:lang w:eastAsia="ru-RU"/>
        </w:rPr>
        <w:t>ие отчетного периода проведено 87</w:t>
      </w:r>
      <w:r w:rsidR="00332F6D" w:rsidRPr="00B66F5B">
        <w:rPr>
          <w:rFonts w:ascii="Times New Roman" w:eastAsia="Times New Roman" w:hAnsi="Times New Roman" w:cs="Times New Roman"/>
          <w:sz w:val="28"/>
          <w:szCs w:val="28"/>
          <w:lang w:eastAsia="ru-RU"/>
        </w:rPr>
        <w:t xml:space="preserve"> </w:t>
      </w:r>
      <w:r w:rsidRPr="00B66F5B">
        <w:rPr>
          <w:rFonts w:ascii="Times New Roman" w:eastAsia="Times New Roman" w:hAnsi="Times New Roman" w:cs="Times New Roman"/>
          <w:sz w:val="28"/>
          <w:szCs w:val="28"/>
          <w:lang w:eastAsia="ru-RU"/>
        </w:rPr>
        <w:t>районн</w:t>
      </w:r>
      <w:r w:rsidR="00321211">
        <w:rPr>
          <w:rFonts w:ascii="Times New Roman" w:eastAsia="Times New Roman" w:hAnsi="Times New Roman" w:cs="Times New Roman"/>
          <w:sz w:val="28"/>
          <w:szCs w:val="28"/>
          <w:lang w:eastAsia="ru-RU"/>
        </w:rPr>
        <w:t>ых методических</w:t>
      </w:r>
      <w:r w:rsidRPr="00B66F5B">
        <w:rPr>
          <w:rFonts w:ascii="Times New Roman" w:eastAsia="Times New Roman" w:hAnsi="Times New Roman" w:cs="Times New Roman"/>
          <w:sz w:val="28"/>
          <w:szCs w:val="28"/>
          <w:lang w:eastAsia="ru-RU"/>
        </w:rPr>
        <w:t xml:space="preserve"> объединени</w:t>
      </w:r>
      <w:r w:rsidR="00321211">
        <w:rPr>
          <w:rFonts w:ascii="Times New Roman" w:eastAsia="Times New Roman" w:hAnsi="Times New Roman" w:cs="Times New Roman"/>
          <w:sz w:val="28"/>
          <w:szCs w:val="28"/>
          <w:lang w:eastAsia="ru-RU"/>
        </w:rPr>
        <w:t>й</w:t>
      </w:r>
      <w:r w:rsidRPr="00B66F5B">
        <w:rPr>
          <w:rFonts w:ascii="Times New Roman" w:eastAsia="Times New Roman" w:hAnsi="Times New Roman" w:cs="Times New Roman"/>
          <w:sz w:val="28"/>
          <w:szCs w:val="28"/>
          <w:lang w:eastAsia="ru-RU"/>
        </w:rPr>
        <w:t xml:space="preserve"> для педагогов организаций образования района. Наиболее распространенными формами были открытые уроки и мероприятия, в рамках Недели педагогического мастерства, Школы молодого учителя, Школы резерва руководящих кадров</w:t>
      </w:r>
      <w:r w:rsidR="00332F6D" w:rsidRPr="00B66F5B">
        <w:rPr>
          <w:rFonts w:ascii="Times New Roman" w:eastAsia="Times New Roman" w:hAnsi="Times New Roman" w:cs="Times New Roman"/>
          <w:sz w:val="28"/>
          <w:szCs w:val="28"/>
          <w:lang w:eastAsia="ru-RU"/>
        </w:rPr>
        <w:t>,</w:t>
      </w:r>
      <w:r w:rsidRPr="00B66F5B">
        <w:rPr>
          <w:rFonts w:ascii="Times New Roman" w:eastAsia="Times New Roman" w:hAnsi="Times New Roman" w:cs="Times New Roman"/>
          <w:sz w:val="28"/>
          <w:szCs w:val="28"/>
          <w:lang w:eastAsia="ru-RU"/>
        </w:rPr>
        <w:t xml:space="preserve"> мастер-классы, тематические круглые столы по обсуждению методических проблем и обмену педагогическим опытом. В рамках изучения, обобщения передового педагогического опыта в </w:t>
      </w:r>
      <w:r w:rsidR="00565789" w:rsidRPr="00B66F5B">
        <w:rPr>
          <w:rFonts w:ascii="Times New Roman" w:eastAsia="Times New Roman" w:hAnsi="Times New Roman" w:cs="Times New Roman"/>
          <w:sz w:val="28"/>
          <w:szCs w:val="28"/>
          <w:lang w:eastAsia="ru-RU"/>
        </w:rPr>
        <w:t xml:space="preserve">  </w:t>
      </w:r>
      <w:r w:rsidRPr="00B66F5B">
        <w:rPr>
          <w:rFonts w:ascii="Times New Roman" w:eastAsia="Times New Roman" w:hAnsi="Times New Roman" w:cs="Times New Roman"/>
          <w:sz w:val="28"/>
          <w:szCs w:val="28"/>
          <w:lang w:eastAsia="ru-RU"/>
        </w:rPr>
        <w:t>201</w:t>
      </w:r>
      <w:r w:rsidR="00565789" w:rsidRPr="00B66F5B">
        <w:rPr>
          <w:rFonts w:ascii="Times New Roman" w:eastAsia="Times New Roman" w:hAnsi="Times New Roman" w:cs="Times New Roman"/>
          <w:sz w:val="28"/>
          <w:szCs w:val="28"/>
          <w:lang w:eastAsia="ru-RU"/>
        </w:rPr>
        <w:t>9</w:t>
      </w:r>
      <w:r w:rsidRPr="00B66F5B">
        <w:rPr>
          <w:rFonts w:ascii="Times New Roman" w:eastAsia="Times New Roman" w:hAnsi="Times New Roman" w:cs="Times New Roman"/>
          <w:sz w:val="28"/>
          <w:szCs w:val="28"/>
          <w:lang w:eastAsia="ru-RU"/>
        </w:rPr>
        <w:t xml:space="preserve"> году для слушателей КПК ГОУ «ПГИРО» было проведено</w:t>
      </w:r>
      <w:r w:rsidR="00565789" w:rsidRPr="00B66F5B">
        <w:rPr>
          <w:rFonts w:ascii="Times New Roman" w:eastAsia="Times New Roman" w:hAnsi="Times New Roman" w:cs="Times New Roman"/>
          <w:sz w:val="28"/>
          <w:szCs w:val="28"/>
          <w:lang w:eastAsia="ru-RU"/>
        </w:rPr>
        <w:t xml:space="preserve"> </w:t>
      </w:r>
      <w:r w:rsidR="00336BD5">
        <w:rPr>
          <w:rFonts w:ascii="Times New Roman" w:eastAsia="Times New Roman" w:hAnsi="Times New Roman" w:cs="Times New Roman"/>
          <w:sz w:val="28"/>
          <w:szCs w:val="28"/>
          <w:lang w:eastAsia="ru-RU"/>
        </w:rPr>
        <w:t>два</w:t>
      </w:r>
      <w:r w:rsidRPr="00B66F5B">
        <w:rPr>
          <w:rFonts w:ascii="Times New Roman" w:eastAsia="Times New Roman" w:hAnsi="Times New Roman" w:cs="Times New Roman"/>
          <w:sz w:val="28"/>
          <w:szCs w:val="28"/>
          <w:lang w:eastAsia="ru-RU"/>
        </w:rPr>
        <w:t xml:space="preserve"> Республиканских семинара на базе опорных школ </w:t>
      </w:r>
      <w:r w:rsidRPr="00B66F5B">
        <w:rPr>
          <w:rFonts w:ascii="Times New Roman" w:eastAsia="Times New Roman" w:hAnsi="Times New Roman" w:cs="Times New Roman"/>
          <w:sz w:val="28"/>
          <w:szCs w:val="28"/>
          <w:lang w:eastAsia="ru-RU"/>
        </w:rPr>
        <w:lastRenderedPageBreak/>
        <w:t>района и</w:t>
      </w:r>
      <w:r w:rsidR="00332F6D" w:rsidRPr="00B66F5B">
        <w:rPr>
          <w:rFonts w:ascii="Times New Roman" w:eastAsia="Times New Roman" w:hAnsi="Times New Roman" w:cs="Times New Roman"/>
          <w:sz w:val="28"/>
          <w:szCs w:val="28"/>
          <w:lang w:eastAsia="ru-RU"/>
        </w:rPr>
        <w:t xml:space="preserve"> </w:t>
      </w:r>
      <w:r w:rsidR="00336BD5">
        <w:rPr>
          <w:rFonts w:ascii="Times New Roman" w:eastAsia="Times New Roman" w:hAnsi="Times New Roman" w:cs="Times New Roman"/>
          <w:sz w:val="28"/>
          <w:szCs w:val="28"/>
          <w:lang w:eastAsia="ru-RU"/>
        </w:rPr>
        <w:t>два</w:t>
      </w:r>
      <w:r w:rsidRPr="00B66F5B">
        <w:rPr>
          <w:rFonts w:ascii="Times New Roman" w:eastAsia="Times New Roman" w:hAnsi="Times New Roman" w:cs="Times New Roman"/>
          <w:sz w:val="28"/>
          <w:szCs w:val="28"/>
          <w:lang w:eastAsia="ru-RU"/>
        </w:rPr>
        <w:t xml:space="preserve"> Республиканских семинара для педагогов организаций дополнительного образования. </w:t>
      </w:r>
    </w:p>
    <w:p w:rsidR="00AD12F7" w:rsidRPr="00B66F5B" w:rsidRDefault="006465E9" w:rsidP="00B66F5B">
      <w:pPr>
        <w:spacing w:after="0" w:line="240" w:lineRule="auto"/>
        <w:ind w:right="-286"/>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ab/>
      </w:r>
      <w:r w:rsidR="00AD12F7" w:rsidRPr="00B66F5B">
        <w:rPr>
          <w:rFonts w:ascii="Times New Roman" w:eastAsia="Times New Roman" w:hAnsi="Times New Roman" w:cs="Times New Roman"/>
          <w:sz w:val="28"/>
          <w:szCs w:val="28"/>
          <w:lang w:eastAsia="ru-RU"/>
        </w:rPr>
        <w:t>Кроме образовательных услуг в школах осуществляется профессиональная подготовка учащихся. Данная работа проводится в 8-</w:t>
      </w:r>
      <w:r w:rsidRPr="00B66F5B">
        <w:rPr>
          <w:rFonts w:ascii="Times New Roman" w:eastAsia="Times New Roman" w:hAnsi="Times New Roman" w:cs="Times New Roman"/>
          <w:sz w:val="28"/>
          <w:szCs w:val="28"/>
          <w:lang w:eastAsia="ru-RU"/>
        </w:rPr>
        <w:t>м</w:t>
      </w:r>
      <w:r w:rsidR="00AD12F7" w:rsidRPr="00B66F5B">
        <w:rPr>
          <w:rFonts w:ascii="Times New Roman" w:eastAsia="Times New Roman" w:hAnsi="Times New Roman" w:cs="Times New Roman"/>
          <w:sz w:val="28"/>
          <w:szCs w:val="28"/>
          <w:lang w:eastAsia="ru-RU"/>
        </w:rPr>
        <w:t>и образовательных организациях района, в которых преподается спецкурс «Трактор и сельскохозяйственные машины»</w:t>
      </w:r>
      <w:r w:rsidR="00332F6D" w:rsidRPr="00B66F5B">
        <w:rPr>
          <w:rFonts w:ascii="Times New Roman" w:eastAsia="Times New Roman" w:hAnsi="Times New Roman" w:cs="Times New Roman"/>
          <w:sz w:val="28"/>
          <w:szCs w:val="28"/>
          <w:lang w:eastAsia="ru-RU"/>
        </w:rPr>
        <w:t xml:space="preserve">: </w:t>
      </w:r>
      <w:r w:rsidR="00AD12F7" w:rsidRPr="00B66F5B">
        <w:rPr>
          <w:rFonts w:ascii="Times New Roman" w:eastAsia="Times New Roman" w:hAnsi="Times New Roman" w:cs="Times New Roman"/>
          <w:sz w:val="28"/>
          <w:szCs w:val="28"/>
          <w:lang w:eastAsia="ru-RU"/>
        </w:rPr>
        <w:t>МОУ «</w:t>
      </w:r>
      <w:proofErr w:type="spellStart"/>
      <w:r w:rsidR="00AD12F7" w:rsidRPr="00B66F5B">
        <w:rPr>
          <w:rFonts w:ascii="Times New Roman" w:eastAsia="Times New Roman" w:hAnsi="Times New Roman" w:cs="Times New Roman"/>
          <w:sz w:val="28"/>
          <w:szCs w:val="28"/>
          <w:lang w:eastAsia="ru-RU"/>
        </w:rPr>
        <w:t>Незавертайловская</w:t>
      </w:r>
      <w:proofErr w:type="spellEnd"/>
      <w:r w:rsidR="00AD12F7" w:rsidRPr="00B66F5B">
        <w:rPr>
          <w:rFonts w:ascii="Times New Roman" w:eastAsia="Times New Roman" w:hAnsi="Times New Roman" w:cs="Times New Roman"/>
          <w:sz w:val="28"/>
          <w:szCs w:val="28"/>
          <w:lang w:eastAsia="ru-RU"/>
        </w:rPr>
        <w:t xml:space="preserve"> ОШ-ДС № 1», МОУ «</w:t>
      </w:r>
      <w:proofErr w:type="spellStart"/>
      <w:r w:rsidR="00AD12F7" w:rsidRPr="00B66F5B">
        <w:rPr>
          <w:rFonts w:ascii="Times New Roman" w:eastAsia="Times New Roman" w:hAnsi="Times New Roman" w:cs="Times New Roman"/>
          <w:sz w:val="28"/>
          <w:szCs w:val="28"/>
          <w:lang w:eastAsia="ru-RU"/>
        </w:rPr>
        <w:t>Коротнянская</w:t>
      </w:r>
      <w:proofErr w:type="spellEnd"/>
      <w:r w:rsidR="00AD12F7" w:rsidRPr="00B66F5B">
        <w:rPr>
          <w:rFonts w:ascii="Times New Roman" w:eastAsia="Times New Roman" w:hAnsi="Times New Roman" w:cs="Times New Roman"/>
          <w:sz w:val="28"/>
          <w:szCs w:val="28"/>
          <w:lang w:eastAsia="ru-RU"/>
        </w:rPr>
        <w:t xml:space="preserve"> МСОШ», МОУ «Краснянская СОШ», МОУ «</w:t>
      </w:r>
      <w:proofErr w:type="spellStart"/>
      <w:r w:rsidR="00AD12F7" w:rsidRPr="00B66F5B">
        <w:rPr>
          <w:rFonts w:ascii="Times New Roman" w:eastAsia="Times New Roman" w:hAnsi="Times New Roman" w:cs="Times New Roman"/>
          <w:sz w:val="28"/>
          <w:szCs w:val="28"/>
          <w:lang w:eastAsia="ru-RU"/>
        </w:rPr>
        <w:t>Глинойская</w:t>
      </w:r>
      <w:proofErr w:type="spellEnd"/>
      <w:r w:rsidR="00AD12F7" w:rsidRPr="00B66F5B">
        <w:rPr>
          <w:rFonts w:ascii="Times New Roman" w:eastAsia="Times New Roman" w:hAnsi="Times New Roman" w:cs="Times New Roman"/>
          <w:sz w:val="28"/>
          <w:szCs w:val="28"/>
          <w:lang w:eastAsia="ru-RU"/>
        </w:rPr>
        <w:t xml:space="preserve"> СОШ», МОУ «</w:t>
      </w:r>
      <w:proofErr w:type="spellStart"/>
      <w:r w:rsidR="00AD12F7" w:rsidRPr="00B66F5B">
        <w:rPr>
          <w:rFonts w:ascii="Times New Roman" w:eastAsia="Times New Roman" w:hAnsi="Times New Roman" w:cs="Times New Roman"/>
          <w:sz w:val="28"/>
          <w:szCs w:val="28"/>
          <w:lang w:eastAsia="ru-RU"/>
        </w:rPr>
        <w:t>Чобручская</w:t>
      </w:r>
      <w:proofErr w:type="spellEnd"/>
      <w:r w:rsidR="00AD12F7" w:rsidRPr="00B66F5B">
        <w:rPr>
          <w:rFonts w:ascii="Times New Roman" w:eastAsia="Times New Roman" w:hAnsi="Times New Roman" w:cs="Times New Roman"/>
          <w:sz w:val="28"/>
          <w:szCs w:val="28"/>
          <w:lang w:eastAsia="ru-RU"/>
        </w:rPr>
        <w:t xml:space="preserve"> МСОШ № 2», МОУ «</w:t>
      </w:r>
      <w:proofErr w:type="spellStart"/>
      <w:r w:rsidR="00AD12F7" w:rsidRPr="00B66F5B">
        <w:rPr>
          <w:rFonts w:ascii="Times New Roman" w:eastAsia="Times New Roman" w:hAnsi="Times New Roman" w:cs="Times New Roman"/>
          <w:sz w:val="28"/>
          <w:szCs w:val="28"/>
          <w:lang w:eastAsia="ru-RU"/>
        </w:rPr>
        <w:t>Чобручская</w:t>
      </w:r>
      <w:proofErr w:type="spellEnd"/>
      <w:r w:rsidR="00AD12F7" w:rsidRPr="00B66F5B">
        <w:rPr>
          <w:rFonts w:ascii="Times New Roman" w:eastAsia="Times New Roman" w:hAnsi="Times New Roman" w:cs="Times New Roman"/>
          <w:sz w:val="28"/>
          <w:szCs w:val="28"/>
          <w:lang w:eastAsia="ru-RU"/>
        </w:rPr>
        <w:t xml:space="preserve"> СОШ № 3», МОУ «</w:t>
      </w:r>
      <w:proofErr w:type="spellStart"/>
      <w:r w:rsidR="00AD12F7" w:rsidRPr="00B66F5B">
        <w:rPr>
          <w:rFonts w:ascii="Times New Roman" w:eastAsia="Times New Roman" w:hAnsi="Times New Roman" w:cs="Times New Roman"/>
          <w:sz w:val="28"/>
          <w:szCs w:val="28"/>
          <w:lang w:eastAsia="ru-RU"/>
        </w:rPr>
        <w:t>Парканская</w:t>
      </w:r>
      <w:proofErr w:type="spellEnd"/>
      <w:r w:rsidR="00AD12F7" w:rsidRPr="00B66F5B">
        <w:rPr>
          <w:rFonts w:ascii="Times New Roman" w:eastAsia="Times New Roman" w:hAnsi="Times New Roman" w:cs="Times New Roman"/>
          <w:sz w:val="28"/>
          <w:szCs w:val="28"/>
          <w:lang w:eastAsia="ru-RU"/>
        </w:rPr>
        <w:t xml:space="preserve"> СОШ № 1», МОУ «</w:t>
      </w:r>
      <w:proofErr w:type="spellStart"/>
      <w:r w:rsidR="00AD12F7" w:rsidRPr="00B66F5B">
        <w:rPr>
          <w:rFonts w:ascii="Times New Roman" w:eastAsia="Times New Roman" w:hAnsi="Times New Roman" w:cs="Times New Roman"/>
          <w:sz w:val="28"/>
          <w:szCs w:val="28"/>
          <w:lang w:eastAsia="ru-RU"/>
        </w:rPr>
        <w:t>Карагашская</w:t>
      </w:r>
      <w:proofErr w:type="spellEnd"/>
      <w:r w:rsidR="00AD12F7" w:rsidRPr="00B66F5B">
        <w:rPr>
          <w:rFonts w:ascii="Times New Roman" w:eastAsia="Times New Roman" w:hAnsi="Times New Roman" w:cs="Times New Roman"/>
          <w:sz w:val="28"/>
          <w:szCs w:val="28"/>
          <w:lang w:eastAsia="ru-RU"/>
        </w:rPr>
        <w:t xml:space="preserve"> СОШ». </w:t>
      </w:r>
    </w:p>
    <w:p w:rsidR="00596E87" w:rsidRPr="00B66F5B" w:rsidRDefault="00AD12F7" w:rsidP="00B66F5B">
      <w:pPr>
        <w:tabs>
          <w:tab w:val="left" w:pos="1080"/>
        </w:tabs>
        <w:spacing w:after="0" w:line="240" w:lineRule="auto"/>
        <w:ind w:right="-286"/>
        <w:jc w:val="both"/>
        <w:rPr>
          <w:rFonts w:ascii="Times New Roman" w:hAnsi="Times New Roman"/>
          <w:sz w:val="28"/>
          <w:szCs w:val="28"/>
        </w:rPr>
      </w:pPr>
      <w:r w:rsidRPr="00B66F5B">
        <w:rPr>
          <w:rFonts w:ascii="Times New Roman" w:eastAsia="Times New Roman" w:hAnsi="Times New Roman" w:cs="Times New Roman"/>
          <w:sz w:val="28"/>
          <w:szCs w:val="28"/>
          <w:lang w:eastAsia="ru-RU"/>
        </w:rPr>
        <w:tab/>
        <w:t>В</w:t>
      </w:r>
      <w:r w:rsidR="004C4529" w:rsidRPr="00B66F5B">
        <w:rPr>
          <w:rFonts w:ascii="Times New Roman" w:eastAsia="Times New Roman" w:hAnsi="Times New Roman" w:cs="Times New Roman"/>
          <w:sz w:val="28"/>
          <w:szCs w:val="28"/>
          <w:lang w:eastAsia="ru-RU"/>
        </w:rPr>
        <w:t xml:space="preserve"> </w:t>
      </w:r>
      <w:r w:rsidRPr="00B66F5B">
        <w:rPr>
          <w:rFonts w:ascii="Times New Roman" w:eastAsia="Times New Roman" w:hAnsi="Times New Roman" w:cs="Times New Roman"/>
          <w:sz w:val="28"/>
          <w:szCs w:val="28"/>
          <w:lang w:eastAsia="ru-RU"/>
        </w:rPr>
        <w:t>государственной итоговой аттестации за курс основной школы принимало участие 6</w:t>
      </w:r>
      <w:r w:rsidR="004C4529" w:rsidRPr="00B66F5B">
        <w:rPr>
          <w:rFonts w:ascii="Times New Roman" w:eastAsia="Times New Roman" w:hAnsi="Times New Roman" w:cs="Times New Roman"/>
          <w:sz w:val="28"/>
          <w:szCs w:val="28"/>
          <w:lang w:eastAsia="ru-RU"/>
        </w:rPr>
        <w:t>25</w:t>
      </w:r>
      <w:r w:rsidRPr="00B66F5B">
        <w:rPr>
          <w:rFonts w:ascii="Times New Roman" w:eastAsia="Times New Roman" w:hAnsi="Times New Roman" w:cs="Times New Roman"/>
          <w:sz w:val="28"/>
          <w:szCs w:val="28"/>
          <w:lang w:eastAsia="ru-RU"/>
        </w:rPr>
        <w:t xml:space="preserve"> учащихся 9-х классов обучающихся на очной форме обучения и 12 учащихся формы экстернат. Все успешно сдали экзамены и получили аттестат </w:t>
      </w:r>
      <w:r w:rsidR="004C4529" w:rsidRPr="00B66F5B">
        <w:rPr>
          <w:rFonts w:ascii="Times New Roman" w:eastAsia="Times New Roman" w:hAnsi="Times New Roman" w:cs="Times New Roman"/>
          <w:sz w:val="28"/>
          <w:szCs w:val="28"/>
          <w:lang w:eastAsia="ru-RU"/>
        </w:rPr>
        <w:t>об основном общем образовании. 61</w:t>
      </w:r>
      <w:r w:rsidRPr="00B66F5B">
        <w:rPr>
          <w:rFonts w:ascii="Times New Roman" w:eastAsia="Times New Roman" w:hAnsi="Times New Roman" w:cs="Times New Roman"/>
          <w:sz w:val="28"/>
          <w:szCs w:val="28"/>
          <w:lang w:eastAsia="ru-RU"/>
        </w:rPr>
        <w:t xml:space="preserve"> учащи</w:t>
      </w:r>
      <w:r w:rsidR="004C4529" w:rsidRPr="00B66F5B">
        <w:rPr>
          <w:rFonts w:ascii="Times New Roman" w:eastAsia="Times New Roman" w:hAnsi="Times New Roman" w:cs="Times New Roman"/>
          <w:sz w:val="28"/>
          <w:szCs w:val="28"/>
          <w:lang w:eastAsia="ru-RU"/>
        </w:rPr>
        <w:t>й</w:t>
      </w:r>
      <w:r w:rsidRPr="00B66F5B">
        <w:rPr>
          <w:rFonts w:ascii="Times New Roman" w:eastAsia="Times New Roman" w:hAnsi="Times New Roman" w:cs="Times New Roman"/>
          <w:sz w:val="28"/>
          <w:szCs w:val="28"/>
          <w:lang w:eastAsia="ru-RU"/>
        </w:rPr>
        <w:t xml:space="preserve">ся 9 классов получили аттестат с отличием. </w:t>
      </w:r>
      <w:r w:rsidR="000575A7" w:rsidRPr="00B66F5B">
        <w:rPr>
          <w:rFonts w:ascii="Times New Roman" w:hAnsi="Times New Roman"/>
          <w:sz w:val="28"/>
          <w:szCs w:val="28"/>
        </w:rPr>
        <w:t>В</w:t>
      </w:r>
      <w:r w:rsidR="00596E87" w:rsidRPr="00B66F5B">
        <w:rPr>
          <w:rFonts w:ascii="Times New Roman" w:hAnsi="Times New Roman"/>
          <w:sz w:val="28"/>
          <w:szCs w:val="28"/>
        </w:rPr>
        <w:t xml:space="preserve"> государственной итоговой аттестации за курс средней школы принимали участие 2</w:t>
      </w:r>
      <w:r w:rsidR="004C4529" w:rsidRPr="00B66F5B">
        <w:rPr>
          <w:rFonts w:ascii="Times New Roman" w:hAnsi="Times New Roman"/>
          <w:sz w:val="28"/>
          <w:szCs w:val="28"/>
        </w:rPr>
        <w:t>97</w:t>
      </w:r>
      <w:r w:rsidR="00596E87" w:rsidRPr="00B66F5B">
        <w:rPr>
          <w:rFonts w:ascii="Times New Roman" w:hAnsi="Times New Roman"/>
          <w:sz w:val="28"/>
          <w:szCs w:val="28"/>
        </w:rPr>
        <w:t xml:space="preserve"> учащихся и </w:t>
      </w:r>
      <w:r w:rsidR="00547AF3" w:rsidRPr="00B66F5B">
        <w:rPr>
          <w:rFonts w:ascii="Times New Roman" w:hAnsi="Times New Roman"/>
          <w:sz w:val="28"/>
          <w:szCs w:val="28"/>
        </w:rPr>
        <w:t>20</w:t>
      </w:r>
      <w:r w:rsidR="00596E87" w:rsidRPr="00B66F5B">
        <w:rPr>
          <w:rFonts w:ascii="Times New Roman" w:hAnsi="Times New Roman"/>
          <w:sz w:val="28"/>
          <w:szCs w:val="28"/>
        </w:rPr>
        <w:t xml:space="preserve"> </w:t>
      </w:r>
      <w:r w:rsidR="00735875" w:rsidRPr="00B66F5B">
        <w:rPr>
          <w:rFonts w:ascii="Times New Roman" w:hAnsi="Times New Roman"/>
          <w:sz w:val="28"/>
          <w:szCs w:val="28"/>
        </w:rPr>
        <w:t>человек</w:t>
      </w:r>
      <w:r w:rsidR="00596E87" w:rsidRPr="00B66F5B">
        <w:rPr>
          <w:rFonts w:ascii="Times New Roman" w:hAnsi="Times New Roman"/>
          <w:sz w:val="28"/>
          <w:szCs w:val="28"/>
        </w:rPr>
        <w:t>, получивши</w:t>
      </w:r>
      <w:r w:rsidR="00735875" w:rsidRPr="00B66F5B">
        <w:rPr>
          <w:rFonts w:ascii="Times New Roman" w:hAnsi="Times New Roman"/>
          <w:sz w:val="28"/>
          <w:szCs w:val="28"/>
        </w:rPr>
        <w:t>х</w:t>
      </w:r>
      <w:r w:rsidR="00596E87" w:rsidRPr="00B66F5B">
        <w:rPr>
          <w:rFonts w:ascii="Times New Roman" w:hAnsi="Times New Roman"/>
          <w:sz w:val="28"/>
          <w:szCs w:val="28"/>
        </w:rPr>
        <w:t xml:space="preserve"> образование в форме экстерната. </w:t>
      </w:r>
      <w:r w:rsidR="00F26E6C" w:rsidRPr="00B66F5B">
        <w:rPr>
          <w:rFonts w:ascii="Times New Roman" w:hAnsi="Times New Roman"/>
          <w:sz w:val="28"/>
          <w:szCs w:val="28"/>
        </w:rPr>
        <w:t>И</w:t>
      </w:r>
      <w:r w:rsidR="00596E87" w:rsidRPr="00B66F5B">
        <w:rPr>
          <w:rFonts w:ascii="Times New Roman" w:hAnsi="Times New Roman"/>
          <w:sz w:val="28"/>
          <w:szCs w:val="28"/>
        </w:rPr>
        <w:t>з них:</w:t>
      </w:r>
    </w:p>
    <w:p w:rsidR="00596E87" w:rsidRPr="00B66F5B" w:rsidRDefault="00F26E6C" w:rsidP="00B66F5B">
      <w:pPr>
        <w:tabs>
          <w:tab w:val="left" w:pos="1080"/>
        </w:tabs>
        <w:spacing w:after="0" w:line="240" w:lineRule="auto"/>
        <w:ind w:right="-286" w:firstLine="709"/>
        <w:jc w:val="both"/>
        <w:rPr>
          <w:rFonts w:ascii="Times New Roman" w:hAnsi="Times New Roman"/>
          <w:sz w:val="28"/>
          <w:szCs w:val="28"/>
        </w:rPr>
      </w:pPr>
      <w:r w:rsidRPr="00B66F5B">
        <w:rPr>
          <w:rFonts w:ascii="Times New Roman" w:hAnsi="Times New Roman"/>
          <w:sz w:val="28"/>
          <w:szCs w:val="28"/>
        </w:rPr>
        <w:t>- 10</w:t>
      </w:r>
      <w:r w:rsidR="00596E87" w:rsidRPr="00B66F5B">
        <w:rPr>
          <w:rFonts w:ascii="Times New Roman" w:hAnsi="Times New Roman"/>
          <w:sz w:val="28"/>
          <w:szCs w:val="28"/>
        </w:rPr>
        <w:t xml:space="preserve"> выпускник</w:t>
      </w:r>
      <w:r w:rsidRPr="00B66F5B">
        <w:rPr>
          <w:rFonts w:ascii="Times New Roman" w:hAnsi="Times New Roman"/>
          <w:sz w:val="28"/>
          <w:szCs w:val="28"/>
        </w:rPr>
        <w:t>ов</w:t>
      </w:r>
      <w:r w:rsidR="00596E87" w:rsidRPr="00B66F5B">
        <w:rPr>
          <w:rFonts w:ascii="Times New Roman" w:hAnsi="Times New Roman"/>
          <w:sz w:val="28"/>
          <w:szCs w:val="28"/>
        </w:rPr>
        <w:t xml:space="preserve"> 11-х классов окончили школу с золотой медалью, </w:t>
      </w:r>
    </w:p>
    <w:p w:rsidR="00596E87" w:rsidRPr="00B66F5B" w:rsidRDefault="00596E87" w:rsidP="00B66F5B">
      <w:pPr>
        <w:tabs>
          <w:tab w:val="left" w:pos="1080"/>
        </w:tabs>
        <w:spacing w:after="0" w:line="240" w:lineRule="auto"/>
        <w:ind w:right="-286" w:firstLine="709"/>
        <w:jc w:val="both"/>
        <w:rPr>
          <w:rFonts w:ascii="Times New Roman" w:hAnsi="Times New Roman"/>
          <w:sz w:val="28"/>
          <w:szCs w:val="28"/>
        </w:rPr>
      </w:pPr>
      <w:r w:rsidRPr="00B66F5B">
        <w:rPr>
          <w:rFonts w:ascii="Times New Roman" w:hAnsi="Times New Roman"/>
          <w:sz w:val="28"/>
          <w:szCs w:val="28"/>
        </w:rPr>
        <w:t>- 2</w:t>
      </w:r>
      <w:r w:rsidR="00F26E6C" w:rsidRPr="00B66F5B">
        <w:rPr>
          <w:rFonts w:ascii="Times New Roman" w:hAnsi="Times New Roman"/>
          <w:sz w:val="28"/>
          <w:szCs w:val="28"/>
        </w:rPr>
        <w:t>3</w:t>
      </w:r>
      <w:r w:rsidRPr="00B66F5B">
        <w:rPr>
          <w:rFonts w:ascii="Times New Roman" w:hAnsi="Times New Roman"/>
          <w:sz w:val="28"/>
          <w:szCs w:val="28"/>
        </w:rPr>
        <w:t xml:space="preserve"> выпускник</w:t>
      </w:r>
      <w:r w:rsidR="00F26E6C" w:rsidRPr="00B66F5B">
        <w:rPr>
          <w:rFonts w:ascii="Times New Roman" w:hAnsi="Times New Roman"/>
          <w:sz w:val="28"/>
          <w:szCs w:val="28"/>
        </w:rPr>
        <w:t>а</w:t>
      </w:r>
      <w:r w:rsidRPr="00B66F5B">
        <w:rPr>
          <w:rFonts w:ascii="Times New Roman" w:hAnsi="Times New Roman"/>
          <w:sz w:val="28"/>
          <w:szCs w:val="28"/>
        </w:rPr>
        <w:t xml:space="preserve"> 11-х классов с серебряной медалью</w:t>
      </w:r>
      <w:r w:rsidR="006465E9" w:rsidRPr="00B66F5B">
        <w:rPr>
          <w:rFonts w:ascii="Times New Roman" w:hAnsi="Times New Roman"/>
          <w:sz w:val="28"/>
          <w:szCs w:val="28"/>
        </w:rPr>
        <w:t>.</w:t>
      </w:r>
      <w:r w:rsidRPr="00B66F5B">
        <w:rPr>
          <w:rFonts w:ascii="Times New Roman" w:hAnsi="Times New Roman"/>
          <w:sz w:val="28"/>
          <w:szCs w:val="28"/>
        </w:rPr>
        <w:t xml:space="preserve"> </w:t>
      </w:r>
    </w:p>
    <w:p w:rsidR="00596E87" w:rsidRPr="00B66F5B" w:rsidRDefault="00596E87" w:rsidP="00B66F5B">
      <w:pPr>
        <w:tabs>
          <w:tab w:val="left" w:pos="0"/>
        </w:tabs>
        <w:spacing w:after="0" w:line="240" w:lineRule="auto"/>
        <w:ind w:right="-286" w:firstLine="709"/>
        <w:jc w:val="both"/>
        <w:rPr>
          <w:rFonts w:ascii="Times New Roman" w:hAnsi="Times New Roman"/>
          <w:sz w:val="28"/>
          <w:szCs w:val="28"/>
        </w:rPr>
      </w:pPr>
      <w:r w:rsidRPr="00B66F5B">
        <w:rPr>
          <w:rFonts w:ascii="Times New Roman" w:hAnsi="Times New Roman"/>
          <w:sz w:val="28"/>
          <w:szCs w:val="28"/>
        </w:rPr>
        <w:t xml:space="preserve">По итогам сдачи выпускных экзаменов в форме ЕГЭ: </w:t>
      </w:r>
    </w:p>
    <w:p w:rsidR="006465E9" w:rsidRPr="00B66F5B" w:rsidRDefault="00596E87" w:rsidP="00B66F5B">
      <w:pPr>
        <w:tabs>
          <w:tab w:val="left" w:pos="0"/>
        </w:tabs>
        <w:spacing w:after="0" w:line="240" w:lineRule="auto"/>
        <w:ind w:right="-286" w:firstLine="709"/>
        <w:jc w:val="both"/>
        <w:rPr>
          <w:rFonts w:ascii="Times New Roman" w:hAnsi="Times New Roman"/>
          <w:sz w:val="28"/>
          <w:szCs w:val="28"/>
        </w:rPr>
      </w:pPr>
      <w:r w:rsidRPr="00B66F5B">
        <w:rPr>
          <w:rFonts w:ascii="Times New Roman" w:hAnsi="Times New Roman"/>
          <w:sz w:val="28"/>
          <w:szCs w:val="28"/>
        </w:rPr>
        <w:t>- 2</w:t>
      </w:r>
      <w:r w:rsidR="00B700B9" w:rsidRPr="00B66F5B">
        <w:rPr>
          <w:rFonts w:ascii="Times New Roman" w:hAnsi="Times New Roman"/>
          <w:sz w:val="28"/>
          <w:szCs w:val="28"/>
        </w:rPr>
        <w:t>96</w:t>
      </w:r>
      <w:r w:rsidRPr="00B66F5B">
        <w:rPr>
          <w:rFonts w:ascii="Times New Roman" w:hAnsi="Times New Roman"/>
          <w:sz w:val="28"/>
          <w:szCs w:val="28"/>
        </w:rPr>
        <w:t xml:space="preserve"> выпускник</w:t>
      </w:r>
      <w:r w:rsidR="00B700B9" w:rsidRPr="00B66F5B">
        <w:rPr>
          <w:rFonts w:ascii="Times New Roman" w:hAnsi="Times New Roman"/>
          <w:sz w:val="28"/>
          <w:szCs w:val="28"/>
        </w:rPr>
        <w:t>ов</w:t>
      </w:r>
      <w:r w:rsidRPr="00B66F5B">
        <w:rPr>
          <w:rFonts w:ascii="Times New Roman" w:hAnsi="Times New Roman"/>
          <w:sz w:val="28"/>
          <w:szCs w:val="28"/>
        </w:rPr>
        <w:t xml:space="preserve"> 11-х классов очной школы и </w:t>
      </w:r>
      <w:r w:rsidR="00B700B9" w:rsidRPr="00B66F5B">
        <w:rPr>
          <w:rFonts w:ascii="Times New Roman" w:hAnsi="Times New Roman"/>
          <w:sz w:val="28"/>
          <w:szCs w:val="28"/>
        </w:rPr>
        <w:t>13</w:t>
      </w:r>
      <w:r w:rsidRPr="00B66F5B">
        <w:rPr>
          <w:rFonts w:ascii="Times New Roman" w:hAnsi="Times New Roman"/>
          <w:sz w:val="28"/>
          <w:szCs w:val="28"/>
        </w:rPr>
        <w:t xml:space="preserve"> выпускник</w:t>
      </w:r>
      <w:r w:rsidR="00B700B9" w:rsidRPr="00B66F5B">
        <w:rPr>
          <w:rFonts w:ascii="Times New Roman" w:hAnsi="Times New Roman"/>
          <w:sz w:val="28"/>
          <w:szCs w:val="28"/>
        </w:rPr>
        <w:t>ов</w:t>
      </w:r>
      <w:r w:rsidRPr="00B66F5B">
        <w:rPr>
          <w:rFonts w:ascii="Times New Roman" w:hAnsi="Times New Roman"/>
          <w:sz w:val="28"/>
          <w:szCs w:val="28"/>
        </w:rPr>
        <w:t xml:space="preserve">  11-х классов формы экстернат успешно сдали экзамены и получили аттестат о среднем (полном) общем образовании.</w:t>
      </w:r>
    </w:p>
    <w:p w:rsidR="00596E87" w:rsidRPr="00B66F5B" w:rsidRDefault="00596E87" w:rsidP="00B66F5B">
      <w:pPr>
        <w:tabs>
          <w:tab w:val="left" w:pos="0"/>
        </w:tabs>
        <w:spacing w:after="0" w:line="240" w:lineRule="auto"/>
        <w:ind w:right="-286" w:firstLine="709"/>
        <w:jc w:val="both"/>
        <w:rPr>
          <w:rFonts w:ascii="Times New Roman" w:eastAsia="Times New Roman" w:hAnsi="Times New Roman" w:cs="Times New Roman"/>
          <w:sz w:val="28"/>
          <w:szCs w:val="28"/>
          <w:lang w:eastAsia="ru-RU"/>
        </w:rPr>
      </w:pPr>
      <w:r w:rsidRPr="00B66F5B">
        <w:rPr>
          <w:rFonts w:ascii="Times New Roman" w:hAnsi="Times New Roman"/>
          <w:sz w:val="28"/>
          <w:szCs w:val="28"/>
        </w:rPr>
        <w:t xml:space="preserve"> В целом по району успеваемость учащих</w:t>
      </w:r>
      <w:r w:rsidR="003E2CF8" w:rsidRPr="00B66F5B">
        <w:rPr>
          <w:rFonts w:ascii="Times New Roman" w:hAnsi="Times New Roman"/>
          <w:sz w:val="28"/>
          <w:szCs w:val="28"/>
        </w:rPr>
        <w:t xml:space="preserve">ся очной </w:t>
      </w:r>
      <w:r w:rsidR="00336BD5">
        <w:rPr>
          <w:rFonts w:ascii="Times New Roman" w:hAnsi="Times New Roman"/>
          <w:sz w:val="28"/>
          <w:szCs w:val="28"/>
        </w:rPr>
        <w:t>формы обучения</w:t>
      </w:r>
      <w:r w:rsidR="003E2CF8" w:rsidRPr="00B66F5B">
        <w:rPr>
          <w:rFonts w:ascii="Times New Roman" w:hAnsi="Times New Roman"/>
          <w:sz w:val="28"/>
          <w:szCs w:val="28"/>
        </w:rPr>
        <w:t xml:space="preserve"> составляет – 99,4</w:t>
      </w:r>
      <w:r w:rsidRPr="00B66F5B">
        <w:rPr>
          <w:rFonts w:ascii="Times New Roman" w:hAnsi="Times New Roman"/>
          <w:sz w:val="28"/>
          <w:szCs w:val="28"/>
        </w:rPr>
        <w:t xml:space="preserve">%; качество знаний – </w:t>
      </w:r>
      <w:r w:rsidR="003E2CF8" w:rsidRPr="00B66F5B">
        <w:rPr>
          <w:rFonts w:ascii="Times New Roman" w:hAnsi="Times New Roman"/>
          <w:sz w:val="28"/>
          <w:szCs w:val="28"/>
        </w:rPr>
        <w:t>51</w:t>
      </w:r>
      <w:r w:rsidRPr="00B66F5B">
        <w:rPr>
          <w:rFonts w:ascii="Times New Roman" w:hAnsi="Times New Roman"/>
          <w:sz w:val="28"/>
          <w:szCs w:val="28"/>
        </w:rPr>
        <w:t>,4%; средний балл – 3,</w:t>
      </w:r>
      <w:r w:rsidR="003E2CF8" w:rsidRPr="00B66F5B">
        <w:rPr>
          <w:rFonts w:ascii="Times New Roman" w:hAnsi="Times New Roman"/>
          <w:sz w:val="28"/>
          <w:szCs w:val="28"/>
        </w:rPr>
        <w:t>7</w:t>
      </w:r>
      <w:r w:rsidRPr="00B66F5B">
        <w:rPr>
          <w:rFonts w:ascii="Times New Roman" w:hAnsi="Times New Roman"/>
          <w:sz w:val="28"/>
          <w:szCs w:val="28"/>
        </w:rPr>
        <w:t>.</w:t>
      </w:r>
    </w:p>
    <w:p w:rsidR="00AD12F7" w:rsidRPr="00B66F5B" w:rsidRDefault="00AD12F7" w:rsidP="00B66F5B">
      <w:pPr>
        <w:spacing w:after="0" w:line="240" w:lineRule="auto"/>
        <w:ind w:firstLine="708"/>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 xml:space="preserve">За </w:t>
      </w:r>
      <w:r w:rsidR="00350E03">
        <w:rPr>
          <w:rFonts w:ascii="Times New Roman" w:eastAsia="Times New Roman" w:hAnsi="Times New Roman" w:cs="Times New Roman"/>
          <w:sz w:val="28"/>
          <w:szCs w:val="28"/>
          <w:lang w:eastAsia="ru-RU"/>
        </w:rPr>
        <w:t xml:space="preserve">2019 </w:t>
      </w:r>
      <w:r w:rsidR="00DA1A5E" w:rsidRPr="00B66F5B">
        <w:rPr>
          <w:rFonts w:ascii="Times New Roman" w:eastAsia="Times New Roman" w:hAnsi="Times New Roman" w:cs="Times New Roman"/>
          <w:sz w:val="28"/>
          <w:szCs w:val="28"/>
          <w:lang w:eastAsia="ru-RU"/>
        </w:rPr>
        <w:t>год</w:t>
      </w:r>
      <w:r w:rsidRPr="00B66F5B">
        <w:rPr>
          <w:rFonts w:ascii="Times New Roman" w:eastAsia="Times New Roman" w:hAnsi="Times New Roman" w:cs="Times New Roman"/>
          <w:sz w:val="28"/>
          <w:szCs w:val="28"/>
          <w:lang w:eastAsia="ru-RU"/>
        </w:rPr>
        <w:t xml:space="preserve"> воспитанники и учащиеся организаций образования Слободзейского района с успехом принимали активное участие в конкурсах, фестивал</w:t>
      </w:r>
      <w:r w:rsidR="006465E9" w:rsidRPr="00B66F5B">
        <w:rPr>
          <w:rFonts w:ascii="Times New Roman" w:eastAsia="Times New Roman" w:hAnsi="Times New Roman" w:cs="Times New Roman"/>
          <w:sz w:val="28"/>
          <w:szCs w:val="28"/>
          <w:lang w:eastAsia="ru-RU"/>
        </w:rPr>
        <w:t>ях и чемпионатах разного уровня, в том числе:</w:t>
      </w:r>
    </w:p>
    <w:p w:rsidR="00AD12F7" w:rsidRPr="00B66F5B" w:rsidRDefault="00AD12F7" w:rsidP="00B66F5B">
      <w:pPr>
        <w:spacing w:after="0" w:line="240" w:lineRule="auto"/>
        <w:ind w:firstLine="709"/>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 xml:space="preserve">- </w:t>
      </w:r>
      <w:r w:rsidRPr="00B66F5B">
        <w:rPr>
          <w:rFonts w:ascii="Times New Roman" w:eastAsia="Times New Roman" w:hAnsi="Times New Roman" w:cs="Times New Roman"/>
          <w:sz w:val="28"/>
          <w:szCs w:val="28"/>
          <w:lang w:val="en-US" w:eastAsia="ru-RU"/>
        </w:rPr>
        <w:t>III</w:t>
      </w:r>
      <w:r w:rsidRPr="00B66F5B">
        <w:rPr>
          <w:rFonts w:ascii="Times New Roman" w:eastAsia="Times New Roman" w:hAnsi="Times New Roman" w:cs="Times New Roman"/>
          <w:sz w:val="28"/>
          <w:szCs w:val="28"/>
          <w:lang w:eastAsia="ru-RU"/>
        </w:rPr>
        <w:t xml:space="preserve"> Республиканский тур предметных олимпиад;</w:t>
      </w:r>
    </w:p>
    <w:p w:rsidR="00AD12F7" w:rsidRPr="00B66F5B" w:rsidRDefault="00AD12F7" w:rsidP="00B66F5B">
      <w:pPr>
        <w:spacing w:after="0" w:line="240" w:lineRule="auto"/>
        <w:ind w:firstLine="709"/>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 Республиканский фестиваль гражданско-патриотической направленности «Мы этой памяти верны»;</w:t>
      </w:r>
    </w:p>
    <w:p w:rsidR="00AD12F7" w:rsidRPr="00B66F5B" w:rsidRDefault="00AD12F7" w:rsidP="00B66F5B">
      <w:pPr>
        <w:spacing w:after="0" w:line="240" w:lineRule="auto"/>
        <w:ind w:firstLine="709"/>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 Международный чемпионат «ИСТОК-201</w:t>
      </w:r>
      <w:r w:rsidR="00336BD5">
        <w:rPr>
          <w:rFonts w:ascii="Times New Roman" w:eastAsia="Times New Roman" w:hAnsi="Times New Roman" w:cs="Times New Roman"/>
          <w:sz w:val="28"/>
          <w:szCs w:val="28"/>
          <w:lang w:eastAsia="ru-RU"/>
        </w:rPr>
        <w:t>9</w:t>
      </w:r>
      <w:r w:rsidRPr="00B66F5B">
        <w:rPr>
          <w:rFonts w:ascii="Times New Roman" w:eastAsia="Times New Roman" w:hAnsi="Times New Roman" w:cs="Times New Roman"/>
          <w:sz w:val="28"/>
          <w:szCs w:val="28"/>
          <w:lang w:eastAsia="ru-RU"/>
        </w:rPr>
        <w:t>г;</w:t>
      </w:r>
    </w:p>
    <w:p w:rsidR="00AD12F7" w:rsidRPr="00B66F5B" w:rsidRDefault="00AD12F7" w:rsidP="00B66F5B">
      <w:pPr>
        <w:spacing w:after="0" w:line="240" w:lineRule="auto"/>
        <w:ind w:firstLine="709"/>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 Республиканский конкурс «Патриоты России»;</w:t>
      </w:r>
    </w:p>
    <w:p w:rsidR="00AD12F7" w:rsidRPr="00B66F5B" w:rsidRDefault="00AD12F7" w:rsidP="00B66F5B">
      <w:pPr>
        <w:spacing w:after="0" w:line="240" w:lineRule="auto"/>
        <w:ind w:firstLine="709"/>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 Республиканский фестиваль «Юность, творчество, талант» (районный тур);</w:t>
      </w:r>
    </w:p>
    <w:p w:rsidR="00AD12F7" w:rsidRPr="00B66F5B" w:rsidRDefault="00AD12F7" w:rsidP="00B66F5B">
      <w:pPr>
        <w:spacing w:after="0" w:line="240" w:lineRule="auto"/>
        <w:ind w:firstLine="709"/>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 Республиканский конкурс» Созвездие талантов»;</w:t>
      </w:r>
    </w:p>
    <w:p w:rsidR="00AD12F7" w:rsidRPr="00B66F5B" w:rsidRDefault="00AD12F7" w:rsidP="00B66F5B">
      <w:pPr>
        <w:spacing w:after="0" w:line="240" w:lineRule="auto"/>
        <w:ind w:firstLine="709"/>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 Республиканская военно-спортивная игра «Юный патриот Приднестровья»;</w:t>
      </w:r>
    </w:p>
    <w:p w:rsidR="00AD12F7" w:rsidRPr="00B66F5B" w:rsidRDefault="00AD12F7" w:rsidP="00B66F5B">
      <w:pPr>
        <w:spacing w:after="0" w:line="240" w:lineRule="auto"/>
        <w:ind w:firstLine="709"/>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 Республиканский слёт «Юный инспектор движения»;</w:t>
      </w:r>
    </w:p>
    <w:p w:rsidR="00AD12F7" w:rsidRPr="00B66F5B" w:rsidRDefault="00AD12F7" w:rsidP="00B66F5B">
      <w:pPr>
        <w:spacing w:after="0" w:line="240" w:lineRule="auto"/>
        <w:ind w:firstLine="709"/>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 Республиканский конкурс сочинений «Защитники Родины в моей семье»;</w:t>
      </w:r>
    </w:p>
    <w:p w:rsidR="00AD12F7" w:rsidRPr="00B66F5B" w:rsidRDefault="00AD12F7" w:rsidP="00B66F5B">
      <w:pPr>
        <w:spacing w:after="0" w:line="240" w:lineRule="auto"/>
        <w:ind w:firstLine="709"/>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 Республиканский конкурс «Великие дела Г.А. Потёмкина»;</w:t>
      </w:r>
    </w:p>
    <w:p w:rsidR="00AD12F7" w:rsidRPr="00B66F5B" w:rsidRDefault="00AD12F7" w:rsidP="00B66F5B">
      <w:pPr>
        <w:spacing w:after="0" w:line="240" w:lineRule="auto"/>
        <w:ind w:firstLine="709"/>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 Международный турнир по спортивным, бальным и современным танцам «Танцевальная феерия»;</w:t>
      </w:r>
    </w:p>
    <w:p w:rsidR="00AD12F7" w:rsidRPr="00B66F5B" w:rsidRDefault="00AD12F7" w:rsidP="00B66F5B">
      <w:pPr>
        <w:spacing w:after="0" w:line="240" w:lineRule="auto"/>
        <w:ind w:firstLine="709"/>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 Республиканский конкурс танцевальных коллективов «Кубок Бендеры»;</w:t>
      </w:r>
    </w:p>
    <w:p w:rsidR="00AD12F7" w:rsidRPr="00B66F5B" w:rsidRDefault="00AD12F7" w:rsidP="00B66F5B">
      <w:pPr>
        <w:spacing w:after="0" w:line="240" w:lineRule="auto"/>
        <w:ind w:firstLine="709"/>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 Республиканский открытый фестиваль народного творчества «Мы вместе»;</w:t>
      </w:r>
    </w:p>
    <w:p w:rsidR="00AD12F7" w:rsidRPr="00B66F5B" w:rsidRDefault="00AD12F7" w:rsidP="00B66F5B">
      <w:pPr>
        <w:spacing w:after="0" w:line="240" w:lineRule="auto"/>
        <w:ind w:firstLine="709"/>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lastRenderedPageBreak/>
        <w:t xml:space="preserve">- Республиканский фестиваль «Пшенично </w:t>
      </w:r>
      <w:proofErr w:type="spellStart"/>
      <w:r w:rsidRPr="00B66F5B">
        <w:rPr>
          <w:rFonts w:ascii="Times New Roman" w:eastAsia="Times New Roman" w:hAnsi="Times New Roman" w:cs="Times New Roman"/>
          <w:sz w:val="28"/>
          <w:szCs w:val="28"/>
          <w:lang w:eastAsia="ru-RU"/>
        </w:rPr>
        <w:t>перевесло</w:t>
      </w:r>
      <w:proofErr w:type="spellEnd"/>
      <w:r w:rsidRPr="00B66F5B">
        <w:rPr>
          <w:rFonts w:ascii="Times New Roman" w:eastAsia="Times New Roman" w:hAnsi="Times New Roman" w:cs="Times New Roman"/>
          <w:sz w:val="28"/>
          <w:szCs w:val="28"/>
          <w:lang w:eastAsia="ru-RU"/>
        </w:rPr>
        <w:t>»;</w:t>
      </w:r>
    </w:p>
    <w:p w:rsidR="00AD12F7" w:rsidRPr="00B66F5B" w:rsidRDefault="00AD12F7" w:rsidP="00B66F5B">
      <w:pPr>
        <w:spacing w:after="0" w:line="240" w:lineRule="auto"/>
        <w:ind w:firstLine="709"/>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 Республиканский фестиваль народного творчества «Мэрцишор-201</w:t>
      </w:r>
      <w:r w:rsidR="00804364">
        <w:rPr>
          <w:rFonts w:ascii="Times New Roman" w:eastAsia="Times New Roman" w:hAnsi="Times New Roman" w:cs="Times New Roman"/>
          <w:sz w:val="28"/>
          <w:szCs w:val="28"/>
          <w:lang w:eastAsia="ru-RU"/>
        </w:rPr>
        <w:t>9</w:t>
      </w:r>
      <w:r w:rsidRPr="00B66F5B">
        <w:rPr>
          <w:rFonts w:ascii="Times New Roman" w:eastAsia="Times New Roman" w:hAnsi="Times New Roman" w:cs="Times New Roman"/>
          <w:sz w:val="28"/>
          <w:szCs w:val="28"/>
          <w:lang w:eastAsia="ru-RU"/>
        </w:rPr>
        <w:t>»;</w:t>
      </w:r>
    </w:p>
    <w:p w:rsidR="00AD12F7" w:rsidRPr="00B66F5B" w:rsidRDefault="00AD12F7" w:rsidP="00B66F5B">
      <w:pPr>
        <w:spacing w:after="0" w:line="240" w:lineRule="auto"/>
        <w:ind w:firstLine="709"/>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 Международный конкурс «Кубок Молдовы» (коллективы и индивидуально);</w:t>
      </w:r>
    </w:p>
    <w:p w:rsidR="00AD12F7" w:rsidRPr="00B66F5B" w:rsidRDefault="00AD12F7" w:rsidP="00B66F5B">
      <w:pPr>
        <w:spacing w:after="0" w:line="240" w:lineRule="auto"/>
        <w:ind w:firstLine="709"/>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 Международный Фестиваль «</w:t>
      </w:r>
      <w:proofErr w:type="spellStart"/>
      <w:r w:rsidRPr="00B66F5B">
        <w:rPr>
          <w:rFonts w:ascii="Times New Roman" w:eastAsia="Times New Roman" w:hAnsi="Times New Roman" w:cs="Times New Roman"/>
          <w:sz w:val="28"/>
          <w:szCs w:val="28"/>
          <w:lang w:eastAsia="ru-RU"/>
        </w:rPr>
        <w:t>Закарпатько</w:t>
      </w:r>
      <w:proofErr w:type="spellEnd"/>
      <w:r w:rsidRPr="00B66F5B">
        <w:rPr>
          <w:rFonts w:ascii="Times New Roman" w:eastAsia="Times New Roman" w:hAnsi="Times New Roman" w:cs="Times New Roman"/>
          <w:sz w:val="28"/>
          <w:szCs w:val="28"/>
          <w:lang w:eastAsia="ru-RU"/>
        </w:rPr>
        <w:t xml:space="preserve"> Перлина»;</w:t>
      </w:r>
    </w:p>
    <w:p w:rsidR="00AD12F7" w:rsidRPr="00B66F5B" w:rsidRDefault="00AD12F7" w:rsidP="00B66F5B">
      <w:pPr>
        <w:spacing w:after="0" w:line="240" w:lineRule="auto"/>
        <w:ind w:firstLine="709"/>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 Республиканский чемпионат в Приднестровье по цирковому искусству;</w:t>
      </w:r>
    </w:p>
    <w:p w:rsidR="00AD12F7" w:rsidRPr="00B66F5B" w:rsidRDefault="00AD12F7" w:rsidP="00B66F5B">
      <w:pPr>
        <w:spacing w:after="0" w:line="240" w:lineRule="auto"/>
        <w:ind w:firstLine="709"/>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 Международный чемпионат Приднестровья – 201</w:t>
      </w:r>
      <w:r w:rsidR="00804364">
        <w:rPr>
          <w:rFonts w:ascii="Times New Roman" w:eastAsia="Times New Roman" w:hAnsi="Times New Roman" w:cs="Times New Roman"/>
          <w:sz w:val="28"/>
          <w:szCs w:val="28"/>
          <w:lang w:eastAsia="ru-RU"/>
        </w:rPr>
        <w:t>9</w:t>
      </w:r>
      <w:r w:rsidRPr="00B66F5B">
        <w:rPr>
          <w:rFonts w:ascii="Times New Roman" w:eastAsia="Times New Roman" w:hAnsi="Times New Roman" w:cs="Times New Roman"/>
          <w:sz w:val="28"/>
          <w:szCs w:val="28"/>
          <w:lang w:eastAsia="ru-RU"/>
        </w:rPr>
        <w:t xml:space="preserve"> (цирковое искусство) г.</w:t>
      </w:r>
      <w:r w:rsidR="002979E8" w:rsidRPr="00B66F5B">
        <w:rPr>
          <w:rFonts w:ascii="Times New Roman" w:eastAsia="Times New Roman" w:hAnsi="Times New Roman" w:cs="Times New Roman"/>
          <w:sz w:val="28"/>
          <w:szCs w:val="28"/>
          <w:lang w:eastAsia="ru-RU"/>
        </w:rPr>
        <w:t xml:space="preserve"> </w:t>
      </w:r>
      <w:r w:rsidRPr="00B66F5B">
        <w:rPr>
          <w:rFonts w:ascii="Times New Roman" w:eastAsia="Times New Roman" w:hAnsi="Times New Roman" w:cs="Times New Roman"/>
          <w:sz w:val="28"/>
          <w:szCs w:val="28"/>
          <w:lang w:eastAsia="ru-RU"/>
        </w:rPr>
        <w:t>Бендеры;</w:t>
      </w:r>
    </w:p>
    <w:p w:rsidR="00AD12F7" w:rsidRPr="00B66F5B" w:rsidRDefault="00AD12F7" w:rsidP="00B66F5B">
      <w:pPr>
        <w:spacing w:after="0" w:line="240" w:lineRule="auto"/>
        <w:ind w:firstLine="709"/>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 Международный турнир «Кубок Днестра»;</w:t>
      </w:r>
    </w:p>
    <w:p w:rsidR="00AD12F7" w:rsidRPr="00B66F5B" w:rsidRDefault="00AD12F7" w:rsidP="00B66F5B">
      <w:pPr>
        <w:spacing w:after="0" w:line="240" w:lineRule="auto"/>
        <w:ind w:firstLine="709"/>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 Республиканский конкурс «Созвездие Приднестровского цирка»;</w:t>
      </w:r>
    </w:p>
    <w:p w:rsidR="00AD12F7" w:rsidRPr="00B66F5B" w:rsidRDefault="00AD12F7" w:rsidP="00B66F5B">
      <w:pPr>
        <w:spacing w:after="0" w:line="240" w:lineRule="auto"/>
        <w:ind w:firstLine="709"/>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 Республиканский физкультурно-спортивный конкурс «Веселые дошколята»;</w:t>
      </w:r>
    </w:p>
    <w:p w:rsidR="00AD12F7" w:rsidRPr="00B66F5B" w:rsidRDefault="00AD12F7" w:rsidP="00B66F5B">
      <w:pPr>
        <w:spacing w:after="0" w:line="240" w:lineRule="auto"/>
        <w:ind w:firstLine="709"/>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 августовская районная педагогическая конференция;</w:t>
      </w:r>
    </w:p>
    <w:p w:rsidR="00AD12F7" w:rsidRPr="00B66F5B" w:rsidRDefault="00AD12F7" w:rsidP="00B66F5B">
      <w:pPr>
        <w:spacing w:after="0" w:line="240" w:lineRule="auto"/>
        <w:ind w:firstLine="709"/>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 церемония награждения работников системы просвещения Слободзейского района в честь профессионального праздника «День Учителя»</w:t>
      </w:r>
    </w:p>
    <w:p w:rsidR="00A366B4" w:rsidRPr="00B66F5B" w:rsidRDefault="00A366B4" w:rsidP="00B66F5B">
      <w:pPr>
        <w:spacing w:after="0" w:line="240" w:lineRule="auto"/>
        <w:ind w:firstLine="709"/>
        <w:jc w:val="both"/>
        <w:rPr>
          <w:rFonts w:ascii="Times New Roman" w:hAnsi="Times New Roman"/>
          <w:sz w:val="28"/>
          <w:szCs w:val="28"/>
        </w:rPr>
      </w:pPr>
      <w:r w:rsidRPr="00B66F5B">
        <w:rPr>
          <w:rFonts w:ascii="Times New Roman" w:hAnsi="Times New Roman"/>
          <w:sz w:val="28"/>
          <w:szCs w:val="28"/>
        </w:rPr>
        <w:t>- Экологическая акция «Седые берега Днестра»;</w:t>
      </w:r>
    </w:p>
    <w:p w:rsidR="00A366B4" w:rsidRPr="00B66F5B" w:rsidRDefault="00A366B4" w:rsidP="00B66F5B">
      <w:pPr>
        <w:spacing w:after="0" w:line="240" w:lineRule="auto"/>
        <w:ind w:firstLine="709"/>
        <w:jc w:val="both"/>
        <w:rPr>
          <w:rFonts w:ascii="Times New Roman" w:hAnsi="Times New Roman"/>
          <w:sz w:val="28"/>
          <w:szCs w:val="28"/>
        </w:rPr>
      </w:pPr>
      <w:r w:rsidRPr="00B66F5B">
        <w:rPr>
          <w:rFonts w:ascii="Times New Roman" w:hAnsi="Times New Roman"/>
          <w:sz w:val="28"/>
          <w:szCs w:val="28"/>
        </w:rPr>
        <w:t>- Республиканский фестиваль детского и молодежного творчества «Юность, творчество, талант»;</w:t>
      </w:r>
    </w:p>
    <w:p w:rsidR="00A366B4" w:rsidRPr="00B66F5B" w:rsidRDefault="00A366B4" w:rsidP="00B66F5B">
      <w:pPr>
        <w:spacing w:after="0" w:line="240" w:lineRule="auto"/>
        <w:ind w:firstLine="709"/>
        <w:jc w:val="both"/>
        <w:rPr>
          <w:rFonts w:ascii="Times New Roman" w:hAnsi="Times New Roman"/>
          <w:sz w:val="28"/>
          <w:szCs w:val="28"/>
        </w:rPr>
      </w:pPr>
      <w:r w:rsidRPr="00B66F5B">
        <w:rPr>
          <w:rFonts w:ascii="Times New Roman" w:hAnsi="Times New Roman"/>
          <w:sz w:val="28"/>
          <w:szCs w:val="28"/>
        </w:rPr>
        <w:t>- Республиканская олимпиада по избирательному праву;</w:t>
      </w:r>
    </w:p>
    <w:p w:rsidR="00A366B4" w:rsidRPr="00B66F5B" w:rsidRDefault="00A366B4" w:rsidP="00B66F5B">
      <w:pPr>
        <w:spacing w:after="0" w:line="240" w:lineRule="auto"/>
        <w:ind w:firstLine="709"/>
        <w:jc w:val="both"/>
        <w:rPr>
          <w:rFonts w:ascii="Times New Roman" w:hAnsi="Times New Roman"/>
          <w:sz w:val="28"/>
          <w:szCs w:val="28"/>
        </w:rPr>
      </w:pPr>
      <w:r w:rsidRPr="00B66F5B">
        <w:rPr>
          <w:rFonts w:ascii="Times New Roman" w:hAnsi="Times New Roman"/>
          <w:sz w:val="28"/>
          <w:szCs w:val="28"/>
        </w:rPr>
        <w:t>- Торжественное вручение паспортов;</w:t>
      </w:r>
    </w:p>
    <w:p w:rsidR="00A366B4" w:rsidRPr="00B66F5B" w:rsidRDefault="00A366B4" w:rsidP="00B66F5B">
      <w:pPr>
        <w:spacing w:after="0" w:line="240" w:lineRule="auto"/>
        <w:ind w:firstLine="709"/>
        <w:jc w:val="both"/>
        <w:rPr>
          <w:rFonts w:ascii="Times New Roman" w:hAnsi="Times New Roman"/>
          <w:sz w:val="28"/>
          <w:szCs w:val="28"/>
        </w:rPr>
      </w:pPr>
      <w:r w:rsidRPr="00B66F5B">
        <w:rPr>
          <w:rFonts w:ascii="Times New Roman" w:hAnsi="Times New Roman"/>
          <w:sz w:val="28"/>
          <w:szCs w:val="28"/>
        </w:rPr>
        <w:t>- Новогоднее мероприятие «Елка у Главы».</w:t>
      </w:r>
    </w:p>
    <w:p w:rsidR="00DA1A5E" w:rsidRPr="00B66F5B" w:rsidRDefault="00DA1A5E" w:rsidP="00B66F5B">
      <w:pPr>
        <w:spacing w:after="0" w:line="240" w:lineRule="auto"/>
        <w:jc w:val="both"/>
        <w:rPr>
          <w:rFonts w:ascii="Times New Roman" w:eastAsia="Times New Roman" w:hAnsi="Times New Roman" w:cs="Times New Roman"/>
          <w:sz w:val="28"/>
          <w:szCs w:val="28"/>
          <w:lang w:eastAsia="ru-RU"/>
        </w:rPr>
      </w:pPr>
    </w:p>
    <w:p w:rsidR="00AD12F7" w:rsidRPr="00B66F5B" w:rsidRDefault="00995750" w:rsidP="00714AE4">
      <w:pPr>
        <w:spacing w:after="0" w:line="240" w:lineRule="auto"/>
        <w:jc w:val="center"/>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Информация</w:t>
      </w:r>
      <w:r w:rsidR="00AD12F7" w:rsidRPr="00B66F5B">
        <w:rPr>
          <w:rFonts w:ascii="Times New Roman" w:eastAsia="Times New Roman" w:hAnsi="Times New Roman" w:cs="Times New Roman"/>
          <w:sz w:val="28"/>
          <w:szCs w:val="28"/>
          <w:lang w:eastAsia="ru-RU"/>
        </w:rPr>
        <w:t xml:space="preserve"> о достигнутых показателях по итогам работы</w:t>
      </w:r>
    </w:p>
    <w:p w:rsidR="00AD12F7" w:rsidRPr="00B66F5B" w:rsidRDefault="00AD12F7" w:rsidP="00714AE4">
      <w:pPr>
        <w:spacing w:after="0" w:line="240" w:lineRule="auto"/>
        <w:jc w:val="center"/>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 xml:space="preserve">МУ «Слободзейское РУНО» за </w:t>
      </w:r>
      <w:r w:rsidR="000A7CC0" w:rsidRPr="00B66F5B">
        <w:rPr>
          <w:rFonts w:ascii="Times New Roman" w:eastAsia="Times New Roman" w:hAnsi="Times New Roman" w:cs="Times New Roman"/>
          <w:sz w:val="28"/>
          <w:szCs w:val="28"/>
          <w:lang w:eastAsia="ru-RU"/>
        </w:rPr>
        <w:t xml:space="preserve"> </w:t>
      </w:r>
      <w:r w:rsidR="009F1876" w:rsidRPr="00B66F5B">
        <w:rPr>
          <w:rFonts w:ascii="Times New Roman" w:eastAsia="Times New Roman" w:hAnsi="Times New Roman" w:cs="Times New Roman"/>
          <w:sz w:val="28"/>
          <w:szCs w:val="28"/>
          <w:lang w:eastAsia="ru-RU"/>
        </w:rPr>
        <w:t xml:space="preserve"> 2019</w:t>
      </w:r>
      <w:r w:rsidR="000A7CC0" w:rsidRPr="00B66F5B">
        <w:rPr>
          <w:rFonts w:ascii="Times New Roman" w:eastAsia="Times New Roman" w:hAnsi="Times New Roman" w:cs="Times New Roman"/>
          <w:sz w:val="28"/>
          <w:szCs w:val="28"/>
          <w:lang w:eastAsia="ru-RU"/>
        </w:rPr>
        <w:t xml:space="preserve"> год</w:t>
      </w:r>
    </w:p>
    <w:p w:rsidR="00AD12F7" w:rsidRPr="00B66F5B" w:rsidRDefault="00AD12F7" w:rsidP="00B66F5B">
      <w:pPr>
        <w:spacing w:after="0" w:line="240" w:lineRule="auto"/>
        <w:jc w:val="both"/>
        <w:rPr>
          <w:rFonts w:ascii="Times New Roman" w:eastAsia="Times New Roman" w:hAnsi="Times New Roman" w:cs="Times New Roman"/>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7116"/>
        <w:gridCol w:w="709"/>
        <w:gridCol w:w="1275"/>
      </w:tblGrid>
      <w:tr w:rsidR="00CD1146" w:rsidRPr="00B66F5B" w:rsidTr="00D43008">
        <w:tc>
          <w:tcPr>
            <w:tcW w:w="539" w:type="dxa"/>
            <w:vMerge w:val="restart"/>
            <w:tcBorders>
              <w:top w:val="single" w:sz="4" w:space="0" w:color="auto"/>
              <w:left w:val="single" w:sz="4" w:space="0" w:color="auto"/>
              <w:bottom w:val="single" w:sz="4" w:space="0" w:color="auto"/>
              <w:right w:val="single" w:sz="4" w:space="0" w:color="auto"/>
            </w:tcBorders>
            <w:hideMark/>
          </w:tcPr>
          <w:p w:rsidR="00CD1146" w:rsidRPr="00B66F5B" w:rsidRDefault="00CD1146"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w:t>
            </w:r>
          </w:p>
          <w:p w:rsidR="00CD1146" w:rsidRPr="00B66F5B" w:rsidRDefault="00CD1146" w:rsidP="00B66F5B">
            <w:pPr>
              <w:spacing w:after="0" w:line="240" w:lineRule="auto"/>
              <w:jc w:val="both"/>
              <w:rPr>
                <w:rFonts w:ascii="Times New Roman" w:eastAsia="Times New Roman" w:hAnsi="Times New Roman" w:cs="Times New Roman"/>
                <w:sz w:val="24"/>
                <w:szCs w:val="24"/>
                <w:lang w:eastAsia="ru-RU"/>
              </w:rPr>
            </w:pPr>
            <w:proofErr w:type="gramStart"/>
            <w:r w:rsidRPr="00B66F5B">
              <w:rPr>
                <w:rFonts w:ascii="Times New Roman" w:eastAsia="Times New Roman" w:hAnsi="Times New Roman" w:cs="Times New Roman"/>
                <w:sz w:val="24"/>
                <w:szCs w:val="24"/>
                <w:lang w:eastAsia="ru-RU"/>
              </w:rPr>
              <w:t>п</w:t>
            </w:r>
            <w:proofErr w:type="gramEnd"/>
            <w:r w:rsidRPr="00B66F5B">
              <w:rPr>
                <w:rFonts w:ascii="Times New Roman" w:eastAsia="Times New Roman" w:hAnsi="Times New Roman" w:cs="Times New Roman"/>
                <w:sz w:val="24"/>
                <w:szCs w:val="24"/>
                <w:lang w:eastAsia="ru-RU"/>
              </w:rPr>
              <w:t>/п</w:t>
            </w:r>
          </w:p>
        </w:tc>
        <w:tc>
          <w:tcPr>
            <w:tcW w:w="7116" w:type="dxa"/>
            <w:vMerge w:val="restart"/>
            <w:tcBorders>
              <w:top w:val="single" w:sz="4" w:space="0" w:color="auto"/>
              <w:left w:val="single" w:sz="4" w:space="0" w:color="auto"/>
              <w:bottom w:val="single" w:sz="4" w:space="0" w:color="auto"/>
              <w:right w:val="single" w:sz="4" w:space="0" w:color="auto"/>
            </w:tcBorders>
            <w:hideMark/>
          </w:tcPr>
          <w:p w:rsidR="00CD1146" w:rsidRPr="00B66F5B" w:rsidRDefault="00CD1146"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Показатель</w:t>
            </w:r>
          </w:p>
        </w:tc>
        <w:tc>
          <w:tcPr>
            <w:tcW w:w="709" w:type="dxa"/>
            <w:vMerge w:val="restart"/>
            <w:tcBorders>
              <w:top w:val="single" w:sz="4" w:space="0" w:color="auto"/>
              <w:left w:val="single" w:sz="4" w:space="0" w:color="auto"/>
              <w:bottom w:val="single" w:sz="4" w:space="0" w:color="auto"/>
              <w:right w:val="single" w:sz="4" w:space="0" w:color="auto"/>
            </w:tcBorders>
            <w:hideMark/>
          </w:tcPr>
          <w:p w:rsidR="00D43008" w:rsidRPr="00B66F5B" w:rsidRDefault="00CD1146"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Ед.</w:t>
            </w:r>
          </w:p>
          <w:p w:rsidR="00CD1146" w:rsidRPr="00B66F5B" w:rsidRDefault="00CD1146"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изм.</w:t>
            </w:r>
          </w:p>
        </w:tc>
        <w:tc>
          <w:tcPr>
            <w:tcW w:w="1275" w:type="dxa"/>
            <w:tcBorders>
              <w:top w:val="single" w:sz="4" w:space="0" w:color="auto"/>
              <w:left w:val="single" w:sz="4" w:space="0" w:color="auto"/>
              <w:bottom w:val="single" w:sz="4" w:space="0" w:color="auto"/>
              <w:right w:val="single" w:sz="4" w:space="0" w:color="auto"/>
            </w:tcBorders>
            <w:hideMark/>
          </w:tcPr>
          <w:p w:rsidR="00CD1146" w:rsidRPr="00B66F5B" w:rsidRDefault="00CD1146"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Значение</w:t>
            </w:r>
          </w:p>
        </w:tc>
      </w:tr>
      <w:tr w:rsidR="00CD1146" w:rsidRPr="00B66F5B" w:rsidTr="00D43008">
        <w:tc>
          <w:tcPr>
            <w:tcW w:w="539" w:type="dxa"/>
            <w:vMerge/>
            <w:tcBorders>
              <w:top w:val="single" w:sz="4" w:space="0" w:color="auto"/>
              <w:left w:val="single" w:sz="4" w:space="0" w:color="auto"/>
              <w:bottom w:val="single" w:sz="4" w:space="0" w:color="auto"/>
              <w:right w:val="single" w:sz="4" w:space="0" w:color="auto"/>
            </w:tcBorders>
            <w:vAlign w:val="center"/>
            <w:hideMark/>
          </w:tcPr>
          <w:p w:rsidR="00CD1146" w:rsidRPr="00B66F5B" w:rsidRDefault="00CD1146" w:rsidP="00B66F5B">
            <w:pPr>
              <w:spacing w:after="0" w:line="240" w:lineRule="auto"/>
              <w:jc w:val="both"/>
              <w:rPr>
                <w:rFonts w:ascii="Times New Roman" w:eastAsia="Times New Roman" w:hAnsi="Times New Roman" w:cs="Times New Roman"/>
                <w:sz w:val="24"/>
                <w:szCs w:val="24"/>
                <w:lang w:eastAsia="ru-RU"/>
              </w:rPr>
            </w:pPr>
          </w:p>
        </w:tc>
        <w:tc>
          <w:tcPr>
            <w:tcW w:w="7116" w:type="dxa"/>
            <w:vMerge/>
            <w:tcBorders>
              <w:top w:val="single" w:sz="4" w:space="0" w:color="auto"/>
              <w:left w:val="single" w:sz="4" w:space="0" w:color="auto"/>
              <w:bottom w:val="single" w:sz="4" w:space="0" w:color="auto"/>
              <w:right w:val="single" w:sz="4" w:space="0" w:color="auto"/>
            </w:tcBorders>
            <w:vAlign w:val="center"/>
            <w:hideMark/>
          </w:tcPr>
          <w:p w:rsidR="00CD1146" w:rsidRPr="00B66F5B" w:rsidRDefault="00CD1146" w:rsidP="00B66F5B">
            <w:pPr>
              <w:spacing w:after="0" w:line="240" w:lineRule="auto"/>
              <w:jc w:val="both"/>
              <w:rPr>
                <w:rFonts w:ascii="Times New Roman" w:eastAsia="Times New Roman" w:hAnsi="Times New Roman" w:cs="Times New Roman"/>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D1146" w:rsidRPr="00B66F5B" w:rsidRDefault="00CD1146" w:rsidP="00B66F5B">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CD1146" w:rsidRPr="00B66F5B" w:rsidRDefault="00CD1146"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отчетный период</w:t>
            </w:r>
          </w:p>
        </w:tc>
      </w:tr>
      <w:tr w:rsidR="00CD1146" w:rsidRPr="00B66F5B" w:rsidTr="00D43008">
        <w:trPr>
          <w:trHeight w:val="717"/>
        </w:trPr>
        <w:tc>
          <w:tcPr>
            <w:tcW w:w="539" w:type="dxa"/>
            <w:tcBorders>
              <w:top w:val="single" w:sz="4" w:space="0" w:color="auto"/>
              <w:left w:val="single" w:sz="4" w:space="0" w:color="auto"/>
              <w:bottom w:val="single" w:sz="4" w:space="0" w:color="auto"/>
              <w:right w:val="single" w:sz="4" w:space="0" w:color="auto"/>
            </w:tcBorders>
            <w:hideMark/>
          </w:tcPr>
          <w:p w:rsidR="00CD1146" w:rsidRPr="00B66F5B" w:rsidRDefault="00CD1146"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1.</w:t>
            </w:r>
          </w:p>
        </w:tc>
        <w:tc>
          <w:tcPr>
            <w:tcW w:w="7116" w:type="dxa"/>
            <w:tcBorders>
              <w:top w:val="single" w:sz="4" w:space="0" w:color="auto"/>
              <w:left w:val="single" w:sz="4" w:space="0" w:color="auto"/>
              <w:bottom w:val="single" w:sz="4" w:space="0" w:color="auto"/>
              <w:right w:val="single" w:sz="4" w:space="0" w:color="auto"/>
            </w:tcBorders>
            <w:hideMark/>
          </w:tcPr>
          <w:p w:rsidR="00CD1146" w:rsidRPr="00B66F5B" w:rsidRDefault="00CD1146"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Доля расходов местного бюджета в отчетном периоде, в общей структуре расходов местного бюджета</w:t>
            </w:r>
          </w:p>
        </w:tc>
        <w:tc>
          <w:tcPr>
            <w:tcW w:w="709" w:type="dxa"/>
            <w:tcBorders>
              <w:top w:val="single" w:sz="4" w:space="0" w:color="auto"/>
              <w:left w:val="single" w:sz="4" w:space="0" w:color="auto"/>
              <w:bottom w:val="single" w:sz="4" w:space="0" w:color="auto"/>
              <w:right w:val="single" w:sz="4" w:space="0" w:color="auto"/>
            </w:tcBorders>
            <w:hideMark/>
          </w:tcPr>
          <w:p w:rsidR="00CD1146" w:rsidRPr="00B66F5B" w:rsidRDefault="00CD1146"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CD1146" w:rsidRPr="00B66F5B" w:rsidRDefault="00272837" w:rsidP="00714A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714AE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r w:rsidR="00714AE4">
              <w:rPr>
                <w:rFonts w:ascii="Times New Roman" w:eastAsia="Times New Roman" w:hAnsi="Times New Roman" w:cs="Times New Roman"/>
                <w:sz w:val="24"/>
                <w:szCs w:val="24"/>
                <w:lang w:eastAsia="ru-RU"/>
              </w:rPr>
              <w:t>2</w:t>
            </w:r>
          </w:p>
        </w:tc>
      </w:tr>
      <w:tr w:rsidR="00CD1146" w:rsidRPr="00B66F5B" w:rsidTr="00D43008">
        <w:tc>
          <w:tcPr>
            <w:tcW w:w="539" w:type="dxa"/>
            <w:tcBorders>
              <w:top w:val="single" w:sz="4" w:space="0" w:color="auto"/>
              <w:left w:val="single" w:sz="4" w:space="0" w:color="auto"/>
              <w:bottom w:val="single" w:sz="4" w:space="0" w:color="auto"/>
              <w:right w:val="single" w:sz="4" w:space="0" w:color="auto"/>
            </w:tcBorders>
            <w:hideMark/>
          </w:tcPr>
          <w:p w:rsidR="00CD1146" w:rsidRPr="00B66F5B" w:rsidRDefault="00CD1146"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2.</w:t>
            </w:r>
          </w:p>
        </w:tc>
        <w:tc>
          <w:tcPr>
            <w:tcW w:w="7116" w:type="dxa"/>
            <w:tcBorders>
              <w:top w:val="single" w:sz="4" w:space="0" w:color="auto"/>
              <w:left w:val="single" w:sz="4" w:space="0" w:color="auto"/>
              <w:bottom w:val="single" w:sz="4" w:space="0" w:color="auto"/>
              <w:right w:val="single" w:sz="4" w:space="0" w:color="auto"/>
            </w:tcBorders>
            <w:hideMark/>
          </w:tcPr>
          <w:p w:rsidR="00CD1146" w:rsidRPr="00B66F5B" w:rsidRDefault="00CD1146" w:rsidP="00B66F5B">
            <w:pPr>
              <w:spacing w:after="0" w:line="240" w:lineRule="auto"/>
              <w:ind w:left="12"/>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Дошкольное образование</w:t>
            </w:r>
          </w:p>
        </w:tc>
        <w:tc>
          <w:tcPr>
            <w:tcW w:w="709" w:type="dxa"/>
            <w:tcBorders>
              <w:top w:val="single" w:sz="4" w:space="0" w:color="auto"/>
              <w:left w:val="single" w:sz="4" w:space="0" w:color="auto"/>
              <w:bottom w:val="single" w:sz="4" w:space="0" w:color="auto"/>
              <w:right w:val="single" w:sz="4" w:space="0" w:color="auto"/>
            </w:tcBorders>
          </w:tcPr>
          <w:p w:rsidR="00CD1146" w:rsidRPr="00B66F5B" w:rsidRDefault="00CD1146" w:rsidP="00B66F5B">
            <w:pPr>
              <w:spacing w:after="0" w:line="240" w:lineRule="auto"/>
              <w:jc w:val="both"/>
              <w:rPr>
                <w:rFonts w:ascii="Times New Roman" w:eastAsia="Times New Roman"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CD1146" w:rsidRPr="00B66F5B" w:rsidRDefault="00CD1146" w:rsidP="00714AE4">
            <w:pPr>
              <w:spacing w:after="0" w:line="240" w:lineRule="auto"/>
              <w:jc w:val="center"/>
              <w:rPr>
                <w:rFonts w:ascii="Times New Roman" w:eastAsia="Times New Roman" w:hAnsi="Times New Roman" w:cs="Times New Roman"/>
                <w:b/>
                <w:sz w:val="24"/>
                <w:szCs w:val="24"/>
                <w:lang w:eastAsia="ru-RU"/>
              </w:rPr>
            </w:pPr>
          </w:p>
        </w:tc>
      </w:tr>
      <w:tr w:rsidR="00CD1146" w:rsidRPr="00B66F5B" w:rsidTr="00D43008">
        <w:tc>
          <w:tcPr>
            <w:tcW w:w="539" w:type="dxa"/>
            <w:vMerge w:val="restart"/>
            <w:tcBorders>
              <w:top w:val="single" w:sz="4" w:space="0" w:color="auto"/>
              <w:left w:val="single" w:sz="4" w:space="0" w:color="auto"/>
              <w:bottom w:val="single" w:sz="4" w:space="0" w:color="auto"/>
              <w:right w:val="single" w:sz="4" w:space="0" w:color="auto"/>
            </w:tcBorders>
            <w:hideMark/>
          </w:tcPr>
          <w:p w:rsidR="00CD1146" w:rsidRPr="00B66F5B" w:rsidRDefault="00CD1146"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а)</w:t>
            </w:r>
          </w:p>
        </w:tc>
        <w:tc>
          <w:tcPr>
            <w:tcW w:w="7116" w:type="dxa"/>
            <w:tcBorders>
              <w:top w:val="single" w:sz="4" w:space="0" w:color="auto"/>
              <w:left w:val="single" w:sz="4" w:space="0" w:color="auto"/>
              <w:bottom w:val="single" w:sz="4" w:space="0" w:color="auto"/>
              <w:right w:val="single" w:sz="4" w:space="0" w:color="auto"/>
            </w:tcBorders>
            <w:hideMark/>
          </w:tcPr>
          <w:p w:rsidR="00CD1146" w:rsidRPr="00B66F5B" w:rsidRDefault="00CD1146"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численность детей в возрасте от 0 до 7 лет, состоящих на учете для определения в муниципальные дошкольные образовательные учреждения, всего</w:t>
            </w:r>
          </w:p>
        </w:tc>
        <w:tc>
          <w:tcPr>
            <w:tcW w:w="709" w:type="dxa"/>
            <w:tcBorders>
              <w:top w:val="single" w:sz="4" w:space="0" w:color="auto"/>
              <w:left w:val="single" w:sz="4" w:space="0" w:color="auto"/>
              <w:bottom w:val="single" w:sz="4" w:space="0" w:color="auto"/>
              <w:right w:val="single" w:sz="4" w:space="0" w:color="auto"/>
            </w:tcBorders>
            <w:hideMark/>
          </w:tcPr>
          <w:p w:rsidR="00CD1146" w:rsidRPr="00B66F5B" w:rsidRDefault="00CD1146"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чел.</w:t>
            </w:r>
          </w:p>
        </w:tc>
        <w:tc>
          <w:tcPr>
            <w:tcW w:w="1275" w:type="dxa"/>
            <w:tcBorders>
              <w:top w:val="single" w:sz="4" w:space="0" w:color="auto"/>
              <w:left w:val="single" w:sz="4" w:space="0" w:color="auto"/>
              <w:bottom w:val="single" w:sz="4" w:space="0" w:color="auto"/>
              <w:right w:val="single" w:sz="4" w:space="0" w:color="auto"/>
            </w:tcBorders>
            <w:hideMark/>
          </w:tcPr>
          <w:p w:rsidR="00CD1146" w:rsidRPr="00B66F5B" w:rsidRDefault="00714AE4" w:rsidP="00714A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33,0</w:t>
            </w:r>
          </w:p>
        </w:tc>
      </w:tr>
      <w:tr w:rsidR="00CD1146" w:rsidRPr="00B66F5B" w:rsidTr="00D43008">
        <w:tc>
          <w:tcPr>
            <w:tcW w:w="539" w:type="dxa"/>
            <w:vMerge/>
            <w:tcBorders>
              <w:top w:val="single" w:sz="4" w:space="0" w:color="auto"/>
              <w:left w:val="single" w:sz="4" w:space="0" w:color="auto"/>
              <w:bottom w:val="single" w:sz="4" w:space="0" w:color="auto"/>
              <w:right w:val="single" w:sz="4" w:space="0" w:color="auto"/>
            </w:tcBorders>
            <w:vAlign w:val="center"/>
            <w:hideMark/>
          </w:tcPr>
          <w:p w:rsidR="00CD1146" w:rsidRPr="00B66F5B" w:rsidRDefault="00CD1146" w:rsidP="00B66F5B">
            <w:pPr>
              <w:spacing w:after="0" w:line="240" w:lineRule="auto"/>
              <w:jc w:val="both"/>
              <w:rPr>
                <w:rFonts w:ascii="Times New Roman" w:eastAsia="Times New Roman" w:hAnsi="Times New Roman" w:cs="Times New Roman"/>
                <w:sz w:val="24"/>
                <w:szCs w:val="24"/>
                <w:lang w:eastAsia="ru-RU"/>
              </w:rPr>
            </w:pPr>
          </w:p>
        </w:tc>
        <w:tc>
          <w:tcPr>
            <w:tcW w:w="7116" w:type="dxa"/>
            <w:tcBorders>
              <w:top w:val="single" w:sz="4" w:space="0" w:color="auto"/>
              <w:left w:val="single" w:sz="4" w:space="0" w:color="auto"/>
              <w:bottom w:val="single" w:sz="4" w:space="0" w:color="auto"/>
              <w:right w:val="single" w:sz="4" w:space="0" w:color="auto"/>
            </w:tcBorders>
            <w:hideMark/>
          </w:tcPr>
          <w:p w:rsidR="00CD1146" w:rsidRPr="00B66F5B" w:rsidRDefault="00CD1146" w:rsidP="00B66F5B">
            <w:pPr>
              <w:spacing w:after="0" w:line="240" w:lineRule="auto"/>
              <w:jc w:val="both"/>
              <w:rPr>
                <w:rFonts w:ascii="Times New Roman" w:eastAsia="Times New Roman" w:hAnsi="Times New Roman" w:cs="Times New Roman"/>
                <w:sz w:val="24"/>
                <w:szCs w:val="24"/>
                <w:lang w:eastAsia="ru-RU"/>
              </w:rPr>
            </w:pPr>
            <w:proofErr w:type="gramStart"/>
            <w:r w:rsidRPr="00B66F5B">
              <w:rPr>
                <w:rFonts w:ascii="Times New Roman" w:eastAsia="Times New Roman" w:hAnsi="Times New Roman" w:cs="Times New Roman"/>
                <w:sz w:val="24"/>
                <w:szCs w:val="24"/>
                <w:lang w:eastAsia="ru-RU"/>
              </w:rPr>
              <w:t>- из них не приняты в связи с отсутствием мест в отчетном периоде</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CD1146" w:rsidRPr="00B66F5B" w:rsidRDefault="00CD1146"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чел.</w:t>
            </w:r>
          </w:p>
        </w:tc>
        <w:tc>
          <w:tcPr>
            <w:tcW w:w="1275" w:type="dxa"/>
            <w:tcBorders>
              <w:top w:val="single" w:sz="4" w:space="0" w:color="auto"/>
              <w:left w:val="single" w:sz="4" w:space="0" w:color="auto"/>
              <w:bottom w:val="single" w:sz="4" w:space="0" w:color="auto"/>
              <w:right w:val="single" w:sz="4" w:space="0" w:color="auto"/>
            </w:tcBorders>
            <w:hideMark/>
          </w:tcPr>
          <w:p w:rsidR="00CD1146" w:rsidRPr="00B66F5B" w:rsidRDefault="00AA173D" w:rsidP="00714A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p>
        </w:tc>
      </w:tr>
      <w:tr w:rsidR="00CD1146" w:rsidRPr="00B66F5B" w:rsidTr="00D43008">
        <w:tc>
          <w:tcPr>
            <w:tcW w:w="539" w:type="dxa"/>
            <w:tcBorders>
              <w:top w:val="single" w:sz="4" w:space="0" w:color="auto"/>
              <w:left w:val="single" w:sz="4" w:space="0" w:color="auto"/>
              <w:bottom w:val="single" w:sz="4" w:space="0" w:color="auto"/>
              <w:right w:val="single" w:sz="4" w:space="0" w:color="auto"/>
            </w:tcBorders>
            <w:hideMark/>
          </w:tcPr>
          <w:p w:rsidR="00CD1146" w:rsidRPr="00B66F5B" w:rsidRDefault="00CD1146"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б)</w:t>
            </w:r>
          </w:p>
        </w:tc>
        <w:tc>
          <w:tcPr>
            <w:tcW w:w="7116" w:type="dxa"/>
            <w:tcBorders>
              <w:top w:val="single" w:sz="4" w:space="0" w:color="auto"/>
              <w:left w:val="single" w:sz="4" w:space="0" w:color="auto"/>
              <w:bottom w:val="single" w:sz="4" w:space="0" w:color="auto"/>
              <w:right w:val="single" w:sz="4" w:space="0" w:color="auto"/>
            </w:tcBorders>
            <w:hideMark/>
          </w:tcPr>
          <w:p w:rsidR="00CD1146" w:rsidRPr="00B66F5B" w:rsidRDefault="00CD1146"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доля расходов местного бюджета на дошкольное образование в отчетном периоде в общей структуре расходов на образование</w:t>
            </w:r>
          </w:p>
        </w:tc>
        <w:tc>
          <w:tcPr>
            <w:tcW w:w="709" w:type="dxa"/>
            <w:tcBorders>
              <w:top w:val="single" w:sz="4" w:space="0" w:color="auto"/>
              <w:left w:val="single" w:sz="4" w:space="0" w:color="auto"/>
              <w:bottom w:val="single" w:sz="4" w:space="0" w:color="auto"/>
              <w:right w:val="single" w:sz="4" w:space="0" w:color="auto"/>
            </w:tcBorders>
            <w:hideMark/>
          </w:tcPr>
          <w:p w:rsidR="00CD1146" w:rsidRPr="00B66F5B" w:rsidRDefault="00CD1146"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CD1146" w:rsidRPr="00B66F5B" w:rsidRDefault="00AA173D" w:rsidP="00714A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35,0</w:t>
            </w:r>
          </w:p>
        </w:tc>
      </w:tr>
      <w:tr w:rsidR="00CD1146" w:rsidRPr="00B66F5B" w:rsidTr="00D43008">
        <w:tc>
          <w:tcPr>
            <w:tcW w:w="539" w:type="dxa"/>
            <w:tcBorders>
              <w:top w:val="single" w:sz="4" w:space="0" w:color="auto"/>
              <w:left w:val="single" w:sz="4" w:space="0" w:color="auto"/>
              <w:bottom w:val="single" w:sz="4" w:space="0" w:color="auto"/>
              <w:right w:val="single" w:sz="4" w:space="0" w:color="auto"/>
            </w:tcBorders>
            <w:hideMark/>
          </w:tcPr>
          <w:p w:rsidR="00CD1146" w:rsidRPr="00B66F5B" w:rsidRDefault="00CD1146"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в)</w:t>
            </w:r>
          </w:p>
        </w:tc>
        <w:tc>
          <w:tcPr>
            <w:tcW w:w="7116" w:type="dxa"/>
            <w:tcBorders>
              <w:top w:val="single" w:sz="4" w:space="0" w:color="auto"/>
              <w:left w:val="single" w:sz="4" w:space="0" w:color="auto"/>
              <w:bottom w:val="single" w:sz="4" w:space="0" w:color="auto"/>
              <w:right w:val="single" w:sz="4" w:space="0" w:color="auto"/>
            </w:tcBorders>
            <w:hideMark/>
          </w:tcPr>
          <w:p w:rsidR="00CD1146" w:rsidRPr="00B66F5B" w:rsidRDefault="00CD1146"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 xml:space="preserve">расходы местного бюджета на дошкольное образование в расчете на 1 фактического воспитанника муниципальных дошкольных образовательных учреждений в отчетном периоде </w:t>
            </w:r>
          </w:p>
        </w:tc>
        <w:tc>
          <w:tcPr>
            <w:tcW w:w="709" w:type="dxa"/>
            <w:tcBorders>
              <w:top w:val="single" w:sz="4" w:space="0" w:color="auto"/>
              <w:left w:val="single" w:sz="4" w:space="0" w:color="auto"/>
              <w:bottom w:val="single" w:sz="4" w:space="0" w:color="auto"/>
              <w:right w:val="single" w:sz="4" w:space="0" w:color="auto"/>
            </w:tcBorders>
            <w:hideMark/>
          </w:tcPr>
          <w:p w:rsidR="00CD1146" w:rsidRPr="00B66F5B" w:rsidRDefault="00CD1146"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руб.</w:t>
            </w:r>
          </w:p>
        </w:tc>
        <w:tc>
          <w:tcPr>
            <w:tcW w:w="1275" w:type="dxa"/>
            <w:tcBorders>
              <w:top w:val="single" w:sz="4" w:space="0" w:color="auto"/>
              <w:left w:val="single" w:sz="4" w:space="0" w:color="auto"/>
              <w:bottom w:val="single" w:sz="4" w:space="0" w:color="auto"/>
              <w:right w:val="single" w:sz="4" w:space="0" w:color="auto"/>
            </w:tcBorders>
            <w:hideMark/>
          </w:tcPr>
          <w:p w:rsidR="00CD1146" w:rsidRPr="00B66F5B" w:rsidRDefault="00AA173D" w:rsidP="00714A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11 974,00</w:t>
            </w:r>
          </w:p>
        </w:tc>
      </w:tr>
      <w:tr w:rsidR="00CD1146" w:rsidRPr="00B66F5B" w:rsidTr="00D43008">
        <w:trPr>
          <w:trHeight w:val="1395"/>
        </w:trPr>
        <w:tc>
          <w:tcPr>
            <w:tcW w:w="539" w:type="dxa"/>
            <w:vMerge w:val="restart"/>
            <w:tcBorders>
              <w:top w:val="single" w:sz="4" w:space="0" w:color="auto"/>
              <w:left w:val="single" w:sz="4" w:space="0" w:color="auto"/>
              <w:bottom w:val="single" w:sz="4" w:space="0" w:color="auto"/>
              <w:right w:val="single" w:sz="4" w:space="0" w:color="auto"/>
            </w:tcBorders>
            <w:hideMark/>
          </w:tcPr>
          <w:p w:rsidR="00CD1146" w:rsidRPr="00B66F5B" w:rsidRDefault="00CD1146"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г)</w:t>
            </w:r>
          </w:p>
        </w:tc>
        <w:tc>
          <w:tcPr>
            <w:tcW w:w="7116" w:type="dxa"/>
            <w:tcBorders>
              <w:top w:val="single" w:sz="4" w:space="0" w:color="auto"/>
              <w:left w:val="single" w:sz="4" w:space="0" w:color="auto"/>
              <w:bottom w:val="single" w:sz="4" w:space="0" w:color="auto"/>
              <w:right w:val="single" w:sz="4" w:space="0" w:color="auto"/>
            </w:tcBorders>
            <w:hideMark/>
          </w:tcPr>
          <w:p w:rsidR="00CD1146" w:rsidRPr="00B66F5B" w:rsidRDefault="00CD1146"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 xml:space="preserve">Доля воспитателей муниципальных дошкольных образовательных учреждений, имеющих стаж педагогической работы до 5 лет, от общей численности воспитателей муниципальных общеобразовательных учреждений </w:t>
            </w:r>
          </w:p>
        </w:tc>
        <w:tc>
          <w:tcPr>
            <w:tcW w:w="709" w:type="dxa"/>
            <w:tcBorders>
              <w:top w:val="single" w:sz="4" w:space="0" w:color="auto"/>
              <w:left w:val="single" w:sz="4" w:space="0" w:color="auto"/>
              <w:bottom w:val="single" w:sz="4" w:space="0" w:color="auto"/>
              <w:right w:val="single" w:sz="4" w:space="0" w:color="auto"/>
            </w:tcBorders>
          </w:tcPr>
          <w:p w:rsidR="00CD1146" w:rsidRPr="00B66F5B" w:rsidRDefault="00CD1146" w:rsidP="00B66F5B">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CD1146" w:rsidRPr="00B66F5B" w:rsidRDefault="00CD1146" w:rsidP="00714AE4">
            <w:pPr>
              <w:spacing w:after="0" w:line="240" w:lineRule="auto"/>
              <w:jc w:val="center"/>
              <w:rPr>
                <w:rFonts w:ascii="Times New Roman" w:eastAsia="Times New Roman" w:hAnsi="Times New Roman" w:cs="Times New Roman"/>
                <w:sz w:val="24"/>
                <w:szCs w:val="24"/>
                <w:lang w:eastAsia="ru-RU"/>
              </w:rPr>
            </w:pPr>
          </w:p>
        </w:tc>
      </w:tr>
      <w:tr w:rsidR="00CD1146" w:rsidRPr="00B66F5B" w:rsidTr="00D43008">
        <w:trPr>
          <w:trHeight w:val="246"/>
        </w:trPr>
        <w:tc>
          <w:tcPr>
            <w:tcW w:w="539" w:type="dxa"/>
            <w:vMerge/>
            <w:tcBorders>
              <w:top w:val="single" w:sz="4" w:space="0" w:color="auto"/>
              <w:left w:val="single" w:sz="4" w:space="0" w:color="auto"/>
              <w:bottom w:val="single" w:sz="4" w:space="0" w:color="auto"/>
              <w:right w:val="single" w:sz="4" w:space="0" w:color="auto"/>
            </w:tcBorders>
            <w:vAlign w:val="center"/>
            <w:hideMark/>
          </w:tcPr>
          <w:p w:rsidR="00CD1146" w:rsidRPr="00B66F5B" w:rsidRDefault="00CD1146" w:rsidP="00B66F5B">
            <w:pPr>
              <w:spacing w:after="0" w:line="240" w:lineRule="auto"/>
              <w:jc w:val="both"/>
              <w:rPr>
                <w:rFonts w:ascii="Times New Roman" w:eastAsia="Times New Roman" w:hAnsi="Times New Roman" w:cs="Times New Roman"/>
                <w:sz w:val="24"/>
                <w:szCs w:val="24"/>
                <w:lang w:eastAsia="ru-RU"/>
              </w:rPr>
            </w:pPr>
          </w:p>
        </w:tc>
        <w:tc>
          <w:tcPr>
            <w:tcW w:w="7116" w:type="dxa"/>
            <w:tcBorders>
              <w:top w:val="single" w:sz="4" w:space="0" w:color="auto"/>
              <w:left w:val="single" w:sz="4" w:space="0" w:color="auto"/>
              <w:bottom w:val="single" w:sz="4" w:space="0" w:color="auto"/>
              <w:right w:val="single" w:sz="4" w:space="0" w:color="auto"/>
            </w:tcBorders>
            <w:hideMark/>
          </w:tcPr>
          <w:p w:rsidR="00CD1146" w:rsidRPr="00B66F5B" w:rsidRDefault="00CD1146"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 xml:space="preserve"> -  на начало отчетного периода </w:t>
            </w:r>
          </w:p>
        </w:tc>
        <w:tc>
          <w:tcPr>
            <w:tcW w:w="709" w:type="dxa"/>
            <w:tcBorders>
              <w:top w:val="single" w:sz="4" w:space="0" w:color="auto"/>
              <w:left w:val="single" w:sz="4" w:space="0" w:color="auto"/>
              <w:bottom w:val="single" w:sz="4" w:space="0" w:color="auto"/>
              <w:right w:val="single" w:sz="4" w:space="0" w:color="auto"/>
            </w:tcBorders>
            <w:hideMark/>
          </w:tcPr>
          <w:p w:rsidR="00CD1146" w:rsidRPr="00B66F5B" w:rsidRDefault="00CD1146"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CD1146" w:rsidRPr="00B66F5B" w:rsidRDefault="00272837" w:rsidP="00714A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r w:rsidR="002B775F" w:rsidRPr="00B66F5B">
              <w:rPr>
                <w:rFonts w:ascii="Times New Roman" w:eastAsia="Times New Roman" w:hAnsi="Times New Roman" w:cs="Times New Roman"/>
                <w:sz w:val="24"/>
                <w:szCs w:val="24"/>
                <w:lang w:eastAsia="ru-RU"/>
              </w:rPr>
              <w:t xml:space="preserve"> </w:t>
            </w:r>
            <w:r w:rsidR="00CD1146" w:rsidRPr="00B66F5B">
              <w:rPr>
                <w:rFonts w:ascii="Times New Roman" w:eastAsia="Times New Roman" w:hAnsi="Times New Roman" w:cs="Times New Roman"/>
                <w:sz w:val="24"/>
                <w:szCs w:val="24"/>
                <w:lang w:eastAsia="ru-RU"/>
              </w:rPr>
              <w:t>-</w:t>
            </w:r>
            <w:r w:rsidR="002B775F" w:rsidRPr="00B66F5B">
              <w:rPr>
                <w:rFonts w:ascii="Times New Roman" w:eastAsia="Times New Roman" w:hAnsi="Times New Roman" w:cs="Times New Roman"/>
                <w:sz w:val="24"/>
                <w:szCs w:val="24"/>
                <w:lang w:eastAsia="ru-RU"/>
              </w:rPr>
              <w:t xml:space="preserve"> </w:t>
            </w:r>
            <w:r w:rsidR="00CD1146" w:rsidRPr="00B66F5B">
              <w:rPr>
                <w:rFonts w:ascii="Times New Roman" w:eastAsia="Times New Roman" w:hAnsi="Times New Roman" w:cs="Times New Roman"/>
                <w:sz w:val="24"/>
                <w:szCs w:val="24"/>
                <w:lang w:eastAsia="ru-RU"/>
              </w:rPr>
              <w:t>25%</w:t>
            </w:r>
          </w:p>
        </w:tc>
      </w:tr>
      <w:tr w:rsidR="00CD1146" w:rsidRPr="00B66F5B" w:rsidTr="00D43008">
        <w:trPr>
          <w:trHeight w:val="315"/>
        </w:trPr>
        <w:tc>
          <w:tcPr>
            <w:tcW w:w="539" w:type="dxa"/>
            <w:vMerge/>
            <w:tcBorders>
              <w:top w:val="single" w:sz="4" w:space="0" w:color="auto"/>
              <w:left w:val="single" w:sz="4" w:space="0" w:color="auto"/>
              <w:bottom w:val="single" w:sz="4" w:space="0" w:color="auto"/>
              <w:right w:val="single" w:sz="4" w:space="0" w:color="auto"/>
            </w:tcBorders>
            <w:vAlign w:val="center"/>
            <w:hideMark/>
          </w:tcPr>
          <w:p w:rsidR="00CD1146" w:rsidRPr="00B66F5B" w:rsidRDefault="00CD1146" w:rsidP="00B66F5B">
            <w:pPr>
              <w:spacing w:after="0" w:line="240" w:lineRule="auto"/>
              <w:jc w:val="both"/>
              <w:rPr>
                <w:rFonts w:ascii="Times New Roman" w:eastAsia="Times New Roman" w:hAnsi="Times New Roman" w:cs="Times New Roman"/>
                <w:sz w:val="24"/>
                <w:szCs w:val="24"/>
                <w:lang w:eastAsia="ru-RU"/>
              </w:rPr>
            </w:pPr>
          </w:p>
        </w:tc>
        <w:tc>
          <w:tcPr>
            <w:tcW w:w="7116" w:type="dxa"/>
            <w:tcBorders>
              <w:top w:val="single" w:sz="4" w:space="0" w:color="auto"/>
              <w:left w:val="single" w:sz="4" w:space="0" w:color="auto"/>
              <w:bottom w:val="single" w:sz="4" w:space="0" w:color="auto"/>
              <w:right w:val="single" w:sz="4" w:space="0" w:color="auto"/>
            </w:tcBorders>
            <w:hideMark/>
          </w:tcPr>
          <w:p w:rsidR="00CD1146" w:rsidRPr="00B66F5B" w:rsidRDefault="00CD1146"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 xml:space="preserve">-  на конец отчетного периода </w:t>
            </w:r>
          </w:p>
        </w:tc>
        <w:tc>
          <w:tcPr>
            <w:tcW w:w="709" w:type="dxa"/>
            <w:tcBorders>
              <w:top w:val="single" w:sz="4" w:space="0" w:color="auto"/>
              <w:left w:val="single" w:sz="4" w:space="0" w:color="auto"/>
              <w:bottom w:val="single" w:sz="4" w:space="0" w:color="auto"/>
              <w:right w:val="single" w:sz="4" w:space="0" w:color="auto"/>
            </w:tcBorders>
            <w:hideMark/>
          </w:tcPr>
          <w:p w:rsidR="00CD1146" w:rsidRPr="00B66F5B" w:rsidRDefault="00CD1146"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CD1146" w:rsidRPr="00B66F5B" w:rsidRDefault="00AA173D" w:rsidP="00AA17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r w:rsidR="00D3472C">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23</w:t>
            </w:r>
            <w:r w:rsidR="00CD1146" w:rsidRPr="00B66F5B">
              <w:rPr>
                <w:rFonts w:ascii="Times New Roman" w:eastAsia="Times New Roman" w:hAnsi="Times New Roman" w:cs="Times New Roman"/>
                <w:sz w:val="24"/>
                <w:szCs w:val="24"/>
                <w:lang w:eastAsia="ru-RU"/>
              </w:rPr>
              <w:t>%</w:t>
            </w:r>
          </w:p>
        </w:tc>
      </w:tr>
      <w:tr w:rsidR="00CD1146" w:rsidRPr="00B66F5B" w:rsidTr="00D43008">
        <w:tc>
          <w:tcPr>
            <w:tcW w:w="539" w:type="dxa"/>
            <w:tcBorders>
              <w:top w:val="single" w:sz="4" w:space="0" w:color="auto"/>
              <w:left w:val="single" w:sz="4" w:space="0" w:color="auto"/>
              <w:bottom w:val="single" w:sz="4" w:space="0" w:color="auto"/>
              <w:right w:val="single" w:sz="4" w:space="0" w:color="auto"/>
            </w:tcBorders>
            <w:hideMark/>
          </w:tcPr>
          <w:p w:rsidR="00CD1146" w:rsidRPr="00B66F5B" w:rsidRDefault="00CD1146"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3.</w:t>
            </w:r>
          </w:p>
        </w:tc>
        <w:tc>
          <w:tcPr>
            <w:tcW w:w="7116" w:type="dxa"/>
            <w:tcBorders>
              <w:top w:val="single" w:sz="4" w:space="0" w:color="auto"/>
              <w:left w:val="single" w:sz="4" w:space="0" w:color="auto"/>
              <w:bottom w:val="single" w:sz="4" w:space="0" w:color="auto"/>
              <w:right w:val="single" w:sz="4" w:space="0" w:color="auto"/>
            </w:tcBorders>
            <w:hideMark/>
          </w:tcPr>
          <w:p w:rsidR="00CD1146" w:rsidRPr="00B66F5B" w:rsidRDefault="00CD1146"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Общее и дополнительное образование:</w:t>
            </w:r>
          </w:p>
        </w:tc>
        <w:tc>
          <w:tcPr>
            <w:tcW w:w="709" w:type="dxa"/>
            <w:tcBorders>
              <w:top w:val="single" w:sz="4" w:space="0" w:color="auto"/>
              <w:left w:val="single" w:sz="4" w:space="0" w:color="auto"/>
              <w:bottom w:val="single" w:sz="4" w:space="0" w:color="auto"/>
              <w:right w:val="single" w:sz="4" w:space="0" w:color="auto"/>
            </w:tcBorders>
          </w:tcPr>
          <w:p w:rsidR="00CD1146" w:rsidRPr="00B66F5B" w:rsidRDefault="00CD1146" w:rsidP="00B66F5B">
            <w:pPr>
              <w:spacing w:after="0" w:line="240" w:lineRule="auto"/>
              <w:jc w:val="both"/>
              <w:rPr>
                <w:rFonts w:ascii="Times New Roman" w:eastAsia="Times New Roman"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CD1146" w:rsidRPr="00B66F5B" w:rsidRDefault="00CD1146" w:rsidP="00714AE4">
            <w:pPr>
              <w:spacing w:after="0" w:line="240" w:lineRule="auto"/>
              <w:jc w:val="center"/>
              <w:rPr>
                <w:rFonts w:ascii="Times New Roman" w:eastAsia="Times New Roman" w:hAnsi="Times New Roman" w:cs="Times New Roman"/>
                <w:b/>
                <w:sz w:val="24"/>
                <w:szCs w:val="24"/>
                <w:lang w:eastAsia="ru-RU"/>
              </w:rPr>
            </w:pPr>
          </w:p>
        </w:tc>
      </w:tr>
      <w:tr w:rsidR="00CD1146" w:rsidRPr="00B66F5B" w:rsidTr="00D43008">
        <w:tc>
          <w:tcPr>
            <w:tcW w:w="539" w:type="dxa"/>
            <w:tcBorders>
              <w:top w:val="single" w:sz="4" w:space="0" w:color="auto"/>
              <w:left w:val="single" w:sz="4" w:space="0" w:color="auto"/>
              <w:bottom w:val="single" w:sz="4" w:space="0" w:color="auto"/>
              <w:right w:val="single" w:sz="4" w:space="0" w:color="auto"/>
            </w:tcBorders>
            <w:hideMark/>
          </w:tcPr>
          <w:p w:rsidR="00CD1146" w:rsidRPr="00B66F5B" w:rsidRDefault="00CD1146"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а)</w:t>
            </w:r>
          </w:p>
        </w:tc>
        <w:tc>
          <w:tcPr>
            <w:tcW w:w="7116" w:type="dxa"/>
            <w:tcBorders>
              <w:top w:val="single" w:sz="4" w:space="0" w:color="auto"/>
              <w:left w:val="single" w:sz="4" w:space="0" w:color="auto"/>
              <w:bottom w:val="single" w:sz="4" w:space="0" w:color="auto"/>
              <w:right w:val="single" w:sz="4" w:space="0" w:color="auto"/>
            </w:tcBorders>
            <w:hideMark/>
          </w:tcPr>
          <w:p w:rsidR="00CD1146" w:rsidRPr="00B66F5B" w:rsidRDefault="00CD1146"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доля расходов местного бюджета на общее образование в отчетном периоде, в общей структуре расходов на образование</w:t>
            </w:r>
          </w:p>
        </w:tc>
        <w:tc>
          <w:tcPr>
            <w:tcW w:w="709" w:type="dxa"/>
            <w:tcBorders>
              <w:top w:val="single" w:sz="4" w:space="0" w:color="auto"/>
              <w:left w:val="single" w:sz="4" w:space="0" w:color="auto"/>
              <w:bottom w:val="single" w:sz="4" w:space="0" w:color="auto"/>
              <w:right w:val="single" w:sz="4" w:space="0" w:color="auto"/>
            </w:tcBorders>
            <w:hideMark/>
          </w:tcPr>
          <w:p w:rsidR="00CD1146" w:rsidRPr="00B66F5B" w:rsidRDefault="00CD1146"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CD1146" w:rsidRPr="00B66F5B" w:rsidRDefault="00AA173D" w:rsidP="00714A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59,0</w:t>
            </w:r>
          </w:p>
        </w:tc>
      </w:tr>
      <w:tr w:rsidR="00CD1146" w:rsidRPr="00B66F5B" w:rsidTr="00D43008">
        <w:trPr>
          <w:trHeight w:val="750"/>
        </w:trPr>
        <w:tc>
          <w:tcPr>
            <w:tcW w:w="539" w:type="dxa"/>
            <w:vMerge w:val="restart"/>
            <w:tcBorders>
              <w:top w:val="single" w:sz="4" w:space="0" w:color="auto"/>
              <w:left w:val="single" w:sz="4" w:space="0" w:color="auto"/>
              <w:bottom w:val="single" w:sz="4" w:space="0" w:color="auto"/>
              <w:right w:val="single" w:sz="4" w:space="0" w:color="auto"/>
            </w:tcBorders>
            <w:hideMark/>
          </w:tcPr>
          <w:p w:rsidR="00CD1146" w:rsidRPr="00B66F5B" w:rsidRDefault="00CD1146"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б)</w:t>
            </w:r>
          </w:p>
        </w:tc>
        <w:tc>
          <w:tcPr>
            <w:tcW w:w="7116" w:type="dxa"/>
            <w:tcBorders>
              <w:top w:val="single" w:sz="4" w:space="0" w:color="auto"/>
              <w:left w:val="single" w:sz="4" w:space="0" w:color="auto"/>
              <w:bottom w:val="single" w:sz="4" w:space="0" w:color="auto"/>
              <w:right w:val="single" w:sz="4" w:space="0" w:color="auto"/>
            </w:tcBorders>
            <w:hideMark/>
          </w:tcPr>
          <w:p w:rsidR="00CD1146" w:rsidRPr="00B66F5B" w:rsidRDefault="00CD1146"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расходы местного бюджета на общее образование в расчете на 1 обучающегося в муниципальных учреждениях в отчетном периоде, всего</w:t>
            </w:r>
          </w:p>
        </w:tc>
        <w:tc>
          <w:tcPr>
            <w:tcW w:w="709" w:type="dxa"/>
            <w:tcBorders>
              <w:top w:val="single" w:sz="4" w:space="0" w:color="auto"/>
              <w:left w:val="single" w:sz="4" w:space="0" w:color="auto"/>
              <w:bottom w:val="single" w:sz="4" w:space="0" w:color="auto"/>
              <w:right w:val="single" w:sz="4" w:space="0" w:color="auto"/>
            </w:tcBorders>
            <w:hideMark/>
          </w:tcPr>
          <w:p w:rsidR="00CD1146" w:rsidRPr="00B66F5B" w:rsidRDefault="00CD1146"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руб.</w:t>
            </w:r>
          </w:p>
        </w:tc>
        <w:tc>
          <w:tcPr>
            <w:tcW w:w="1275" w:type="dxa"/>
            <w:tcBorders>
              <w:top w:val="single" w:sz="4" w:space="0" w:color="auto"/>
              <w:left w:val="single" w:sz="4" w:space="0" w:color="auto"/>
              <w:bottom w:val="single" w:sz="4" w:space="0" w:color="auto"/>
              <w:right w:val="single" w:sz="4" w:space="0" w:color="auto"/>
            </w:tcBorders>
            <w:hideMark/>
          </w:tcPr>
          <w:p w:rsidR="00CD1146" w:rsidRPr="00B66F5B" w:rsidRDefault="00AA173D" w:rsidP="00B66F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8 898,00</w:t>
            </w:r>
          </w:p>
        </w:tc>
      </w:tr>
      <w:tr w:rsidR="00CD1146" w:rsidRPr="00B66F5B" w:rsidTr="00D43008">
        <w:trPr>
          <w:trHeight w:val="345"/>
        </w:trPr>
        <w:tc>
          <w:tcPr>
            <w:tcW w:w="539" w:type="dxa"/>
            <w:vMerge/>
            <w:tcBorders>
              <w:top w:val="single" w:sz="4" w:space="0" w:color="auto"/>
              <w:left w:val="single" w:sz="4" w:space="0" w:color="auto"/>
              <w:bottom w:val="single" w:sz="4" w:space="0" w:color="auto"/>
              <w:right w:val="single" w:sz="4" w:space="0" w:color="auto"/>
            </w:tcBorders>
            <w:vAlign w:val="center"/>
            <w:hideMark/>
          </w:tcPr>
          <w:p w:rsidR="00CD1146" w:rsidRPr="00B66F5B" w:rsidRDefault="00CD1146" w:rsidP="00B66F5B">
            <w:pPr>
              <w:spacing w:after="0" w:line="240" w:lineRule="auto"/>
              <w:jc w:val="both"/>
              <w:rPr>
                <w:rFonts w:ascii="Times New Roman" w:eastAsia="Times New Roman" w:hAnsi="Times New Roman" w:cs="Times New Roman"/>
                <w:sz w:val="24"/>
                <w:szCs w:val="24"/>
                <w:lang w:eastAsia="ru-RU"/>
              </w:rPr>
            </w:pPr>
          </w:p>
        </w:tc>
        <w:tc>
          <w:tcPr>
            <w:tcW w:w="7116" w:type="dxa"/>
            <w:tcBorders>
              <w:top w:val="single" w:sz="4" w:space="0" w:color="auto"/>
              <w:left w:val="single" w:sz="4" w:space="0" w:color="auto"/>
              <w:bottom w:val="single" w:sz="4" w:space="0" w:color="auto"/>
              <w:right w:val="single" w:sz="4" w:space="0" w:color="auto"/>
            </w:tcBorders>
            <w:hideMark/>
          </w:tcPr>
          <w:p w:rsidR="00CD1146" w:rsidRPr="00B66F5B" w:rsidRDefault="00CD1146"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из них без учета расходов по организациям круглосуточного пребывания</w:t>
            </w:r>
          </w:p>
        </w:tc>
        <w:tc>
          <w:tcPr>
            <w:tcW w:w="709" w:type="dxa"/>
            <w:tcBorders>
              <w:top w:val="single" w:sz="4" w:space="0" w:color="auto"/>
              <w:left w:val="single" w:sz="4" w:space="0" w:color="auto"/>
              <w:bottom w:val="single" w:sz="4" w:space="0" w:color="auto"/>
              <w:right w:val="single" w:sz="4" w:space="0" w:color="auto"/>
            </w:tcBorders>
            <w:hideMark/>
          </w:tcPr>
          <w:p w:rsidR="00CD1146" w:rsidRPr="00B66F5B" w:rsidRDefault="00CD1146"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руб.</w:t>
            </w:r>
          </w:p>
        </w:tc>
        <w:tc>
          <w:tcPr>
            <w:tcW w:w="1275" w:type="dxa"/>
            <w:tcBorders>
              <w:top w:val="single" w:sz="4" w:space="0" w:color="auto"/>
              <w:left w:val="single" w:sz="4" w:space="0" w:color="auto"/>
              <w:bottom w:val="single" w:sz="4" w:space="0" w:color="auto"/>
              <w:right w:val="single" w:sz="4" w:space="0" w:color="auto"/>
            </w:tcBorders>
            <w:hideMark/>
          </w:tcPr>
          <w:p w:rsidR="00CD1146" w:rsidRPr="00B66F5B" w:rsidRDefault="00AA173D" w:rsidP="00B66F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8 898,00</w:t>
            </w:r>
          </w:p>
        </w:tc>
      </w:tr>
      <w:tr w:rsidR="00CD1146" w:rsidRPr="00B66F5B" w:rsidTr="00D43008">
        <w:trPr>
          <w:trHeight w:val="1395"/>
        </w:trPr>
        <w:tc>
          <w:tcPr>
            <w:tcW w:w="539" w:type="dxa"/>
            <w:vMerge w:val="restart"/>
            <w:tcBorders>
              <w:top w:val="single" w:sz="4" w:space="0" w:color="auto"/>
              <w:left w:val="single" w:sz="4" w:space="0" w:color="auto"/>
              <w:bottom w:val="single" w:sz="4" w:space="0" w:color="auto"/>
              <w:right w:val="single" w:sz="4" w:space="0" w:color="auto"/>
            </w:tcBorders>
            <w:hideMark/>
          </w:tcPr>
          <w:p w:rsidR="00CD1146" w:rsidRPr="00B66F5B" w:rsidRDefault="00CD1146"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в)</w:t>
            </w:r>
          </w:p>
        </w:tc>
        <w:tc>
          <w:tcPr>
            <w:tcW w:w="7116" w:type="dxa"/>
            <w:tcBorders>
              <w:top w:val="single" w:sz="4" w:space="0" w:color="auto"/>
              <w:left w:val="single" w:sz="4" w:space="0" w:color="auto"/>
              <w:bottom w:val="single" w:sz="4" w:space="0" w:color="auto"/>
              <w:right w:val="single" w:sz="4" w:space="0" w:color="auto"/>
            </w:tcBorders>
            <w:hideMark/>
          </w:tcPr>
          <w:p w:rsidR="00CD1146" w:rsidRPr="00B66F5B" w:rsidRDefault="00CD1146"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доля учителей муниципальных общеобразовательных учреждений, имеющих стаж педагогической работы до 5 лет, от общей численности учителей муниципальных общеобразовательных учреждений</w:t>
            </w:r>
          </w:p>
        </w:tc>
        <w:tc>
          <w:tcPr>
            <w:tcW w:w="709" w:type="dxa"/>
            <w:tcBorders>
              <w:top w:val="single" w:sz="4" w:space="0" w:color="auto"/>
              <w:left w:val="single" w:sz="4" w:space="0" w:color="auto"/>
              <w:bottom w:val="single" w:sz="4" w:space="0" w:color="auto"/>
              <w:right w:val="single" w:sz="4" w:space="0" w:color="auto"/>
            </w:tcBorders>
          </w:tcPr>
          <w:p w:rsidR="00CD1146" w:rsidRPr="00B66F5B" w:rsidRDefault="00CD1146" w:rsidP="00B66F5B">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CD1146" w:rsidRPr="00B66F5B" w:rsidRDefault="00CD1146" w:rsidP="00B66F5B">
            <w:pPr>
              <w:spacing w:after="0" w:line="240" w:lineRule="auto"/>
              <w:jc w:val="both"/>
              <w:rPr>
                <w:rFonts w:ascii="Times New Roman" w:eastAsia="Times New Roman" w:hAnsi="Times New Roman" w:cs="Times New Roman"/>
                <w:sz w:val="24"/>
                <w:szCs w:val="24"/>
                <w:lang w:eastAsia="ru-RU"/>
              </w:rPr>
            </w:pPr>
          </w:p>
        </w:tc>
      </w:tr>
      <w:tr w:rsidR="00CD1146" w:rsidRPr="00B66F5B" w:rsidTr="00D43008">
        <w:trPr>
          <w:trHeight w:val="246"/>
        </w:trPr>
        <w:tc>
          <w:tcPr>
            <w:tcW w:w="539" w:type="dxa"/>
            <w:vMerge/>
            <w:tcBorders>
              <w:top w:val="single" w:sz="4" w:space="0" w:color="auto"/>
              <w:left w:val="single" w:sz="4" w:space="0" w:color="auto"/>
              <w:bottom w:val="single" w:sz="4" w:space="0" w:color="auto"/>
              <w:right w:val="single" w:sz="4" w:space="0" w:color="auto"/>
            </w:tcBorders>
            <w:vAlign w:val="center"/>
            <w:hideMark/>
          </w:tcPr>
          <w:p w:rsidR="00CD1146" w:rsidRPr="00B66F5B" w:rsidRDefault="00CD1146" w:rsidP="00B66F5B">
            <w:pPr>
              <w:spacing w:after="0" w:line="240" w:lineRule="auto"/>
              <w:jc w:val="both"/>
              <w:rPr>
                <w:rFonts w:ascii="Times New Roman" w:eastAsia="Times New Roman" w:hAnsi="Times New Roman" w:cs="Times New Roman"/>
                <w:sz w:val="24"/>
                <w:szCs w:val="24"/>
                <w:lang w:eastAsia="ru-RU"/>
              </w:rPr>
            </w:pPr>
          </w:p>
        </w:tc>
        <w:tc>
          <w:tcPr>
            <w:tcW w:w="7116" w:type="dxa"/>
            <w:tcBorders>
              <w:top w:val="single" w:sz="4" w:space="0" w:color="auto"/>
              <w:left w:val="single" w:sz="4" w:space="0" w:color="auto"/>
              <w:bottom w:val="single" w:sz="4" w:space="0" w:color="auto"/>
              <w:right w:val="single" w:sz="4" w:space="0" w:color="auto"/>
            </w:tcBorders>
            <w:hideMark/>
          </w:tcPr>
          <w:p w:rsidR="00CD1146" w:rsidRPr="00B66F5B" w:rsidRDefault="00CD1146"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 xml:space="preserve"> -  на начало отчетного периода </w:t>
            </w:r>
          </w:p>
        </w:tc>
        <w:tc>
          <w:tcPr>
            <w:tcW w:w="709" w:type="dxa"/>
            <w:tcBorders>
              <w:top w:val="single" w:sz="4" w:space="0" w:color="auto"/>
              <w:left w:val="single" w:sz="4" w:space="0" w:color="auto"/>
              <w:bottom w:val="single" w:sz="4" w:space="0" w:color="auto"/>
              <w:right w:val="single" w:sz="4" w:space="0" w:color="auto"/>
            </w:tcBorders>
            <w:hideMark/>
          </w:tcPr>
          <w:p w:rsidR="00CD1146" w:rsidRPr="00B66F5B" w:rsidRDefault="00CD1146"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CD1146" w:rsidRPr="00B66F5B" w:rsidRDefault="00CD1146" w:rsidP="009C2378">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12</w:t>
            </w:r>
            <w:r w:rsidR="00D3472C">
              <w:rPr>
                <w:rFonts w:ascii="Times New Roman" w:eastAsia="Times New Roman" w:hAnsi="Times New Roman" w:cs="Times New Roman"/>
                <w:sz w:val="24"/>
                <w:szCs w:val="24"/>
                <w:lang w:eastAsia="ru-RU"/>
              </w:rPr>
              <w:t>2</w:t>
            </w:r>
            <w:r w:rsidRPr="00B66F5B">
              <w:rPr>
                <w:rFonts w:ascii="Times New Roman" w:eastAsia="Times New Roman" w:hAnsi="Times New Roman" w:cs="Times New Roman"/>
                <w:sz w:val="24"/>
                <w:szCs w:val="24"/>
                <w:lang w:eastAsia="ru-RU"/>
              </w:rPr>
              <w:t>-1</w:t>
            </w:r>
            <w:r w:rsidR="009C2378">
              <w:rPr>
                <w:rFonts w:ascii="Times New Roman" w:eastAsia="Times New Roman" w:hAnsi="Times New Roman" w:cs="Times New Roman"/>
                <w:sz w:val="24"/>
                <w:szCs w:val="24"/>
                <w:lang w:eastAsia="ru-RU"/>
              </w:rPr>
              <w:t>4,7</w:t>
            </w:r>
            <w:r w:rsidRPr="00B66F5B">
              <w:rPr>
                <w:rFonts w:ascii="Times New Roman" w:eastAsia="Times New Roman" w:hAnsi="Times New Roman" w:cs="Times New Roman"/>
                <w:sz w:val="24"/>
                <w:szCs w:val="24"/>
                <w:lang w:eastAsia="ru-RU"/>
              </w:rPr>
              <w:t>%</w:t>
            </w:r>
          </w:p>
        </w:tc>
      </w:tr>
      <w:tr w:rsidR="00CD1146" w:rsidRPr="00B66F5B" w:rsidTr="00D43008">
        <w:trPr>
          <w:trHeight w:val="330"/>
        </w:trPr>
        <w:tc>
          <w:tcPr>
            <w:tcW w:w="539" w:type="dxa"/>
            <w:vMerge/>
            <w:tcBorders>
              <w:top w:val="single" w:sz="4" w:space="0" w:color="auto"/>
              <w:left w:val="single" w:sz="4" w:space="0" w:color="auto"/>
              <w:bottom w:val="single" w:sz="4" w:space="0" w:color="auto"/>
              <w:right w:val="single" w:sz="4" w:space="0" w:color="auto"/>
            </w:tcBorders>
            <w:vAlign w:val="center"/>
            <w:hideMark/>
          </w:tcPr>
          <w:p w:rsidR="00CD1146" w:rsidRPr="00B66F5B" w:rsidRDefault="00CD1146" w:rsidP="00B66F5B">
            <w:pPr>
              <w:spacing w:after="0" w:line="240" w:lineRule="auto"/>
              <w:jc w:val="both"/>
              <w:rPr>
                <w:rFonts w:ascii="Times New Roman" w:eastAsia="Times New Roman" w:hAnsi="Times New Roman" w:cs="Times New Roman"/>
                <w:sz w:val="24"/>
                <w:szCs w:val="24"/>
                <w:lang w:eastAsia="ru-RU"/>
              </w:rPr>
            </w:pPr>
          </w:p>
        </w:tc>
        <w:tc>
          <w:tcPr>
            <w:tcW w:w="7116" w:type="dxa"/>
            <w:tcBorders>
              <w:top w:val="single" w:sz="4" w:space="0" w:color="auto"/>
              <w:left w:val="single" w:sz="4" w:space="0" w:color="auto"/>
              <w:bottom w:val="single" w:sz="4" w:space="0" w:color="auto"/>
              <w:right w:val="single" w:sz="4" w:space="0" w:color="auto"/>
            </w:tcBorders>
            <w:hideMark/>
          </w:tcPr>
          <w:p w:rsidR="00CD1146" w:rsidRPr="00B66F5B" w:rsidRDefault="00CD1146"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 xml:space="preserve"> -  на конец отчетного периода</w:t>
            </w:r>
          </w:p>
        </w:tc>
        <w:tc>
          <w:tcPr>
            <w:tcW w:w="709" w:type="dxa"/>
            <w:tcBorders>
              <w:top w:val="single" w:sz="4" w:space="0" w:color="auto"/>
              <w:left w:val="single" w:sz="4" w:space="0" w:color="auto"/>
              <w:bottom w:val="single" w:sz="4" w:space="0" w:color="auto"/>
              <w:right w:val="single" w:sz="4" w:space="0" w:color="auto"/>
            </w:tcBorders>
            <w:hideMark/>
          </w:tcPr>
          <w:p w:rsidR="00CD1146" w:rsidRPr="00B66F5B" w:rsidRDefault="00CD1146"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CD1146" w:rsidRPr="00B66F5B" w:rsidRDefault="009C2378" w:rsidP="009C237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r w:rsidR="003027B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16</w:t>
            </w:r>
            <w:r w:rsidR="00CD1146" w:rsidRPr="00B66F5B">
              <w:rPr>
                <w:rFonts w:ascii="Times New Roman" w:eastAsia="Times New Roman" w:hAnsi="Times New Roman" w:cs="Times New Roman"/>
                <w:sz w:val="24"/>
                <w:szCs w:val="24"/>
                <w:lang w:eastAsia="ru-RU"/>
              </w:rPr>
              <w:t>%</w:t>
            </w:r>
          </w:p>
        </w:tc>
      </w:tr>
      <w:tr w:rsidR="00CD1146" w:rsidRPr="00B66F5B" w:rsidTr="00D43008">
        <w:trPr>
          <w:trHeight w:val="1275"/>
        </w:trPr>
        <w:tc>
          <w:tcPr>
            <w:tcW w:w="539" w:type="dxa"/>
            <w:vMerge w:val="restart"/>
            <w:tcBorders>
              <w:top w:val="single" w:sz="4" w:space="0" w:color="auto"/>
              <w:left w:val="single" w:sz="4" w:space="0" w:color="auto"/>
              <w:bottom w:val="single" w:sz="4" w:space="0" w:color="auto"/>
              <w:right w:val="single" w:sz="4" w:space="0" w:color="auto"/>
            </w:tcBorders>
            <w:hideMark/>
          </w:tcPr>
          <w:p w:rsidR="00CD1146" w:rsidRPr="00B66F5B" w:rsidRDefault="00CD1146"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г)</w:t>
            </w:r>
          </w:p>
        </w:tc>
        <w:tc>
          <w:tcPr>
            <w:tcW w:w="7116" w:type="dxa"/>
            <w:tcBorders>
              <w:top w:val="single" w:sz="4" w:space="0" w:color="auto"/>
              <w:left w:val="single" w:sz="4" w:space="0" w:color="auto"/>
              <w:bottom w:val="single" w:sz="4" w:space="0" w:color="auto"/>
              <w:right w:val="single" w:sz="4" w:space="0" w:color="auto"/>
            </w:tcBorders>
            <w:hideMark/>
          </w:tcPr>
          <w:p w:rsidR="00CD1146" w:rsidRPr="00B66F5B" w:rsidRDefault="00CD1146"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 xml:space="preserve">доля детей в возрасте от 4 до 18 лет, получающих услуги по дополнительному образованию в организациях различной организационно-правовой формы и формы собственности, от общей численности детей данной возрастной группы. </w:t>
            </w:r>
          </w:p>
        </w:tc>
        <w:tc>
          <w:tcPr>
            <w:tcW w:w="709" w:type="dxa"/>
            <w:tcBorders>
              <w:top w:val="single" w:sz="4" w:space="0" w:color="auto"/>
              <w:left w:val="single" w:sz="4" w:space="0" w:color="auto"/>
              <w:bottom w:val="single" w:sz="4" w:space="0" w:color="auto"/>
              <w:right w:val="single" w:sz="4" w:space="0" w:color="auto"/>
            </w:tcBorders>
            <w:hideMark/>
          </w:tcPr>
          <w:p w:rsidR="00CD1146" w:rsidRPr="00B66F5B" w:rsidRDefault="00CD1146"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чел.</w:t>
            </w:r>
          </w:p>
        </w:tc>
        <w:tc>
          <w:tcPr>
            <w:tcW w:w="1275" w:type="dxa"/>
            <w:tcBorders>
              <w:top w:val="single" w:sz="4" w:space="0" w:color="auto"/>
              <w:left w:val="single" w:sz="4" w:space="0" w:color="auto"/>
              <w:bottom w:val="single" w:sz="4" w:space="0" w:color="auto"/>
              <w:right w:val="single" w:sz="4" w:space="0" w:color="auto"/>
            </w:tcBorders>
          </w:tcPr>
          <w:p w:rsidR="00CD1146" w:rsidRPr="00B66F5B" w:rsidRDefault="00CD1146" w:rsidP="00B66F5B">
            <w:pPr>
              <w:spacing w:after="0" w:line="240" w:lineRule="auto"/>
              <w:jc w:val="both"/>
              <w:rPr>
                <w:rFonts w:ascii="Times New Roman" w:eastAsia="Times New Roman" w:hAnsi="Times New Roman" w:cs="Times New Roman"/>
                <w:sz w:val="24"/>
                <w:szCs w:val="24"/>
                <w:lang w:eastAsia="ru-RU"/>
              </w:rPr>
            </w:pPr>
          </w:p>
        </w:tc>
      </w:tr>
      <w:tr w:rsidR="00CD1146" w:rsidRPr="00B66F5B" w:rsidTr="00D43008">
        <w:trPr>
          <w:trHeight w:val="270"/>
        </w:trPr>
        <w:tc>
          <w:tcPr>
            <w:tcW w:w="539" w:type="dxa"/>
            <w:vMerge/>
            <w:tcBorders>
              <w:top w:val="single" w:sz="4" w:space="0" w:color="auto"/>
              <w:left w:val="single" w:sz="4" w:space="0" w:color="auto"/>
              <w:bottom w:val="single" w:sz="4" w:space="0" w:color="auto"/>
              <w:right w:val="single" w:sz="4" w:space="0" w:color="auto"/>
            </w:tcBorders>
            <w:vAlign w:val="center"/>
            <w:hideMark/>
          </w:tcPr>
          <w:p w:rsidR="00CD1146" w:rsidRPr="00B66F5B" w:rsidRDefault="00CD1146" w:rsidP="00B66F5B">
            <w:pPr>
              <w:spacing w:after="0" w:line="240" w:lineRule="auto"/>
              <w:jc w:val="both"/>
              <w:rPr>
                <w:rFonts w:ascii="Times New Roman" w:eastAsia="Times New Roman" w:hAnsi="Times New Roman" w:cs="Times New Roman"/>
                <w:sz w:val="24"/>
                <w:szCs w:val="24"/>
                <w:lang w:eastAsia="ru-RU"/>
              </w:rPr>
            </w:pPr>
          </w:p>
        </w:tc>
        <w:tc>
          <w:tcPr>
            <w:tcW w:w="7116" w:type="dxa"/>
            <w:tcBorders>
              <w:top w:val="single" w:sz="4" w:space="0" w:color="auto"/>
              <w:left w:val="single" w:sz="4" w:space="0" w:color="auto"/>
              <w:bottom w:val="single" w:sz="4" w:space="0" w:color="auto"/>
              <w:right w:val="single" w:sz="4" w:space="0" w:color="auto"/>
            </w:tcBorders>
            <w:hideMark/>
          </w:tcPr>
          <w:p w:rsidR="00CD1146" w:rsidRPr="00B66F5B" w:rsidRDefault="00CD1146"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 xml:space="preserve">-  на начало отчетного периода </w:t>
            </w:r>
          </w:p>
        </w:tc>
        <w:tc>
          <w:tcPr>
            <w:tcW w:w="709" w:type="dxa"/>
            <w:tcBorders>
              <w:top w:val="single" w:sz="4" w:space="0" w:color="auto"/>
              <w:left w:val="single" w:sz="4" w:space="0" w:color="auto"/>
              <w:bottom w:val="single" w:sz="4" w:space="0" w:color="auto"/>
              <w:right w:val="single" w:sz="4" w:space="0" w:color="auto"/>
            </w:tcBorders>
          </w:tcPr>
          <w:p w:rsidR="00CD1146" w:rsidRPr="00B66F5B" w:rsidRDefault="00CD1146" w:rsidP="00B66F5B">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CD1146" w:rsidRPr="00B66F5B" w:rsidRDefault="0061360C" w:rsidP="003027BF">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4</w:t>
            </w:r>
            <w:r w:rsidR="003027BF">
              <w:rPr>
                <w:rFonts w:ascii="Times New Roman" w:eastAsia="Times New Roman" w:hAnsi="Times New Roman" w:cs="Times New Roman"/>
                <w:sz w:val="24"/>
                <w:szCs w:val="24"/>
                <w:lang w:eastAsia="ru-RU"/>
              </w:rPr>
              <w:t xml:space="preserve"> 368</w:t>
            </w:r>
          </w:p>
        </w:tc>
      </w:tr>
      <w:tr w:rsidR="00CD1146" w:rsidRPr="00B66F5B" w:rsidTr="00D43008">
        <w:trPr>
          <w:trHeight w:val="255"/>
        </w:trPr>
        <w:tc>
          <w:tcPr>
            <w:tcW w:w="539" w:type="dxa"/>
            <w:vMerge/>
            <w:tcBorders>
              <w:top w:val="single" w:sz="4" w:space="0" w:color="auto"/>
              <w:left w:val="single" w:sz="4" w:space="0" w:color="auto"/>
              <w:bottom w:val="single" w:sz="4" w:space="0" w:color="auto"/>
              <w:right w:val="single" w:sz="4" w:space="0" w:color="auto"/>
            </w:tcBorders>
            <w:vAlign w:val="center"/>
            <w:hideMark/>
          </w:tcPr>
          <w:p w:rsidR="00CD1146" w:rsidRPr="00B66F5B" w:rsidRDefault="00CD1146" w:rsidP="00B66F5B">
            <w:pPr>
              <w:spacing w:after="0" w:line="240" w:lineRule="auto"/>
              <w:jc w:val="both"/>
              <w:rPr>
                <w:rFonts w:ascii="Times New Roman" w:eastAsia="Times New Roman" w:hAnsi="Times New Roman" w:cs="Times New Roman"/>
                <w:sz w:val="24"/>
                <w:szCs w:val="24"/>
                <w:lang w:eastAsia="ru-RU"/>
              </w:rPr>
            </w:pPr>
          </w:p>
        </w:tc>
        <w:tc>
          <w:tcPr>
            <w:tcW w:w="7116" w:type="dxa"/>
            <w:tcBorders>
              <w:top w:val="single" w:sz="4" w:space="0" w:color="auto"/>
              <w:left w:val="single" w:sz="4" w:space="0" w:color="auto"/>
              <w:bottom w:val="single" w:sz="4" w:space="0" w:color="auto"/>
              <w:right w:val="single" w:sz="4" w:space="0" w:color="auto"/>
            </w:tcBorders>
            <w:hideMark/>
          </w:tcPr>
          <w:p w:rsidR="00CD1146" w:rsidRPr="00B66F5B" w:rsidRDefault="00CD1146"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  на конец отчетного периода</w:t>
            </w:r>
          </w:p>
        </w:tc>
        <w:tc>
          <w:tcPr>
            <w:tcW w:w="709" w:type="dxa"/>
            <w:tcBorders>
              <w:top w:val="single" w:sz="4" w:space="0" w:color="auto"/>
              <w:left w:val="single" w:sz="4" w:space="0" w:color="auto"/>
              <w:bottom w:val="single" w:sz="4" w:space="0" w:color="auto"/>
              <w:right w:val="single" w:sz="4" w:space="0" w:color="auto"/>
            </w:tcBorders>
          </w:tcPr>
          <w:p w:rsidR="00CD1146" w:rsidRPr="00B66F5B" w:rsidRDefault="00CD1146" w:rsidP="00B66F5B">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CD1146" w:rsidRPr="00B66F5B" w:rsidRDefault="003027BF" w:rsidP="00B66F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4 324</w:t>
            </w:r>
          </w:p>
        </w:tc>
      </w:tr>
    </w:tbl>
    <w:p w:rsidR="000A7CC0" w:rsidRPr="00B66F5B" w:rsidRDefault="000A7CC0" w:rsidP="00B66F5B">
      <w:pPr>
        <w:spacing w:line="240" w:lineRule="auto"/>
        <w:jc w:val="both"/>
        <w:rPr>
          <w:rFonts w:ascii="Times New Roman" w:hAnsi="Times New Roman"/>
          <w:b/>
          <w:sz w:val="28"/>
          <w:szCs w:val="28"/>
          <w:u w:val="single"/>
        </w:rPr>
      </w:pPr>
    </w:p>
    <w:p w:rsidR="00977330" w:rsidRPr="00B66F5B" w:rsidRDefault="00977330" w:rsidP="00804364">
      <w:pPr>
        <w:spacing w:line="240" w:lineRule="auto"/>
        <w:ind w:firstLine="709"/>
        <w:jc w:val="center"/>
        <w:rPr>
          <w:rFonts w:ascii="Times New Roman" w:hAnsi="Times New Roman"/>
          <w:b/>
          <w:sz w:val="28"/>
          <w:szCs w:val="28"/>
          <w:u w:val="single"/>
        </w:rPr>
      </w:pPr>
      <w:r w:rsidRPr="00B66F5B">
        <w:rPr>
          <w:rFonts w:ascii="Times New Roman" w:hAnsi="Times New Roman"/>
          <w:b/>
          <w:sz w:val="28"/>
          <w:szCs w:val="28"/>
          <w:u w:val="single"/>
        </w:rPr>
        <w:t>МУ «Слободзейское районное управление по физической культуре, спорту, туризму и мол</w:t>
      </w:r>
      <w:r w:rsidR="004115F8" w:rsidRPr="00B66F5B">
        <w:rPr>
          <w:rFonts w:ascii="Times New Roman" w:hAnsi="Times New Roman"/>
          <w:b/>
          <w:sz w:val="28"/>
          <w:szCs w:val="28"/>
          <w:u w:val="single"/>
        </w:rPr>
        <w:t>одежной политике»</w:t>
      </w:r>
      <w:r w:rsidR="008902EC" w:rsidRPr="00B66F5B">
        <w:rPr>
          <w:rFonts w:ascii="Times New Roman" w:hAnsi="Times New Roman"/>
          <w:b/>
          <w:sz w:val="28"/>
          <w:szCs w:val="28"/>
          <w:u w:val="single"/>
        </w:rPr>
        <w:t>.</w:t>
      </w:r>
    </w:p>
    <w:p w:rsidR="00213F11" w:rsidRPr="00B66F5B" w:rsidRDefault="00F23A77" w:rsidP="00B66F5B">
      <w:pPr>
        <w:spacing w:after="0"/>
        <w:ind w:right="-185" w:firstLine="709"/>
        <w:jc w:val="both"/>
        <w:rPr>
          <w:rFonts w:ascii="Times New Roman" w:eastAsia="Calibri" w:hAnsi="Times New Roman" w:cs="Times New Roman"/>
          <w:sz w:val="28"/>
          <w:szCs w:val="28"/>
        </w:rPr>
      </w:pPr>
      <w:proofErr w:type="gramStart"/>
      <w:r w:rsidRPr="00B66F5B">
        <w:rPr>
          <w:rFonts w:ascii="Times New Roman" w:hAnsi="Times New Roman"/>
          <w:sz w:val="28"/>
          <w:szCs w:val="28"/>
        </w:rPr>
        <w:t xml:space="preserve">Муниципальное учреждение  «Слободзейское районное управление по физической культуре, спорту, туризму и молодежной политике» </w:t>
      </w:r>
      <w:r w:rsidR="00332F6D" w:rsidRPr="00B66F5B">
        <w:rPr>
          <w:rFonts w:ascii="Times New Roman" w:hAnsi="Times New Roman"/>
          <w:sz w:val="28"/>
          <w:szCs w:val="28"/>
        </w:rPr>
        <w:t>в</w:t>
      </w:r>
      <w:r w:rsidR="00213F11" w:rsidRPr="00B66F5B">
        <w:rPr>
          <w:rFonts w:ascii="Times New Roman" w:eastAsia="Calibri" w:hAnsi="Times New Roman" w:cs="Times New Roman"/>
          <w:sz w:val="28"/>
          <w:szCs w:val="28"/>
        </w:rPr>
        <w:t xml:space="preserve"> своей деятельности руководствуется Законами Приднестровской Молдавской Республики  «Об образовании», «О физической культуре и спорте Приднестровской Молдавской Республики», «Об основах туристской деятельности в Приднестровской Молдавской Республике», «О правах ребенка», Указами и Распоряжениями Президента ПМР, Приказами и Распоряжениями Государственной службы по спорту ПМР, иными законодательными и нормативными актами</w:t>
      </w:r>
      <w:proofErr w:type="gramEnd"/>
      <w:r w:rsidR="00213F11" w:rsidRPr="00B66F5B">
        <w:rPr>
          <w:rFonts w:ascii="Times New Roman" w:eastAsia="Calibri" w:hAnsi="Times New Roman" w:cs="Times New Roman"/>
          <w:sz w:val="28"/>
          <w:szCs w:val="28"/>
        </w:rPr>
        <w:t xml:space="preserve"> ПМР. </w:t>
      </w:r>
    </w:p>
    <w:p w:rsidR="00213F11" w:rsidRPr="00B66F5B" w:rsidRDefault="00213F11" w:rsidP="00B66F5B">
      <w:pPr>
        <w:spacing w:after="0"/>
        <w:ind w:right="-185" w:firstLine="709"/>
        <w:jc w:val="both"/>
        <w:rPr>
          <w:rFonts w:ascii="Times New Roman" w:eastAsia="Calibri" w:hAnsi="Times New Roman" w:cs="Times New Roman"/>
          <w:sz w:val="28"/>
          <w:szCs w:val="28"/>
        </w:rPr>
      </w:pPr>
      <w:r w:rsidRPr="00B66F5B">
        <w:rPr>
          <w:rFonts w:ascii="Times New Roman" w:eastAsia="Calibri" w:hAnsi="Times New Roman" w:cs="Times New Roman"/>
          <w:sz w:val="28"/>
          <w:szCs w:val="28"/>
        </w:rPr>
        <w:t>Основным направлением деятельности Управления  в отчетном периоде являлось эффективное использование возможностей физической культуры и спорта во всестороннем физическом и духовном развитии жителей региона, в том числе, формирование здорового образа жизни населения, развитие массового, детско-юношеского спорта и спорта высших достижений.</w:t>
      </w:r>
    </w:p>
    <w:p w:rsidR="00213F11" w:rsidRPr="00B66F5B" w:rsidRDefault="00213F11" w:rsidP="00B66F5B">
      <w:pPr>
        <w:spacing w:after="0"/>
        <w:ind w:right="-185"/>
        <w:jc w:val="both"/>
        <w:rPr>
          <w:rFonts w:ascii="Times New Roman" w:eastAsia="Calibri" w:hAnsi="Times New Roman" w:cs="Times New Roman"/>
          <w:sz w:val="28"/>
          <w:szCs w:val="28"/>
        </w:rPr>
      </w:pPr>
      <w:r w:rsidRPr="00B66F5B">
        <w:rPr>
          <w:rFonts w:ascii="Times New Roman" w:eastAsia="Calibri" w:hAnsi="Times New Roman" w:cs="Times New Roman"/>
          <w:sz w:val="28"/>
          <w:szCs w:val="28"/>
        </w:rPr>
        <w:t xml:space="preserve">    </w:t>
      </w:r>
      <w:r w:rsidR="009A4D9D" w:rsidRPr="00B66F5B">
        <w:rPr>
          <w:rFonts w:ascii="Times New Roman" w:eastAsia="Calibri" w:hAnsi="Times New Roman" w:cs="Times New Roman"/>
          <w:sz w:val="28"/>
          <w:szCs w:val="28"/>
        </w:rPr>
        <w:tab/>
      </w:r>
      <w:r w:rsidRPr="00B66F5B">
        <w:rPr>
          <w:rFonts w:ascii="Times New Roman" w:eastAsia="Calibri" w:hAnsi="Times New Roman" w:cs="Times New Roman"/>
          <w:sz w:val="28"/>
          <w:szCs w:val="28"/>
        </w:rPr>
        <w:t xml:space="preserve">Муниципальному учреждению «Слободзейское </w:t>
      </w:r>
      <w:proofErr w:type="spellStart"/>
      <w:r w:rsidRPr="00B66F5B">
        <w:rPr>
          <w:rFonts w:ascii="Times New Roman" w:eastAsia="Calibri" w:hAnsi="Times New Roman" w:cs="Times New Roman"/>
          <w:sz w:val="28"/>
          <w:szCs w:val="28"/>
        </w:rPr>
        <w:t>РУФКСТиМП</w:t>
      </w:r>
      <w:proofErr w:type="spellEnd"/>
      <w:r w:rsidRPr="00B66F5B">
        <w:rPr>
          <w:rFonts w:ascii="Times New Roman" w:eastAsia="Calibri" w:hAnsi="Times New Roman" w:cs="Times New Roman"/>
          <w:sz w:val="28"/>
          <w:szCs w:val="28"/>
        </w:rPr>
        <w:t>» подведомственны три спортивные школы и один детско-юношеский центр, в которых занимается 1</w:t>
      </w:r>
      <w:r w:rsidR="00332F6D" w:rsidRPr="00B66F5B">
        <w:rPr>
          <w:rFonts w:ascii="Times New Roman" w:eastAsia="Calibri" w:hAnsi="Times New Roman" w:cs="Times New Roman"/>
          <w:sz w:val="28"/>
          <w:szCs w:val="28"/>
        </w:rPr>
        <w:t xml:space="preserve"> </w:t>
      </w:r>
      <w:r w:rsidRPr="00B66F5B">
        <w:rPr>
          <w:rFonts w:ascii="Times New Roman" w:eastAsia="Calibri" w:hAnsi="Times New Roman" w:cs="Times New Roman"/>
          <w:sz w:val="28"/>
          <w:szCs w:val="28"/>
        </w:rPr>
        <w:t xml:space="preserve">422 воспитанник. </w:t>
      </w:r>
    </w:p>
    <w:p w:rsidR="00213F11" w:rsidRPr="00B66F5B" w:rsidRDefault="00AB32BE" w:rsidP="00B66F5B">
      <w:pPr>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 2019</w:t>
      </w:r>
      <w:r w:rsidR="00213F11" w:rsidRPr="00B66F5B">
        <w:rPr>
          <w:rFonts w:ascii="Times New Roman" w:eastAsia="Calibri" w:hAnsi="Times New Roman" w:cs="Times New Roman"/>
          <w:sz w:val="28"/>
          <w:szCs w:val="28"/>
        </w:rPr>
        <w:t xml:space="preserve"> год</w:t>
      </w:r>
      <w:r>
        <w:rPr>
          <w:rFonts w:ascii="Times New Roman" w:eastAsia="Calibri" w:hAnsi="Times New Roman" w:cs="Times New Roman"/>
          <w:sz w:val="28"/>
          <w:szCs w:val="28"/>
        </w:rPr>
        <w:t>у</w:t>
      </w:r>
      <w:r w:rsidR="00213F11" w:rsidRPr="00B66F5B">
        <w:rPr>
          <w:rFonts w:ascii="Times New Roman" w:eastAsia="Calibri" w:hAnsi="Times New Roman" w:cs="Times New Roman"/>
          <w:sz w:val="28"/>
          <w:szCs w:val="28"/>
        </w:rPr>
        <w:t xml:space="preserve">  воспитанники подведомственных учреждений приня</w:t>
      </w:r>
      <w:r w:rsidR="003027BF">
        <w:rPr>
          <w:rFonts w:ascii="Times New Roman" w:eastAsia="Calibri" w:hAnsi="Times New Roman" w:cs="Times New Roman"/>
          <w:sz w:val="28"/>
          <w:szCs w:val="28"/>
        </w:rPr>
        <w:t xml:space="preserve">ли участие в общей сложности в </w:t>
      </w:r>
      <w:r>
        <w:rPr>
          <w:rFonts w:ascii="Times New Roman" w:eastAsia="Calibri" w:hAnsi="Times New Roman" w:cs="Times New Roman"/>
          <w:sz w:val="28"/>
          <w:szCs w:val="28"/>
        </w:rPr>
        <w:t>137</w:t>
      </w:r>
      <w:r w:rsidR="00213F11" w:rsidRPr="00B66F5B">
        <w:rPr>
          <w:rFonts w:ascii="Times New Roman" w:eastAsia="Calibri" w:hAnsi="Times New Roman" w:cs="Times New Roman"/>
          <w:sz w:val="28"/>
          <w:szCs w:val="28"/>
        </w:rPr>
        <w:t xml:space="preserve">  мероприятиях проведенных в Республике и за ее пределами, из них </w:t>
      </w:r>
      <w:r>
        <w:rPr>
          <w:rFonts w:ascii="Times New Roman" w:eastAsia="Calibri" w:hAnsi="Times New Roman" w:cs="Times New Roman"/>
          <w:sz w:val="28"/>
          <w:szCs w:val="28"/>
        </w:rPr>
        <w:t>37</w:t>
      </w:r>
      <w:r w:rsidR="00B54CD5">
        <w:rPr>
          <w:rFonts w:ascii="Times New Roman" w:eastAsia="Calibri" w:hAnsi="Times New Roman" w:cs="Times New Roman"/>
          <w:sz w:val="28"/>
          <w:szCs w:val="28"/>
        </w:rPr>
        <w:t xml:space="preserve"> мероприятий</w:t>
      </w:r>
      <w:r w:rsidR="00213F11" w:rsidRPr="00B66F5B">
        <w:rPr>
          <w:rFonts w:ascii="Times New Roman" w:eastAsia="Calibri" w:hAnsi="Times New Roman" w:cs="Times New Roman"/>
          <w:sz w:val="28"/>
          <w:szCs w:val="28"/>
        </w:rPr>
        <w:t xml:space="preserve"> проведено непосредственно Управлением спорта на территории района</w:t>
      </w:r>
      <w:r w:rsidR="00332F6D" w:rsidRPr="00B66F5B">
        <w:rPr>
          <w:rFonts w:ascii="Times New Roman" w:eastAsia="Calibri" w:hAnsi="Times New Roman" w:cs="Times New Roman"/>
          <w:sz w:val="28"/>
          <w:szCs w:val="28"/>
        </w:rPr>
        <w:t>:</w:t>
      </w:r>
      <w:r w:rsidR="00213F11" w:rsidRPr="00B66F5B">
        <w:rPr>
          <w:rFonts w:ascii="Times New Roman" w:eastAsia="Calibri" w:hAnsi="Times New Roman" w:cs="Times New Roman"/>
          <w:sz w:val="28"/>
          <w:szCs w:val="28"/>
        </w:rPr>
        <w:t xml:space="preserve">     </w:t>
      </w:r>
    </w:p>
    <w:p w:rsidR="00921B7C" w:rsidRDefault="00213F11" w:rsidP="008C3474">
      <w:pPr>
        <w:numPr>
          <w:ilvl w:val="0"/>
          <w:numId w:val="27"/>
        </w:numPr>
        <w:spacing w:after="0" w:line="240" w:lineRule="atLeast"/>
        <w:ind w:left="721" w:hanging="437"/>
        <w:jc w:val="both"/>
        <w:rPr>
          <w:rFonts w:ascii="Times New Roman" w:eastAsia="Calibri" w:hAnsi="Times New Roman" w:cs="Times New Roman"/>
          <w:sz w:val="28"/>
          <w:szCs w:val="28"/>
        </w:rPr>
      </w:pPr>
      <w:r w:rsidRPr="00921B7C">
        <w:rPr>
          <w:rFonts w:ascii="Times New Roman" w:eastAsia="Calibri" w:hAnsi="Times New Roman" w:cs="Times New Roman"/>
          <w:sz w:val="28"/>
          <w:szCs w:val="28"/>
        </w:rPr>
        <w:t>Рождественский турнир по мини-футболу среди мужских команд.</w:t>
      </w:r>
    </w:p>
    <w:p w:rsidR="00213F11" w:rsidRPr="00921B7C" w:rsidRDefault="00213F11" w:rsidP="008C3474">
      <w:pPr>
        <w:numPr>
          <w:ilvl w:val="0"/>
          <w:numId w:val="27"/>
        </w:numPr>
        <w:spacing w:after="0" w:line="240" w:lineRule="atLeast"/>
        <w:ind w:left="721" w:hanging="437"/>
        <w:jc w:val="both"/>
        <w:rPr>
          <w:rFonts w:ascii="Times New Roman" w:eastAsia="Calibri" w:hAnsi="Times New Roman" w:cs="Times New Roman"/>
          <w:sz w:val="28"/>
          <w:szCs w:val="28"/>
        </w:rPr>
      </w:pPr>
      <w:r w:rsidRPr="00921B7C">
        <w:rPr>
          <w:rFonts w:ascii="Times New Roman" w:eastAsia="Calibri" w:hAnsi="Times New Roman" w:cs="Times New Roman"/>
          <w:sz w:val="28"/>
          <w:szCs w:val="28"/>
        </w:rPr>
        <w:t>Рождественский турнир по шашкам среди мужчин (юноши,</w:t>
      </w:r>
      <w:r w:rsidR="0017014A" w:rsidRPr="00921B7C">
        <w:rPr>
          <w:rFonts w:ascii="Times New Roman" w:eastAsia="Calibri" w:hAnsi="Times New Roman" w:cs="Times New Roman"/>
          <w:sz w:val="28"/>
          <w:szCs w:val="28"/>
        </w:rPr>
        <w:t xml:space="preserve"> </w:t>
      </w:r>
      <w:r w:rsidRPr="00921B7C">
        <w:rPr>
          <w:rFonts w:ascii="Times New Roman" w:eastAsia="Calibri" w:hAnsi="Times New Roman" w:cs="Times New Roman"/>
          <w:sz w:val="28"/>
          <w:szCs w:val="28"/>
        </w:rPr>
        <w:t>взрослые)</w:t>
      </w:r>
    </w:p>
    <w:p w:rsidR="00213F11" w:rsidRPr="00B66F5B" w:rsidRDefault="00213F11" w:rsidP="008C3474">
      <w:pPr>
        <w:numPr>
          <w:ilvl w:val="0"/>
          <w:numId w:val="27"/>
        </w:numPr>
        <w:spacing w:after="0" w:line="240" w:lineRule="atLeast"/>
        <w:jc w:val="both"/>
        <w:rPr>
          <w:rFonts w:ascii="Times New Roman" w:eastAsia="Calibri" w:hAnsi="Times New Roman" w:cs="Times New Roman"/>
          <w:sz w:val="28"/>
          <w:szCs w:val="28"/>
        </w:rPr>
      </w:pPr>
      <w:r w:rsidRPr="00B66F5B">
        <w:rPr>
          <w:rFonts w:ascii="Times New Roman" w:eastAsia="Calibri" w:hAnsi="Times New Roman" w:cs="Times New Roman"/>
          <w:sz w:val="28"/>
          <w:szCs w:val="28"/>
        </w:rPr>
        <w:t>Республиканский турнир по волейболу, памяти заслуженного тренера Республики М.Г.</w:t>
      </w:r>
      <w:r w:rsidR="0017014A" w:rsidRPr="00B66F5B">
        <w:rPr>
          <w:rFonts w:ascii="Times New Roman" w:eastAsia="Calibri" w:hAnsi="Times New Roman" w:cs="Times New Roman"/>
          <w:sz w:val="28"/>
          <w:szCs w:val="28"/>
        </w:rPr>
        <w:t xml:space="preserve"> </w:t>
      </w:r>
      <w:r w:rsidRPr="00B66F5B">
        <w:rPr>
          <w:rFonts w:ascii="Times New Roman" w:eastAsia="Calibri" w:hAnsi="Times New Roman" w:cs="Times New Roman"/>
          <w:sz w:val="28"/>
          <w:szCs w:val="28"/>
        </w:rPr>
        <w:t>Джуса</w:t>
      </w:r>
      <w:r w:rsidR="00B54CD5">
        <w:rPr>
          <w:rFonts w:ascii="Times New Roman" w:eastAsia="Calibri" w:hAnsi="Times New Roman" w:cs="Times New Roman"/>
          <w:sz w:val="28"/>
          <w:szCs w:val="28"/>
        </w:rPr>
        <w:t>.</w:t>
      </w:r>
    </w:p>
    <w:p w:rsidR="00213F11" w:rsidRPr="00B66F5B" w:rsidRDefault="00213F11" w:rsidP="008C3474">
      <w:pPr>
        <w:numPr>
          <w:ilvl w:val="0"/>
          <w:numId w:val="27"/>
        </w:numPr>
        <w:spacing w:after="0" w:line="240" w:lineRule="atLeast"/>
        <w:jc w:val="both"/>
        <w:rPr>
          <w:rFonts w:ascii="Times New Roman" w:eastAsia="Calibri" w:hAnsi="Times New Roman" w:cs="Times New Roman"/>
          <w:sz w:val="28"/>
          <w:szCs w:val="28"/>
        </w:rPr>
      </w:pPr>
      <w:r w:rsidRPr="00B66F5B">
        <w:rPr>
          <w:rFonts w:ascii="Times New Roman" w:eastAsia="Calibri" w:hAnsi="Times New Roman" w:cs="Times New Roman"/>
          <w:sz w:val="28"/>
          <w:szCs w:val="28"/>
        </w:rPr>
        <w:t xml:space="preserve">Турнир по греко-римской борьбе среди юношей памяти заслуженного тренера Молдавии Владимира </w:t>
      </w:r>
      <w:proofErr w:type="spellStart"/>
      <w:r w:rsidRPr="00B66F5B">
        <w:rPr>
          <w:rFonts w:ascii="Times New Roman" w:eastAsia="Calibri" w:hAnsi="Times New Roman" w:cs="Times New Roman"/>
          <w:sz w:val="28"/>
          <w:szCs w:val="28"/>
        </w:rPr>
        <w:t>Забзалюка</w:t>
      </w:r>
      <w:proofErr w:type="spellEnd"/>
      <w:r w:rsidRPr="00B66F5B">
        <w:rPr>
          <w:rFonts w:ascii="Times New Roman" w:eastAsia="Calibri" w:hAnsi="Times New Roman" w:cs="Times New Roman"/>
          <w:sz w:val="28"/>
          <w:szCs w:val="28"/>
        </w:rPr>
        <w:t>.</w:t>
      </w:r>
    </w:p>
    <w:p w:rsidR="00213F11" w:rsidRPr="00B66F5B" w:rsidRDefault="00213F11" w:rsidP="008C3474">
      <w:pPr>
        <w:numPr>
          <w:ilvl w:val="0"/>
          <w:numId w:val="27"/>
        </w:numPr>
        <w:spacing w:after="0" w:line="240" w:lineRule="atLeast"/>
        <w:jc w:val="both"/>
        <w:rPr>
          <w:rFonts w:ascii="Times New Roman" w:eastAsia="Calibri" w:hAnsi="Times New Roman" w:cs="Times New Roman"/>
          <w:sz w:val="28"/>
          <w:szCs w:val="28"/>
        </w:rPr>
      </w:pPr>
      <w:r w:rsidRPr="00B66F5B">
        <w:rPr>
          <w:rFonts w:ascii="Times New Roman" w:eastAsia="Calibri" w:hAnsi="Times New Roman" w:cs="Times New Roman"/>
          <w:sz w:val="28"/>
          <w:szCs w:val="28"/>
        </w:rPr>
        <w:t xml:space="preserve">Турнир по </w:t>
      </w:r>
      <w:proofErr w:type="spellStart"/>
      <w:r w:rsidRPr="00B66F5B">
        <w:rPr>
          <w:rFonts w:ascii="Times New Roman" w:eastAsia="Calibri" w:hAnsi="Times New Roman" w:cs="Times New Roman"/>
          <w:sz w:val="28"/>
          <w:szCs w:val="28"/>
        </w:rPr>
        <w:t>футзалу</w:t>
      </w:r>
      <w:proofErr w:type="spellEnd"/>
      <w:r w:rsidRPr="00B66F5B">
        <w:rPr>
          <w:rFonts w:ascii="Times New Roman" w:eastAsia="Calibri" w:hAnsi="Times New Roman" w:cs="Times New Roman"/>
          <w:sz w:val="28"/>
          <w:szCs w:val="28"/>
        </w:rPr>
        <w:t>, памяти Юрия Попова, среди ветеранов спорта.</w:t>
      </w:r>
    </w:p>
    <w:p w:rsidR="00213F11" w:rsidRPr="00B66F5B" w:rsidRDefault="00213F11" w:rsidP="008C3474">
      <w:pPr>
        <w:numPr>
          <w:ilvl w:val="0"/>
          <w:numId w:val="27"/>
        </w:numPr>
        <w:spacing w:after="0" w:line="240" w:lineRule="atLeast"/>
        <w:jc w:val="both"/>
        <w:rPr>
          <w:rFonts w:ascii="Times New Roman" w:eastAsia="Calibri" w:hAnsi="Times New Roman" w:cs="Times New Roman"/>
          <w:sz w:val="28"/>
          <w:szCs w:val="28"/>
        </w:rPr>
      </w:pPr>
      <w:r w:rsidRPr="00B66F5B">
        <w:rPr>
          <w:rFonts w:ascii="Times New Roman" w:eastAsia="Calibri" w:hAnsi="Times New Roman" w:cs="Times New Roman"/>
          <w:sz w:val="28"/>
          <w:szCs w:val="28"/>
        </w:rPr>
        <w:t>Турнир по шашкам, посвященный Дню защитника Отечества,</w:t>
      </w:r>
      <w:r w:rsidR="0017014A" w:rsidRPr="00B66F5B">
        <w:rPr>
          <w:rFonts w:ascii="Times New Roman" w:eastAsia="Calibri" w:hAnsi="Times New Roman" w:cs="Times New Roman"/>
          <w:sz w:val="28"/>
          <w:szCs w:val="28"/>
        </w:rPr>
        <w:t xml:space="preserve"> </w:t>
      </w:r>
      <w:r w:rsidRPr="00B66F5B">
        <w:rPr>
          <w:rFonts w:ascii="Times New Roman" w:eastAsia="Calibri" w:hAnsi="Times New Roman" w:cs="Times New Roman"/>
          <w:sz w:val="28"/>
          <w:szCs w:val="28"/>
        </w:rPr>
        <w:t xml:space="preserve">среди  юношей. </w:t>
      </w:r>
    </w:p>
    <w:p w:rsidR="00213F11" w:rsidRPr="00B66F5B" w:rsidRDefault="00213F11" w:rsidP="008C3474">
      <w:pPr>
        <w:numPr>
          <w:ilvl w:val="0"/>
          <w:numId w:val="27"/>
        </w:numPr>
        <w:spacing w:after="0" w:line="240" w:lineRule="atLeast"/>
        <w:jc w:val="both"/>
        <w:rPr>
          <w:rFonts w:ascii="Times New Roman" w:eastAsia="Calibri" w:hAnsi="Times New Roman" w:cs="Times New Roman"/>
          <w:sz w:val="28"/>
          <w:szCs w:val="28"/>
        </w:rPr>
      </w:pPr>
      <w:r w:rsidRPr="00B66F5B">
        <w:rPr>
          <w:rFonts w:ascii="Times New Roman" w:eastAsia="Calibri" w:hAnsi="Times New Roman" w:cs="Times New Roman"/>
          <w:sz w:val="28"/>
          <w:szCs w:val="28"/>
        </w:rPr>
        <w:t xml:space="preserve">  Турнир по баскетболу, среди юношей, посвященный  30-летию вывода Советских войск из Афганистана.</w:t>
      </w:r>
    </w:p>
    <w:p w:rsidR="00213F11" w:rsidRPr="00B66F5B" w:rsidRDefault="00213F11" w:rsidP="008C3474">
      <w:pPr>
        <w:numPr>
          <w:ilvl w:val="0"/>
          <w:numId w:val="27"/>
        </w:numPr>
        <w:spacing w:after="0" w:line="240" w:lineRule="atLeast"/>
        <w:jc w:val="both"/>
        <w:rPr>
          <w:rFonts w:ascii="Times New Roman" w:eastAsia="Calibri" w:hAnsi="Times New Roman" w:cs="Times New Roman"/>
          <w:sz w:val="28"/>
          <w:szCs w:val="28"/>
        </w:rPr>
      </w:pPr>
      <w:r w:rsidRPr="00B66F5B">
        <w:rPr>
          <w:rFonts w:ascii="Times New Roman" w:eastAsia="Calibri" w:hAnsi="Times New Roman" w:cs="Times New Roman"/>
          <w:sz w:val="28"/>
          <w:szCs w:val="28"/>
        </w:rPr>
        <w:t>Турнир по шахматам, посвященный Дню Защитника Отечества, среди взрослых.</w:t>
      </w:r>
    </w:p>
    <w:p w:rsidR="00213F11" w:rsidRPr="00B66F5B" w:rsidRDefault="00213F11" w:rsidP="008C3474">
      <w:pPr>
        <w:numPr>
          <w:ilvl w:val="0"/>
          <w:numId w:val="27"/>
        </w:numPr>
        <w:spacing w:after="0" w:line="240" w:lineRule="atLeast"/>
        <w:jc w:val="both"/>
        <w:rPr>
          <w:rFonts w:ascii="Times New Roman" w:eastAsia="Calibri" w:hAnsi="Times New Roman" w:cs="Times New Roman"/>
          <w:sz w:val="28"/>
          <w:szCs w:val="28"/>
        </w:rPr>
      </w:pPr>
      <w:r w:rsidRPr="00B66F5B">
        <w:rPr>
          <w:rFonts w:ascii="Times New Roman" w:eastAsia="Calibri" w:hAnsi="Times New Roman" w:cs="Times New Roman"/>
          <w:sz w:val="28"/>
          <w:szCs w:val="28"/>
        </w:rPr>
        <w:t>Турнир по волейболу,</w:t>
      </w:r>
      <w:r w:rsidR="0017014A" w:rsidRPr="00B66F5B">
        <w:rPr>
          <w:rFonts w:ascii="Times New Roman" w:eastAsia="Calibri" w:hAnsi="Times New Roman" w:cs="Times New Roman"/>
          <w:sz w:val="28"/>
          <w:szCs w:val="28"/>
        </w:rPr>
        <w:t xml:space="preserve"> </w:t>
      </w:r>
      <w:r w:rsidRPr="00B66F5B">
        <w:rPr>
          <w:rFonts w:ascii="Times New Roman" w:eastAsia="Calibri" w:hAnsi="Times New Roman" w:cs="Times New Roman"/>
          <w:sz w:val="28"/>
          <w:szCs w:val="28"/>
        </w:rPr>
        <w:t>среди взрослых команд, посвященный  30-летию вывода Советских войск из Афганистана.</w:t>
      </w:r>
    </w:p>
    <w:p w:rsidR="00213F11" w:rsidRPr="00B66F5B" w:rsidRDefault="00213F11" w:rsidP="008C3474">
      <w:pPr>
        <w:numPr>
          <w:ilvl w:val="0"/>
          <w:numId w:val="27"/>
        </w:numPr>
        <w:spacing w:after="0" w:line="240" w:lineRule="atLeast"/>
        <w:jc w:val="both"/>
        <w:rPr>
          <w:rFonts w:ascii="Times New Roman" w:eastAsia="Calibri" w:hAnsi="Times New Roman" w:cs="Times New Roman"/>
          <w:sz w:val="28"/>
          <w:szCs w:val="28"/>
        </w:rPr>
      </w:pPr>
      <w:r w:rsidRPr="00B66F5B">
        <w:rPr>
          <w:rFonts w:ascii="Times New Roman" w:eastAsia="Calibri" w:hAnsi="Times New Roman" w:cs="Times New Roman"/>
          <w:sz w:val="28"/>
          <w:szCs w:val="28"/>
        </w:rPr>
        <w:t>Турнир по настольному теннису, посвященный  30-летию вывода Советских войск из Афганистана.</w:t>
      </w:r>
    </w:p>
    <w:p w:rsidR="00213F11" w:rsidRPr="00B66F5B" w:rsidRDefault="00213F11" w:rsidP="008C3474">
      <w:pPr>
        <w:numPr>
          <w:ilvl w:val="0"/>
          <w:numId w:val="27"/>
        </w:numPr>
        <w:spacing w:after="0" w:line="240" w:lineRule="atLeast"/>
        <w:jc w:val="both"/>
        <w:rPr>
          <w:rFonts w:ascii="Times New Roman" w:eastAsia="Calibri" w:hAnsi="Times New Roman" w:cs="Times New Roman"/>
          <w:sz w:val="28"/>
          <w:szCs w:val="28"/>
        </w:rPr>
      </w:pPr>
      <w:r w:rsidRPr="00B66F5B">
        <w:rPr>
          <w:rFonts w:ascii="Times New Roman" w:eastAsia="Calibri" w:hAnsi="Times New Roman" w:cs="Times New Roman"/>
          <w:sz w:val="28"/>
          <w:szCs w:val="28"/>
        </w:rPr>
        <w:t>Районный спортивный конкурс «Самая спортивная мама и бабушка-2019», посвященный Международному женскому Дню.</w:t>
      </w:r>
    </w:p>
    <w:p w:rsidR="00213F11" w:rsidRPr="00B66F5B" w:rsidRDefault="00213F11" w:rsidP="008C3474">
      <w:pPr>
        <w:numPr>
          <w:ilvl w:val="0"/>
          <w:numId w:val="27"/>
        </w:numPr>
        <w:spacing w:after="0" w:line="240" w:lineRule="atLeast"/>
        <w:jc w:val="both"/>
        <w:rPr>
          <w:rFonts w:ascii="Times New Roman" w:eastAsia="Calibri" w:hAnsi="Times New Roman" w:cs="Times New Roman"/>
          <w:sz w:val="28"/>
          <w:szCs w:val="28"/>
        </w:rPr>
      </w:pPr>
      <w:r w:rsidRPr="00B66F5B">
        <w:rPr>
          <w:rFonts w:ascii="Times New Roman" w:eastAsia="Calibri" w:hAnsi="Times New Roman" w:cs="Times New Roman"/>
          <w:sz w:val="28"/>
          <w:szCs w:val="28"/>
        </w:rPr>
        <w:t>Супер Кубок Слободзейского района по футболу.</w:t>
      </w:r>
    </w:p>
    <w:p w:rsidR="00213F11" w:rsidRPr="00B66F5B" w:rsidRDefault="00213F11" w:rsidP="008C3474">
      <w:pPr>
        <w:numPr>
          <w:ilvl w:val="0"/>
          <w:numId w:val="27"/>
        </w:numPr>
        <w:spacing w:after="0" w:line="240" w:lineRule="atLeast"/>
        <w:jc w:val="both"/>
        <w:rPr>
          <w:rFonts w:ascii="Times New Roman" w:eastAsia="Calibri" w:hAnsi="Times New Roman" w:cs="Times New Roman"/>
          <w:sz w:val="28"/>
          <w:szCs w:val="28"/>
        </w:rPr>
      </w:pPr>
      <w:r w:rsidRPr="00B66F5B">
        <w:rPr>
          <w:rFonts w:ascii="Times New Roman" w:eastAsia="Calibri" w:hAnsi="Times New Roman" w:cs="Times New Roman"/>
          <w:sz w:val="28"/>
          <w:szCs w:val="28"/>
        </w:rPr>
        <w:t>Первенство Слободзейского района по легкоатлетическому кроссу, посвященное  освобождению Слободзейского района от немецко-фашистских захватчиков.</w:t>
      </w:r>
    </w:p>
    <w:p w:rsidR="00213F11" w:rsidRPr="00B66F5B" w:rsidRDefault="00213F11" w:rsidP="008C3474">
      <w:pPr>
        <w:numPr>
          <w:ilvl w:val="0"/>
          <w:numId w:val="27"/>
        </w:numPr>
        <w:spacing w:after="0" w:line="240" w:lineRule="atLeast"/>
        <w:jc w:val="both"/>
        <w:rPr>
          <w:rFonts w:ascii="Times New Roman" w:eastAsia="Calibri" w:hAnsi="Times New Roman" w:cs="Times New Roman"/>
          <w:sz w:val="28"/>
          <w:szCs w:val="28"/>
        </w:rPr>
      </w:pPr>
      <w:r w:rsidRPr="00B66F5B">
        <w:rPr>
          <w:rFonts w:ascii="Times New Roman" w:eastAsia="Calibri" w:hAnsi="Times New Roman" w:cs="Times New Roman"/>
          <w:sz w:val="28"/>
          <w:szCs w:val="28"/>
        </w:rPr>
        <w:t>Легкоатлетическая эстафета, посвященная освобождению Слободзейского района от немецко-фашистских захватчиков.</w:t>
      </w:r>
    </w:p>
    <w:p w:rsidR="00213F11" w:rsidRPr="00B66F5B" w:rsidRDefault="00213F11" w:rsidP="008C3474">
      <w:pPr>
        <w:numPr>
          <w:ilvl w:val="0"/>
          <w:numId w:val="27"/>
        </w:numPr>
        <w:spacing w:after="0" w:line="240" w:lineRule="atLeast"/>
        <w:jc w:val="both"/>
        <w:rPr>
          <w:rFonts w:ascii="Times New Roman" w:eastAsia="Calibri" w:hAnsi="Times New Roman" w:cs="Times New Roman"/>
          <w:sz w:val="28"/>
          <w:szCs w:val="28"/>
        </w:rPr>
      </w:pPr>
      <w:r w:rsidRPr="00B66F5B">
        <w:rPr>
          <w:rFonts w:ascii="Times New Roman" w:eastAsia="Calibri" w:hAnsi="Times New Roman" w:cs="Times New Roman"/>
          <w:sz w:val="28"/>
          <w:szCs w:val="28"/>
        </w:rPr>
        <w:t>Турнир по мини-футболу,</w:t>
      </w:r>
      <w:r w:rsidR="0017014A" w:rsidRPr="00B66F5B">
        <w:rPr>
          <w:rFonts w:ascii="Times New Roman" w:eastAsia="Calibri" w:hAnsi="Times New Roman" w:cs="Times New Roman"/>
          <w:sz w:val="28"/>
          <w:szCs w:val="28"/>
        </w:rPr>
        <w:t xml:space="preserve"> </w:t>
      </w:r>
      <w:r w:rsidRPr="00B66F5B">
        <w:rPr>
          <w:rFonts w:ascii="Times New Roman" w:eastAsia="Calibri" w:hAnsi="Times New Roman" w:cs="Times New Roman"/>
          <w:sz w:val="28"/>
          <w:szCs w:val="28"/>
        </w:rPr>
        <w:t xml:space="preserve">среди трудовых </w:t>
      </w:r>
      <w:r w:rsidR="0017014A" w:rsidRPr="00B66F5B">
        <w:rPr>
          <w:rFonts w:ascii="Times New Roman" w:eastAsia="Calibri" w:hAnsi="Times New Roman" w:cs="Times New Roman"/>
          <w:sz w:val="28"/>
          <w:szCs w:val="28"/>
        </w:rPr>
        <w:t>коллективов</w:t>
      </w:r>
      <w:r w:rsidRPr="00B66F5B">
        <w:rPr>
          <w:rFonts w:ascii="Times New Roman" w:eastAsia="Calibri" w:hAnsi="Times New Roman" w:cs="Times New Roman"/>
          <w:sz w:val="28"/>
          <w:szCs w:val="28"/>
        </w:rPr>
        <w:t>,  посвященный освобождению Слободзейского района от немецко-фашистских захватчиков.</w:t>
      </w:r>
    </w:p>
    <w:p w:rsidR="00213F11" w:rsidRPr="00B66F5B" w:rsidRDefault="00213F11" w:rsidP="008C3474">
      <w:pPr>
        <w:numPr>
          <w:ilvl w:val="0"/>
          <w:numId w:val="27"/>
        </w:numPr>
        <w:spacing w:after="0" w:line="240" w:lineRule="atLeast"/>
        <w:jc w:val="both"/>
        <w:rPr>
          <w:rFonts w:ascii="Times New Roman" w:eastAsia="Calibri" w:hAnsi="Times New Roman" w:cs="Times New Roman"/>
          <w:sz w:val="28"/>
          <w:szCs w:val="28"/>
        </w:rPr>
      </w:pPr>
      <w:r w:rsidRPr="00B66F5B">
        <w:rPr>
          <w:rFonts w:ascii="Times New Roman" w:eastAsia="Calibri" w:hAnsi="Times New Roman" w:cs="Times New Roman"/>
          <w:sz w:val="28"/>
          <w:szCs w:val="28"/>
        </w:rPr>
        <w:t>Турнир по шахматам, посвященный  освобождению Слободзейского района от немецко-фашистских захватчиков.</w:t>
      </w:r>
    </w:p>
    <w:p w:rsidR="00213F11" w:rsidRPr="00B66F5B" w:rsidRDefault="00213F11" w:rsidP="008C3474">
      <w:pPr>
        <w:numPr>
          <w:ilvl w:val="0"/>
          <w:numId w:val="27"/>
        </w:numPr>
        <w:spacing w:after="0" w:line="240" w:lineRule="atLeast"/>
        <w:jc w:val="both"/>
        <w:rPr>
          <w:rFonts w:ascii="Times New Roman" w:eastAsia="Calibri" w:hAnsi="Times New Roman" w:cs="Times New Roman"/>
          <w:sz w:val="28"/>
          <w:szCs w:val="28"/>
        </w:rPr>
      </w:pPr>
      <w:r w:rsidRPr="00B66F5B">
        <w:rPr>
          <w:rFonts w:ascii="Times New Roman" w:eastAsia="Calibri" w:hAnsi="Times New Roman" w:cs="Times New Roman"/>
          <w:sz w:val="28"/>
          <w:szCs w:val="28"/>
        </w:rPr>
        <w:t>Чемпионат Слободзейского района по футболу.</w:t>
      </w:r>
    </w:p>
    <w:p w:rsidR="00213F11" w:rsidRPr="00B66F5B" w:rsidRDefault="00213F11" w:rsidP="008C3474">
      <w:pPr>
        <w:numPr>
          <w:ilvl w:val="0"/>
          <w:numId w:val="27"/>
        </w:numPr>
        <w:spacing w:after="0" w:line="240" w:lineRule="atLeast"/>
        <w:jc w:val="both"/>
        <w:rPr>
          <w:rFonts w:ascii="Times New Roman" w:eastAsia="Calibri" w:hAnsi="Times New Roman" w:cs="Times New Roman"/>
          <w:sz w:val="28"/>
          <w:szCs w:val="28"/>
        </w:rPr>
      </w:pPr>
      <w:r w:rsidRPr="00B66F5B">
        <w:rPr>
          <w:rFonts w:ascii="Times New Roman" w:eastAsia="Calibri" w:hAnsi="Times New Roman" w:cs="Times New Roman"/>
          <w:sz w:val="28"/>
          <w:szCs w:val="28"/>
        </w:rPr>
        <w:t>Спортивный праздник «Открытие летнего спортивного сезона».</w:t>
      </w:r>
    </w:p>
    <w:p w:rsidR="00213F11" w:rsidRPr="00B66F5B" w:rsidRDefault="00213F11" w:rsidP="008C3474">
      <w:pPr>
        <w:numPr>
          <w:ilvl w:val="0"/>
          <w:numId w:val="27"/>
        </w:numPr>
        <w:spacing w:after="0" w:line="240" w:lineRule="atLeast"/>
        <w:jc w:val="both"/>
        <w:rPr>
          <w:rFonts w:ascii="Times New Roman" w:eastAsia="Calibri" w:hAnsi="Times New Roman" w:cs="Times New Roman"/>
          <w:sz w:val="28"/>
          <w:szCs w:val="28"/>
        </w:rPr>
      </w:pPr>
      <w:r w:rsidRPr="00B66F5B">
        <w:rPr>
          <w:rFonts w:ascii="Times New Roman" w:eastAsia="Calibri" w:hAnsi="Times New Roman" w:cs="Times New Roman"/>
          <w:sz w:val="28"/>
          <w:szCs w:val="28"/>
        </w:rPr>
        <w:t>Фестиваль футбола.</w:t>
      </w:r>
    </w:p>
    <w:p w:rsidR="00213F11" w:rsidRPr="00B66F5B" w:rsidRDefault="00213F11" w:rsidP="008C3474">
      <w:pPr>
        <w:numPr>
          <w:ilvl w:val="0"/>
          <w:numId w:val="27"/>
        </w:numPr>
        <w:spacing w:after="0" w:line="240" w:lineRule="atLeast"/>
        <w:jc w:val="both"/>
        <w:rPr>
          <w:rFonts w:ascii="Times New Roman" w:eastAsia="Calibri" w:hAnsi="Times New Roman" w:cs="Times New Roman"/>
          <w:sz w:val="28"/>
          <w:szCs w:val="28"/>
        </w:rPr>
      </w:pPr>
      <w:r w:rsidRPr="00B66F5B">
        <w:rPr>
          <w:rFonts w:ascii="Times New Roman" w:eastAsia="Calibri" w:hAnsi="Times New Roman" w:cs="Times New Roman"/>
          <w:sz w:val="28"/>
          <w:szCs w:val="28"/>
        </w:rPr>
        <w:t>Шашечный турнир среди детей, посвященный Дню Великой Победы.</w:t>
      </w:r>
    </w:p>
    <w:p w:rsidR="00213F11" w:rsidRPr="00B66F5B" w:rsidRDefault="00213F11" w:rsidP="008C3474">
      <w:pPr>
        <w:numPr>
          <w:ilvl w:val="0"/>
          <w:numId w:val="27"/>
        </w:numPr>
        <w:spacing w:after="0" w:line="240" w:lineRule="atLeast"/>
        <w:jc w:val="both"/>
        <w:rPr>
          <w:rFonts w:ascii="Times New Roman" w:eastAsia="Calibri" w:hAnsi="Times New Roman" w:cs="Times New Roman"/>
          <w:sz w:val="28"/>
          <w:szCs w:val="28"/>
        </w:rPr>
      </w:pPr>
      <w:r w:rsidRPr="00B66F5B">
        <w:rPr>
          <w:rFonts w:ascii="Times New Roman" w:eastAsia="Calibri" w:hAnsi="Times New Roman" w:cs="Times New Roman"/>
          <w:sz w:val="28"/>
          <w:szCs w:val="28"/>
        </w:rPr>
        <w:t>Турнир по шашкам среди взрослых, посвященный Дню Великой Победы.</w:t>
      </w:r>
    </w:p>
    <w:p w:rsidR="00213F11" w:rsidRPr="00B66F5B" w:rsidRDefault="00213F11" w:rsidP="008C3474">
      <w:pPr>
        <w:numPr>
          <w:ilvl w:val="0"/>
          <w:numId w:val="27"/>
        </w:numPr>
        <w:spacing w:after="0" w:line="240" w:lineRule="atLeast"/>
        <w:jc w:val="both"/>
        <w:rPr>
          <w:rFonts w:ascii="Times New Roman" w:eastAsia="Calibri" w:hAnsi="Times New Roman" w:cs="Times New Roman"/>
          <w:sz w:val="28"/>
          <w:szCs w:val="28"/>
        </w:rPr>
      </w:pPr>
      <w:r w:rsidRPr="00B66F5B">
        <w:rPr>
          <w:rFonts w:ascii="Times New Roman" w:eastAsia="Calibri" w:hAnsi="Times New Roman" w:cs="Times New Roman"/>
          <w:sz w:val="28"/>
          <w:szCs w:val="28"/>
        </w:rPr>
        <w:t xml:space="preserve">Соревнования по пешеходному туризму, </w:t>
      </w:r>
      <w:proofErr w:type="gramStart"/>
      <w:r w:rsidRPr="00B66F5B">
        <w:rPr>
          <w:rFonts w:ascii="Times New Roman" w:eastAsia="Calibri" w:hAnsi="Times New Roman" w:cs="Times New Roman"/>
          <w:sz w:val="28"/>
          <w:szCs w:val="28"/>
        </w:rPr>
        <w:t>посвященный</w:t>
      </w:r>
      <w:proofErr w:type="gramEnd"/>
      <w:r w:rsidRPr="00B66F5B">
        <w:rPr>
          <w:rFonts w:ascii="Times New Roman" w:eastAsia="Calibri" w:hAnsi="Times New Roman" w:cs="Times New Roman"/>
          <w:sz w:val="28"/>
          <w:szCs w:val="28"/>
        </w:rPr>
        <w:t xml:space="preserve"> Дню Великой Победы.</w:t>
      </w:r>
    </w:p>
    <w:p w:rsidR="00213F11" w:rsidRPr="00B66F5B" w:rsidRDefault="00213F11" w:rsidP="008C3474">
      <w:pPr>
        <w:numPr>
          <w:ilvl w:val="0"/>
          <w:numId w:val="27"/>
        </w:numPr>
        <w:spacing w:after="0" w:line="240" w:lineRule="atLeast"/>
        <w:jc w:val="both"/>
        <w:rPr>
          <w:rFonts w:ascii="Times New Roman" w:eastAsia="Calibri" w:hAnsi="Times New Roman" w:cs="Times New Roman"/>
          <w:sz w:val="28"/>
          <w:szCs w:val="28"/>
        </w:rPr>
      </w:pPr>
      <w:r w:rsidRPr="00B66F5B">
        <w:rPr>
          <w:rFonts w:ascii="Times New Roman" w:eastAsia="Calibri" w:hAnsi="Times New Roman" w:cs="Times New Roman"/>
          <w:sz w:val="28"/>
          <w:szCs w:val="28"/>
        </w:rPr>
        <w:t>Юный Патриот Приднестровья.</w:t>
      </w:r>
    </w:p>
    <w:p w:rsidR="00213F11" w:rsidRPr="00B66F5B" w:rsidRDefault="00213F11" w:rsidP="008C3474">
      <w:pPr>
        <w:numPr>
          <w:ilvl w:val="0"/>
          <w:numId w:val="27"/>
        </w:numPr>
        <w:spacing w:after="0" w:line="240" w:lineRule="atLeast"/>
        <w:jc w:val="both"/>
        <w:rPr>
          <w:rFonts w:ascii="Times New Roman" w:eastAsia="Calibri" w:hAnsi="Times New Roman" w:cs="Times New Roman"/>
          <w:sz w:val="28"/>
          <w:szCs w:val="28"/>
        </w:rPr>
      </w:pPr>
      <w:r w:rsidRPr="00B66F5B">
        <w:rPr>
          <w:rFonts w:ascii="Times New Roman" w:eastAsia="Calibri" w:hAnsi="Times New Roman" w:cs="Times New Roman"/>
          <w:sz w:val="28"/>
          <w:szCs w:val="28"/>
        </w:rPr>
        <w:lastRenderedPageBreak/>
        <w:t>Международный турнир по художественной гимнастике,</w:t>
      </w:r>
      <w:r w:rsidR="0017014A" w:rsidRPr="00B66F5B">
        <w:rPr>
          <w:rFonts w:ascii="Times New Roman" w:eastAsia="Calibri" w:hAnsi="Times New Roman" w:cs="Times New Roman"/>
          <w:sz w:val="28"/>
          <w:szCs w:val="28"/>
        </w:rPr>
        <w:t xml:space="preserve"> </w:t>
      </w:r>
      <w:r w:rsidRPr="00B66F5B">
        <w:rPr>
          <w:rFonts w:ascii="Times New Roman" w:eastAsia="Calibri" w:hAnsi="Times New Roman" w:cs="Times New Roman"/>
          <w:sz w:val="28"/>
          <w:szCs w:val="28"/>
        </w:rPr>
        <w:t>посвященный Дню защиты детей.</w:t>
      </w:r>
    </w:p>
    <w:p w:rsidR="00213F11" w:rsidRPr="00B66F5B" w:rsidRDefault="00213F11" w:rsidP="008C3474">
      <w:pPr>
        <w:numPr>
          <w:ilvl w:val="0"/>
          <w:numId w:val="27"/>
        </w:numPr>
        <w:spacing w:after="0" w:line="240" w:lineRule="atLeast"/>
        <w:jc w:val="both"/>
        <w:rPr>
          <w:rFonts w:ascii="Times New Roman" w:eastAsia="Calibri" w:hAnsi="Times New Roman" w:cs="Times New Roman"/>
          <w:sz w:val="28"/>
          <w:szCs w:val="28"/>
        </w:rPr>
      </w:pPr>
      <w:r w:rsidRPr="00B66F5B">
        <w:rPr>
          <w:rFonts w:ascii="Times New Roman" w:eastAsia="Calibri" w:hAnsi="Times New Roman" w:cs="Times New Roman"/>
          <w:sz w:val="28"/>
          <w:szCs w:val="28"/>
        </w:rPr>
        <w:t>Турнир по шашкам, посвященный Дню защиты Детей</w:t>
      </w:r>
    </w:p>
    <w:p w:rsidR="00213F11" w:rsidRPr="00B66F5B" w:rsidRDefault="00213F11" w:rsidP="008C3474">
      <w:pPr>
        <w:numPr>
          <w:ilvl w:val="0"/>
          <w:numId w:val="27"/>
        </w:numPr>
        <w:spacing w:after="0" w:line="240" w:lineRule="atLeast"/>
        <w:jc w:val="both"/>
        <w:rPr>
          <w:rFonts w:ascii="Times New Roman" w:eastAsia="Calibri" w:hAnsi="Times New Roman" w:cs="Times New Roman"/>
          <w:sz w:val="28"/>
          <w:szCs w:val="28"/>
        </w:rPr>
      </w:pPr>
      <w:r w:rsidRPr="00B66F5B">
        <w:rPr>
          <w:rFonts w:ascii="Times New Roman" w:eastAsia="Calibri" w:hAnsi="Times New Roman" w:cs="Times New Roman"/>
          <w:sz w:val="28"/>
          <w:szCs w:val="28"/>
        </w:rPr>
        <w:t>Турнир по пляжному волейболу,  посвященный Олимпийскому Дню.</w:t>
      </w:r>
    </w:p>
    <w:p w:rsidR="00332F6D" w:rsidRPr="00B66F5B" w:rsidRDefault="00332F6D" w:rsidP="008C3474">
      <w:pPr>
        <w:spacing w:after="0" w:line="240" w:lineRule="atLeast"/>
        <w:jc w:val="both"/>
        <w:rPr>
          <w:rFonts w:ascii="Times New Roman" w:eastAsia="Calibri" w:hAnsi="Times New Roman" w:cs="Times New Roman"/>
          <w:b/>
          <w:sz w:val="28"/>
          <w:szCs w:val="28"/>
        </w:rPr>
      </w:pPr>
    </w:p>
    <w:p w:rsidR="00BD6D13" w:rsidRPr="00B66F5B" w:rsidRDefault="00BD6D13" w:rsidP="008C3474">
      <w:pPr>
        <w:spacing w:after="0" w:line="240" w:lineRule="atLeast"/>
        <w:jc w:val="both"/>
        <w:rPr>
          <w:rFonts w:ascii="Times New Roman" w:eastAsia="Calibri" w:hAnsi="Times New Roman" w:cs="Times New Roman"/>
          <w:b/>
          <w:sz w:val="28"/>
          <w:szCs w:val="28"/>
        </w:rPr>
      </w:pPr>
    </w:p>
    <w:p w:rsidR="00213F11" w:rsidRPr="00B66F5B" w:rsidRDefault="00213F11" w:rsidP="00B66F5B">
      <w:pPr>
        <w:jc w:val="center"/>
        <w:rPr>
          <w:rFonts w:ascii="Times New Roman" w:eastAsia="Calibri" w:hAnsi="Times New Roman" w:cs="Times New Roman"/>
          <w:b/>
          <w:sz w:val="28"/>
          <w:szCs w:val="28"/>
        </w:rPr>
      </w:pPr>
      <w:r w:rsidRPr="00B66F5B">
        <w:rPr>
          <w:rFonts w:ascii="Times New Roman" w:eastAsia="Calibri" w:hAnsi="Times New Roman" w:cs="Times New Roman"/>
          <w:b/>
          <w:sz w:val="28"/>
          <w:szCs w:val="28"/>
        </w:rPr>
        <w:t>Молодежная политика</w:t>
      </w:r>
    </w:p>
    <w:p w:rsidR="00213F11" w:rsidRPr="00B66F5B" w:rsidRDefault="00213F11" w:rsidP="00B66F5B">
      <w:pPr>
        <w:spacing w:before="100" w:beforeAutospacing="1" w:after="100" w:afterAutospacing="1"/>
        <w:ind w:firstLine="709"/>
        <w:jc w:val="both"/>
        <w:rPr>
          <w:rFonts w:ascii="Times New Roman" w:eastAsia="Calibri" w:hAnsi="Times New Roman" w:cs="Times New Roman"/>
          <w:sz w:val="28"/>
          <w:szCs w:val="28"/>
        </w:rPr>
      </w:pPr>
      <w:r w:rsidRPr="00B66F5B">
        <w:rPr>
          <w:rFonts w:ascii="Times New Roman" w:eastAsia="Times New Roman" w:hAnsi="Times New Roman" w:cs="Times New Roman"/>
          <w:sz w:val="28"/>
          <w:szCs w:val="28"/>
          <w:lang w:eastAsia="ru-RU"/>
        </w:rPr>
        <w:t>За  2019 год по линии молодежной политике в районе прошли акции «Рождество вместе!», «Рождественские колядки!»</w:t>
      </w:r>
      <w:proofErr w:type="gramStart"/>
      <w:r w:rsidRPr="00B66F5B">
        <w:rPr>
          <w:rFonts w:ascii="Times New Roman" w:eastAsia="Times New Roman" w:hAnsi="Times New Roman" w:cs="Times New Roman"/>
          <w:sz w:val="28"/>
          <w:szCs w:val="28"/>
          <w:lang w:eastAsia="ru-RU"/>
        </w:rPr>
        <w:t xml:space="preserve"> ,</w:t>
      </w:r>
      <w:proofErr w:type="gramEnd"/>
      <w:r w:rsidRPr="00B66F5B">
        <w:rPr>
          <w:rFonts w:ascii="Times New Roman" w:eastAsia="Times New Roman" w:hAnsi="Times New Roman" w:cs="Times New Roman"/>
          <w:sz w:val="28"/>
          <w:szCs w:val="28"/>
          <w:lang w:eastAsia="ru-RU"/>
        </w:rPr>
        <w:t xml:space="preserve"> «Татьянин День!»,   «</w:t>
      </w:r>
      <w:proofErr w:type="spellStart"/>
      <w:r w:rsidRPr="00B66F5B">
        <w:rPr>
          <w:rFonts w:ascii="Times New Roman" w:eastAsia="Times New Roman" w:hAnsi="Times New Roman" w:cs="Times New Roman"/>
          <w:sz w:val="28"/>
          <w:szCs w:val="28"/>
          <w:lang w:eastAsia="ru-RU"/>
        </w:rPr>
        <w:t>Мэрцишор</w:t>
      </w:r>
      <w:proofErr w:type="spellEnd"/>
      <w:r w:rsidRPr="00B66F5B">
        <w:rPr>
          <w:rFonts w:ascii="Times New Roman" w:eastAsia="Times New Roman" w:hAnsi="Times New Roman" w:cs="Times New Roman"/>
          <w:sz w:val="28"/>
          <w:szCs w:val="28"/>
          <w:lang w:eastAsia="ru-RU"/>
        </w:rPr>
        <w:t xml:space="preserve"> – 2019г», «Сигаретку на конфетку!», экологическая акция сбора батареек и др. Это традиционные акции, которые проводятся во всех населенных пунктах нашего района. Специалисты по молодежной политике совместно с методистами по спорту, сотрудниками Слободзейского ДЮЦ провели районный турнир «Самая спортивная мама, бабушка», «Самый спортивный папа, дедушка». </w:t>
      </w:r>
      <w:r w:rsidR="00D319F7" w:rsidRPr="00B66F5B">
        <w:rPr>
          <w:rFonts w:ascii="Times New Roman" w:eastAsia="Times New Roman" w:hAnsi="Times New Roman" w:cs="Times New Roman"/>
          <w:sz w:val="28"/>
          <w:szCs w:val="28"/>
          <w:lang w:eastAsia="ru-RU"/>
        </w:rPr>
        <w:tab/>
      </w:r>
      <w:r w:rsidR="00D319F7" w:rsidRPr="00B66F5B">
        <w:rPr>
          <w:rFonts w:ascii="Times New Roman" w:eastAsia="Times New Roman" w:hAnsi="Times New Roman" w:cs="Times New Roman"/>
          <w:sz w:val="28"/>
          <w:szCs w:val="28"/>
          <w:lang w:eastAsia="ru-RU"/>
        </w:rPr>
        <w:tab/>
      </w:r>
      <w:r w:rsidR="00D319F7" w:rsidRPr="00B66F5B">
        <w:rPr>
          <w:rFonts w:ascii="Times New Roman" w:eastAsia="Times New Roman" w:hAnsi="Times New Roman" w:cs="Times New Roman"/>
          <w:sz w:val="28"/>
          <w:szCs w:val="28"/>
          <w:lang w:eastAsia="ru-RU"/>
        </w:rPr>
        <w:tab/>
      </w:r>
      <w:r w:rsidR="00D319F7" w:rsidRPr="00B66F5B">
        <w:rPr>
          <w:rFonts w:ascii="Times New Roman" w:eastAsia="Times New Roman" w:hAnsi="Times New Roman" w:cs="Times New Roman"/>
          <w:sz w:val="28"/>
          <w:szCs w:val="28"/>
          <w:lang w:eastAsia="ru-RU"/>
        </w:rPr>
        <w:tab/>
      </w:r>
      <w:r w:rsidR="00D319F7" w:rsidRPr="00B66F5B">
        <w:rPr>
          <w:rFonts w:ascii="Times New Roman" w:eastAsia="Times New Roman" w:hAnsi="Times New Roman" w:cs="Times New Roman"/>
          <w:sz w:val="28"/>
          <w:szCs w:val="28"/>
          <w:lang w:eastAsia="ru-RU"/>
        </w:rPr>
        <w:tab/>
      </w:r>
      <w:r w:rsidRPr="00B66F5B">
        <w:rPr>
          <w:rFonts w:ascii="Times New Roman" w:eastAsia="Calibri" w:hAnsi="Times New Roman" w:cs="Times New Roman"/>
          <w:sz w:val="28"/>
          <w:szCs w:val="28"/>
        </w:rPr>
        <w:t>Президиум</w:t>
      </w:r>
      <w:r w:rsidR="006F7492" w:rsidRPr="00B66F5B">
        <w:rPr>
          <w:rFonts w:ascii="Times New Roman" w:eastAsia="Calibri" w:hAnsi="Times New Roman" w:cs="Times New Roman"/>
          <w:sz w:val="28"/>
          <w:szCs w:val="28"/>
        </w:rPr>
        <w:t>ом</w:t>
      </w:r>
      <w:r w:rsidRPr="00B66F5B">
        <w:rPr>
          <w:rFonts w:ascii="Times New Roman" w:eastAsia="Calibri" w:hAnsi="Times New Roman" w:cs="Times New Roman"/>
          <w:sz w:val="28"/>
          <w:szCs w:val="28"/>
        </w:rPr>
        <w:t xml:space="preserve"> Совета народных депутатов Слободзейско</w:t>
      </w:r>
      <w:r w:rsidR="006F7492" w:rsidRPr="00B66F5B">
        <w:rPr>
          <w:rFonts w:ascii="Times New Roman" w:eastAsia="Calibri" w:hAnsi="Times New Roman" w:cs="Times New Roman"/>
          <w:sz w:val="28"/>
          <w:szCs w:val="28"/>
        </w:rPr>
        <w:t>го района и г. Слободзея  принят</w:t>
      </w:r>
      <w:r w:rsidRPr="00B66F5B">
        <w:rPr>
          <w:rFonts w:ascii="Times New Roman" w:eastAsia="Calibri" w:hAnsi="Times New Roman" w:cs="Times New Roman"/>
          <w:sz w:val="28"/>
          <w:szCs w:val="28"/>
        </w:rPr>
        <w:t xml:space="preserve"> ряд решений</w:t>
      </w:r>
      <w:r w:rsidR="00BD6D13" w:rsidRPr="00B66F5B">
        <w:rPr>
          <w:rFonts w:ascii="Times New Roman" w:eastAsia="Calibri" w:hAnsi="Times New Roman" w:cs="Times New Roman"/>
          <w:sz w:val="28"/>
          <w:szCs w:val="28"/>
        </w:rPr>
        <w:t xml:space="preserve"> по</w:t>
      </w:r>
      <w:r w:rsidRPr="00B66F5B">
        <w:rPr>
          <w:rFonts w:ascii="Times New Roman" w:eastAsia="Calibri" w:hAnsi="Times New Roman" w:cs="Times New Roman"/>
          <w:sz w:val="28"/>
          <w:szCs w:val="28"/>
        </w:rPr>
        <w:t xml:space="preserve"> деятельности управления МУ «Слободзейское </w:t>
      </w:r>
      <w:proofErr w:type="spellStart"/>
      <w:r w:rsidRPr="00B66F5B">
        <w:rPr>
          <w:rFonts w:ascii="Times New Roman" w:eastAsia="Calibri" w:hAnsi="Times New Roman" w:cs="Times New Roman"/>
          <w:sz w:val="28"/>
          <w:szCs w:val="28"/>
        </w:rPr>
        <w:t>РУФКСТиМП</w:t>
      </w:r>
      <w:proofErr w:type="spellEnd"/>
      <w:r w:rsidRPr="00B66F5B">
        <w:rPr>
          <w:rFonts w:ascii="Times New Roman" w:eastAsia="Calibri" w:hAnsi="Times New Roman" w:cs="Times New Roman"/>
          <w:sz w:val="28"/>
          <w:szCs w:val="28"/>
        </w:rPr>
        <w:t>»:</w:t>
      </w:r>
    </w:p>
    <w:p w:rsidR="00213F11" w:rsidRPr="00B66F5B" w:rsidRDefault="00213F11" w:rsidP="00B66F5B">
      <w:pPr>
        <w:tabs>
          <w:tab w:val="left" w:pos="500"/>
          <w:tab w:val="left" w:pos="3639"/>
        </w:tabs>
        <w:ind w:firstLine="567"/>
        <w:jc w:val="both"/>
        <w:rPr>
          <w:rFonts w:ascii="Times New Roman" w:eastAsia="Calibri" w:hAnsi="Times New Roman" w:cs="Times New Roman"/>
          <w:sz w:val="28"/>
          <w:szCs w:val="28"/>
        </w:rPr>
      </w:pPr>
      <w:r w:rsidRPr="00B66F5B">
        <w:rPr>
          <w:rFonts w:ascii="Times New Roman" w:eastAsia="Calibri" w:hAnsi="Times New Roman" w:cs="Times New Roman"/>
          <w:sz w:val="28"/>
          <w:szCs w:val="28"/>
        </w:rPr>
        <w:t>- продолжать уделять особое внимание организации работы с внешкольной молодежью, вовлек</w:t>
      </w:r>
      <w:r w:rsidR="00BD6D13" w:rsidRPr="00B66F5B">
        <w:rPr>
          <w:rFonts w:ascii="Times New Roman" w:eastAsia="Calibri" w:hAnsi="Times New Roman" w:cs="Times New Roman"/>
          <w:sz w:val="28"/>
          <w:szCs w:val="28"/>
        </w:rPr>
        <w:t>ать</w:t>
      </w:r>
      <w:r w:rsidRPr="00B66F5B">
        <w:rPr>
          <w:rFonts w:ascii="Times New Roman" w:eastAsia="Calibri" w:hAnsi="Times New Roman" w:cs="Times New Roman"/>
          <w:sz w:val="28"/>
          <w:szCs w:val="28"/>
        </w:rPr>
        <w:t xml:space="preserve"> детей и подростков в систематические занятия спортом;</w:t>
      </w:r>
    </w:p>
    <w:p w:rsidR="00213F11" w:rsidRPr="00B66F5B" w:rsidRDefault="00213F11" w:rsidP="00B66F5B">
      <w:pPr>
        <w:tabs>
          <w:tab w:val="left" w:pos="500"/>
          <w:tab w:val="left" w:pos="3639"/>
        </w:tabs>
        <w:ind w:firstLine="567"/>
        <w:jc w:val="both"/>
        <w:rPr>
          <w:rFonts w:ascii="Times New Roman" w:eastAsia="Calibri" w:hAnsi="Times New Roman" w:cs="Times New Roman"/>
          <w:sz w:val="28"/>
          <w:szCs w:val="28"/>
        </w:rPr>
      </w:pPr>
      <w:r w:rsidRPr="00B66F5B">
        <w:rPr>
          <w:rFonts w:ascii="Times New Roman" w:eastAsia="Calibri" w:hAnsi="Times New Roman" w:cs="Times New Roman"/>
          <w:sz w:val="28"/>
          <w:szCs w:val="28"/>
        </w:rPr>
        <w:t>- повышать уровень физической подготовки и спортивных результатов с учетом индивидуальных способностей;</w:t>
      </w:r>
    </w:p>
    <w:p w:rsidR="00213F11" w:rsidRPr="00B66F5B" w:rsidRDefault="00213F11" w:rsidP="00B66F5B">
      <w:pPr>
        <w:tabs>
          <w:tab w:val="left" w:pos="500"/>
          <w:tab w:val="left" w:pos="3639"/>
        </w:tabs>
        <w:ind w:firstLine="567"/>
        <w:jc w:val="both"/>
        <w:rPr>
          <w:rFonts w:ascii="Times New Roman" w:eastAsia="Calibri" w:hAnsi="Times New Roman" w:cs="Times New Roman"/>
          <w:sz w:val="28"/>
          <w:szCs w:val="28"/>
        </w:rPr>
      </w:pPr>
      <w:r w:rsidRPr="00B66F5B">
        <w:rPr>
          <w:rFonts w:ascii="Times New Roman" w:eastAsia="Calibri" w:hAnsi="Times New Roman" w:cs="Times New Roman"/>
          <w:sz w:val="28"/>
          <w:szCs w:val="28"/>
        </w:rPr>
        <w:t>- совместно с МУ «Слободзейское РУНО», МУ «Слободзейское РУК», администрациями населенных пунктов района практиковать проведение мероприятий по обсуждению актуальных проблем молодежи, формированию у неё активной жизненной позиции и здорового образа жизни;</w:t>
      </w:r>
    </w:p>
    <w:p w:rsidR="00213F11" w:rsidRPr="00B66F5B" w:rsidRDefault="00213F11" w:rsidP="00B66F5B">
      <w:pPr>
        <w:tabs>
          <w:tab w:val="left" w:pos="500"/>
          <w:tab w:val="left" w:pos="3639"/>
        </w:tabs>
        <w:ind w:firstLine="567"/>
        <w:jc w:val="both"/>
        <w:rPr>
          <w:rFonts w:ascii="Times New Roman" w:eastAsia="Calibri" w:hAnsi="Times New Roman" w:cs="Times New Roman"/>
          <w:sz w:val="28"/>
          <w:szCs w:val="28"/>
        </w:rPr>
      </w:pPr>
      <w:r w:rsidRPr="00B66F5B">
        <w:rPr>
          <w:rFonts w:ascii="Times New Roman" w:eastAsia="Calibri" w:hAnsi="Times New Roman" w:cs="Times New Roman"/>
          <w:sz w:val="28"/>
          <w:szCs w:val="28"/>
        </w:rPr>
        <w:t>- активизировать целенаправленную работу по выявлению и становлению внешкольных молодежных лидеров;</w:t>
      </w:r>
    </w:p>
    <w:p w:rsidR="00213F11" w:rsidRPr="00B66F5B" w:rsidRDefault="00213F11" w:rsidP="00B66F5B">
      <w:pPr>
        <w:tabs>
          <w:tab w:val="left" w:pos="500"/>
          <w:tab w:val="left" w:pos="3639"/>
        </w:tabs>
        <w:ind w:firstLine="567"/>
        <w:jc w:val="both"/>
        <w:rPr>
          <w:rFonts w:ascii="Times New Roman" w:eastAsia="Calibri" w:hAnsi="Times New Roman" w:cs="Times New Roman"/>
          <w:sz w:val="28"/>
          <w:szCs w:val="28"/>
        </w:rPr>
      </w:pPr>
      <w:r w:rsidRPr="00B66F5B">
        <w:rPr>
          <w:rFonts w:ascii="Times New Roman" w:eastAsia="Calibri" w:hAnsi="Times New Roman" w:cs="Times New Roman"/>
          <w:sz w:val="28"/>
          <w:szCs w:val="28"/>
        </w:rPr>
        <w:t>- ежегодно проводить спартакиаду среди молодежи в октябре-ноябре;</w:t>
      </w:r>
    </w:p>
    <w:p w:rsidR="00213F11" w:rsidRPr="00B66F5B" w:rsidRDefault="00213F11" w:rsidP="00B66F5B">
      <w:pPr>
        <w:tabs>
          <w:tab w:val="left" w:pos="500"/>
          <w:tab w:val="left" w:pos="3639"/>
        </w:tabs>
        <w:ind w:firstLine="567"/>
        <w:jc w:val="both"/>
        <w:rPr>
          <w:rFonts w:ascii="Times New Roman" w:eastAsia="Calibri" w:hAnsi="Times New Roman" w:cs="Times New Roman"/>
          <w:sz w:val="28"/>
          <w:szCs w:val="28"/>
        </w:rPr>
      </w:pPr>
      <w:r w:rsidRPr="00B66F5B">
        <w:rPr>
          <w:rFonts w:ascii="Times New Roman" w:eastAsia="Calibri" w:hAnsi="Times New Roman" w:cs="Times New Roman"/>
          <w:sz w:val="28"/>
          <w:szCs w:val="28"/>
        </w:rPr>
        <w:t>- повышать курсы квалификации за пределами ПМР или с привлечением специалистов, для организации и проведение тренингов и обмену опытом по культивируемым видам спорта.</w:t>
      </w:r>
    </w:p>
    <w:p w:rsidR="00213F11" w:rsidRPr="00B66F5B" w:rsidRDefault="00213F11" w:rsidP="00B66F5B">
      <w:pPr>
        <w:ind w:left="-360" w:firstLine="708"/>
        <w:jc w:val="both"/>
        <w:rPr>
          <w:rFonts w:ascii="Times New Roman" w:eastAsia="Calibri" w:hAnsi="Times New Roman" w:cs="Times New Roman"/>
          <w:b/>
          <w:sz w:val="28"/>
          <w:szCs w:val="28"/>
          <w:u w:val="single"/>
          <w:lang w:eastAsia="ru-RU"/>
        </w:rPr>
      </w:pPr>
      <w:r w:rsidRPr="00B66F5B">
        <w:rPr>
          <w:rFonts w:ascii="Times New Roman" w:eastAsia="Calibri" w:hAnsi="Times New Roman" w:cs="Times New Roman"/>
          <w:sz w:val="28"/>
          <w:szCs w:val="28"/>
        </w:rPr>
        <w:t xml:space="preserve">В рамках акции «Армия против наркотиков»  совместно с СК «Патриот» МС </w:t>
      </w:r>
      <w:proofErr w:type="gramStart"/>
      <w:r w:rsidRPr="00B66F5B">
        <w:rPr>
          <w:rFonts w:ascii="Times New Roman" w:eastAsia="Calibri" w:hAnsi="Times New Roman" w:cs="Times New Roman"/>
          <w:sz w:val="28"/>
          <w:szCs w:val="28"/>
        </w:rPr>
        <w:t>с</w:t>
      </w:r>
      <w:proofErr w:type="gramEnd"/>
      <w:r w:rsidRPr="00B66F5B">
        <w:rPr>
          <w:rFonts w:ascii="Times New Roman" w:eastAsia="Calibri" w:hAnsi="Times New Roman" w:cs="Times New Roman"/>
          <w:sz w:val="28"/>
          <w:szCs w:val="28"/>
        </w:rPr>
        <w:t>.</w:t>
      </w:r>
      <w:r w:rsidR="006F7492" w:rsidRPr="00B66F5B">
        <w:rPr>
          <w:rFonts w:ascii="Times New Roman" w:eastAsia="Calibri" w:hAnsi="Times New Roman" w:cs="Times New Roman"/>
          <w:sz w:val="28"/>
          <w:szCs w:val="28"/>
        </w:rPr>
        <w:t xml:space="preserve"> </w:t>
      </w:r>
      <w:proofErr w:type="gramStart"/>
      <w:r w:rsidRPr="00B66F5B">
        <w:rPr>
          <w:rFonts w:ascii="Times New Roman" w:eastAsia="Calibri" w:hAnsi="Times New Roman" w:cs="Times New Roman"/>
          <w:sz w:val="28"/>
          <w:szCs w:val="28"/>
        </w:rPr>
        <w:t>Владимировка</w:t>
      </w:r>
      <w:proofErr w:type="gramEnd"/>
      <w:r w:rsidRPr="00B66F5B">
        <w:rPr>
          <w:rFonts w:ascii="Times New Roman" w:eastAsia="Calibri" w:hAnsi="Times New Roman" w:cs="Times New Roman"/>
          <w:sz w:val="28"/>
          <w:szCs w:val="28"/>
        </w:rPr>
        <w:t xml:space="preserve"> на базе детско-юношеского центра был проведен ряд молодежных мероприятий, посвященных профилактике  </w:t>
      </w:r>
      <w:r w:rsidRPr="00B66F5B">
        <w:rPr>
          <w:rFonts w:ascii="Times New Roman" w:eastAsia="Calibri" w:hAnsi="Times New Roman" w:cs="Times New Roman"/>
          <w:sz w:val="28"/>
          <w:szCs w:val="28"/>
        </w:rPr>
        <w:lastRenderedPageBreak/>
        <w:t>наркомании</w:t>
      </w:r>
      <w:r w:rsidR="009D00E9" w:rsidRPr="00B66F5B">
        <w:rPr>
          <w:rFonts w:ascii="Times New Roman" w:eastAsia="Calibri" w:hAnsi="Times New Roman" w:cs="Times New Roman"/>
          <w:sz w:val="28"/>
          <w:szCs w:val="28"/>
        </w:rPr>
        <w:t>, а именно</w:t>
      </w:r>
      <w:r w:rsidRPr="00B66F5B">
        <w:rPr>
          <w:rFonts w:ascii="Times New Roman" w:eastAsia="Calibri" w:hAnsi="Times New Roman" w:cs="Times New Roman"/>
          <w:sz w:val="28"/>
          <w:szCs w:val="28"/>
        </w:rPr>
        <w:t xml:space="preserve"> экскурсия в военную часть с.</w:t>
      </w:r>
      <w:r w:rsidR="006F7492" w:rsidRPr="00B66F5B">
        <w:rPr>
          <w:rFonts w:ascii="Times New Roman" w:eastAsia="Calibri" w:hAnsi="Times New Roman" w:cs="Times New Roman"/>
          <w:sz w:val="28"/>
          <w:szCs w:val="28"/>
        </w:rPr>
        <w:t xml:space="preserve"> </w:t>
      </w:r>
      <w:r w:rsidRPr="00B66F5B">
        <w:rPr>
          <w:rFonts w:ascii="Times New Roman" w:eastAsia="Calibri" w:hAnsi="Times New Roman" w:cs="Times New Roman"/>
          <w:sz w:val="28"/>
          <w:szCs w:val="28"/>
        </w:rPr>
        <w:t>Владимировка, осмотр военной техники. По окончании экскурсии были организованны спортивные соревнования, в них приняли участие 48 кружковцев.</w:t>
      </w:r>
      <w:r w:rsidR="00583844" w:rsidRPr="00B66F5B">
        <w:rPr>
          <w:rFonts w:ascii="Times New Roman" w:eastAsia="Calibri" w:hAnsi="Times New Roman" w:cs="Times New Roman"/>
          <w:sz w:val="28"/>
          <w:szCs w:val="28"/>
        </w:rPr>
        <w:t xml:space="preserve"> </w:t>
      </w:r>
      <w:r w:rsidR="009D00E9" w:rsidRPr="00B66F5B">
        <w:rPr>
          <w:rFonts w:ascii="Times New Roman" w:eastAsia="Calibri" w:hAnsi="Times New Roman" w:cs="Times New Roman"/>
          <w:sz w:val="28"/>
          <w:szCs w:val="28"/>
        </w:rPr>
        <w:t>Н</w:t>
      </w:r>
      <w:r w:rsidRPr="00B66F5B">
        <w:rPr>
          <w:rFonts w:ascii="Times New Roman" w:eastAsia="Calibri" w:hAnsi="Times New Roman" w:cs="Times New Roman"/>
          <w:sz w:val="28"/>
          <w:szCs w:val="28"/>
        </w:rPr>
        <w:t>а базе ДЮЦ состоялась  спартакиада среди молодежного актива силовых структур и трудовых  коллективов Слободзейского района, под лозунгом «Нет наркотикам»</w:t>
      </w:r>
      <w:r w:rsidR="00BD6D13" w:rsidRPr="00B66F5B">
        <w:rPr>
          <w:rFonts w:ascii="Times New Roman" w:eastAsia="Calibri" w:hAnsi="Times New Roman" w:cs="Times New Roman"/>
          <w:sz w:val="28"/>
          <w:szCs w:val="28"/>
        </w:rPr>
        <w:t>,</w:t>
      </w:r>
      <w:r w:rsidRPr="00B66F5B">
        <w:rPr>
          <w:rFonts w:ascii="Times New Roman" w:eastAsia="Calibri" w:hAnsi="Times New Roman" w:cs="Times New Roman"/>
          <w:sz w:val="28"/>
          <w:szCs w:val="28"/>
        </w:rPr>
        <w:t xml:space="preserve"> в спортивных соревнованиях приняло участие 6 молодежных команд.</w:t>
      </w:r>
    </w:p>
    <w:p w:rsidR="008C762E" w:rsidRPr="00B66F5B" w:rsidRDefault="00F2025D" w:rsidP="00B66F5B">
      <w:pPr>
        <w:spacing w:after="0"/>
        <w:jc w:val="center"/>
        <w:rPr>
          <w:rFonts w:ascii="Times New Roman" w:eastAsia="Calibri" w:hAnsi="Times New Roman" w:cs="Times New Roman"/>
          <w:b/>
          <w:sz w:val="28"/>
          <w:szCs w:val="28"/>
          <w:u w:val="single"/>
          <w:lang w:eastAsia="ru-RU"/>
        </w:rPr>
      </w:pPr>
      <w:r w:rsidRPr="00B66F5B">
        <w:rPr>
          <w:rFonts w:ascii="Times New Roman" w:eastAsia="Calibri" w:hAnsi="Times New Roman" w:cs="Times New Roman"/>
          <w:b/>
          <w:sz w:val="28"/>
          <w:szCs w:val="28"/>
          <w:u w:val="single"/>
          <w:lang w:eastAsia="ru-RU"/>
        </w:rPr>
        <w:t>МУ «Слободзейское районное управление культуры»</w:t>
      </w:r>
      <w:r w:rsidR="008902EC" w:rsidRPr="00B66F5B">
        <w:rPr>
          <w:rFonts w:ascii="Times New Roman" w:eastAsia="Calibri" w:hAnsi="Times New Roman" w:cs="Times New Roman"/>
          <w:b/>
          <w:sz w:val="28"/>
          <w:szCs w:val="28"/>
          <w:u w:val="single"/>
          <w:lang w:eastAsia="ru-RU"/>
        </w:rPr>
        <w:t>.</w:t>
      </w:r>
    </w:p>
    <w:p w:rsidR="00926B13" w:rsidRPr="00B66F5B" w:rsidRDefault="00926B13" w:rsidP="00B66F5B">
      <w:pPr>
        <w:spacing w:after="60"/>
        <w:ind w:firstLine="709"/>
        <w:jc w:val="both"/>
        <w:rPr>
          <w:rFonts w:ascii="Times New Roman" w:eastAsia="Calibri" w:hAnsi="Times New Roman" w:cs="Times New Roman"/>
          <w:sz w:val="28"/>
          <w:szCs w:val="28"/>
          <w:lang w:eastAsia="ru-RU"/>
        </w:rPr>
      </w:pPr>
    </w:p>
    <w:p w:rsidR="008C762E" w:rsidRPr="00B66F5B" w:rsidRDefault="008C762E" w:rsidP="00B66F5B">
      <w:pPr>
        <w:spacing w:after="60"/>
        <w:ind w:firstLine="709"/>
        <w:jc w:val="both"/>
        <w:rPr>
          <w:rFonts w:ascii="Times New Roman" w:eastAsia="Calibri" w:hAnsi="Times New Roman" w:cs="Times New Roman"/>
          <w:sz w:val="28"/>
          <w:szCs w:val="28"/>
          <w:lang w:eastAsia="ru-RU"/>
        </w:rPr>
      </w:pPr>
      <w:r w:rsidRPr="00B66F5B">
        <w:rPr>
          <w:rFonts w:ascii="Times New Roman" w:eastAsia="Calibri" w:hAnsi="Times New Roman" w:cs="Times New Roman"/>
          <w:sz w:val="28"/>
          <w:szCs w:val="28"/>
          <w:lang w:eastAsia="ru-RU"/>
        </w:rPr>
        <w:t>Отрасль культуры на территории Слободзейского района  представлена</w:t>
      </w:r>
      <w:r w:rsidRPr="00B66F5B">
        <w:rPr>
          <w:rFonts w:ascii="Times New Roman" w:eastAsia="Calibri" w:hAnsi="Times New Roman" w:cs="Times New Roman"/>
          <w:sz w:val="28"/>
          <w:szCs w:val="28"/>
          <w:lang w:eastAsia="ru-RU"/>
        </w:rPr>
        <w:br/>
        <w:t>57 учреж</w:t>
      </w:r>
      <w:r w:rsidR="009D00E9" w:rsidRPr="00B66F5B">
        <w:rPr>
          <w:rFonts w:ascii="Times New Roman" w:eastAsia="Calibri" w:hAnsi="Times New Roman" w:cs="Times New Roman"/>
          <w:sz w:val="28"/>
          <w:szCs w:val="28"/>
          <w:lang w:eastAsia="ru-RU"/>
        </w:rPr>
        <w:t xml:space="preserve">дениями, в которых работают </w:t>
      </w:r>
      <w:r w:rsidR="002A4CF2">
        <w:rPr>
          <w:rFonts w:ascii="Times New Roman" w:eastAsia="Calibri" w:hAnsi="Times New Roman" w:cs="Times New Roman"/>
          <w:sz w:val="28"/>
          <w:szCs w:val="28"/>
          <w:lang w:eastAsia="ru-RU"/>
        </w:rPr>
        <w:t>544</w:t>
      </w:r>
      <w:r w:rsidR="00B152A4" w:rsidRPr="00B66F5B">
        <w:rPr>
          <w:rFonts w:ascii="Times New Roman" w:eastAsia="Calibri" w:hAnsi="Times New Roman" w:cs="Times New Roman"/>
          <w:sz w:val="28"/>
          <w:szCs w:val="28"/>
          <w:lang w:eastAsia="ru-RU"/>
        </w:rPr>
        <w:t xml:space="preserve"> человека</w:t>
      </w:r>
      <w:r w:rsidR="00BD6D13" w:rsidRPr="00B66F5B">
        <w:rPr>
          <w:rFonts w:ascii="Times New Roman" w:eastAsia="Calibri" w:hAnsi="Times New Roman" w:cs="Times New Roman"/>
          <w:sz w:val="28"/>
          <w:szCs w:val="28"/>
          <w:lang w:eastAsia="ru-RU"/>
        </w:rPr>
        <w:t>, и</w:t>
      </w:r>
      <w:r w:rsidRPr="00B66F5B">
        <w:rPr>
          <w:rFonts w:ascii="Times New Roman" w:eastAsia="Calibri" w:hAnsi="Times New Roman" w:cs="Times New Roman"/>
          <w:sz w:val="28"/>
          <w:szCs w:val="28"/>
          <w:lang w:eastAsia="ru-RU"/>
        </w:rPr>
        <w:t>з них:</w:t>
      </w:r>
    </w:p>
    <w:p w:rsidR="008C762E" w:rsidRPr="00B66F5B" w:rsidRDefault="008C762E" w:rsidP="00B66F5B">
      <w:pPr>
        <w:pStyle w:val="a4"/>
        <w:ind w:firstLine="709"/>
        <w:jc w:val="both"/>
        <w:rPr>
          <w:rFonts w:eastAsia="Calibri"/>
          <w:sz w:val="28"/>
          <w:szCs w:val="28"/>
        </w:rPr>
      </w:pPr>
      <w:r w:rsidRPr="00B66F5B">
        <w:rPr>
          <w:rFonts w:eastAsia="Calibri"/>
          <w:sz w:val="28"/>
          <w:szCs w:val="28"/>
        </w:rPr>
        <w:t>-  20 клубных учреждений;</w:t>
      </w:r>
    </w:p>
    <w:p w:rsidR="008C762E" w:rsidRPr="00B66F5B" w:rsidRDefault="008C762E" w:rsidP="00B66F5B">
      <w:pPr>
        <w:pStyle w:val="a4"/>
        <w:ind w:firstLine="709"/>
        <w:jc w:val="both"/>
        <w:rPr>
          <w:rFonts w:eastAsia="Calibri"/>
          <w:sz w:val="28"/>
          <w:szCs w:val="28"/>
        </w:rPr>
      </w:pPr>
      <w:r w:rsidRPr="00B66F5B">
        <w:rPr>
          <w:rFonts w:eastAsia="Calibri"/>
          <w:sz w:val="28"/>
          <w:szCs w:val="28"/>
        </w:rPr>
        <w:t>- Централизованная библиотечная система, в которую входят 23 библиотеки;</w:t>
      </w:r>
    </w:p>
    <w:p w:rsidR="008C762E" w:rsidRPr="00B66F5B" w:rsidRDefault="008C762E" w:rsidP="00B66F5B">
      <w:pPr>
        <w:pStyle w:val="a4"/>
        <w:ind w:firstLine="709"/>
        <w:jc w:val="both"/>
        <w:rPr>
          <w:rFonts w:eastAsia="Calibri"/>
          <w:sz w:val="28"/>
          <w:szCs w:val="28"/>
        </w:rPr>
      </w:pPr>
      <w:r w:rsidRPr="00B66F5B">
        <w:rPr>
          <w:rFonts w:eastAsia="Calibri"/>
          <w:sz w:val="28"/>
          <w:szCs w:val="28"/>
        </w:rPr>
        <w:t xml:space="preserve"> -</w:t>
      </w:r>
      <w:r w:rsidR="00D92655">
        <w:rPr>
          <w:rFonts w:eastAsia="Calibri"/>
          <w:sz w:val="28"/>
          <w:szCs w:val="28"/>
        </w:rPr>
        <w:t xml:space="preserve"> </w:t>
      </w:r>
      <w:r w:rsidRPr="00B66F5B">
        <w:rPr>
          <w:rFonts w:eastAsia="Calibri"/>
          <w:sz w:val="28"/>
          <w:szCs w:val="28"/>
        </w:rPr>
        <w:t xml:space="preserve">6 учреждений дополнительного образования, из которых - </w:t>
      </w:r>
      <w:r w:rsidRPr="00B66F5B">
        <w:rPr>
          <w:rFonts w:eastAsia="Calibri"/>
          <w:sz w:val="28"/>
          <w:szCs w:val="28"/>
        </w:rPr>
        <w:br/>
        <w:t>3 детские музыкальные школы, 1 детская художественная школа и 2 детские школы искусств;</w:t>
      </w:r>
    </w:p>
    <w:p w:rsidR="008C762E" w:rsidRPr="00B66F5B" w:rsidRDefault="00D92655" w:rsidP="00B66F5B">
      <w:pPr>
        <w:pStyle w:val="a4"/>
        <w:ind w:firstLine="709"/>
        <w:jc w:val="both"/>
        <w:rPr>
          <w:rFonts w:eastAsia="Calibri"/>
          <w:sz w:val="28"/>
          <w:szCs w:val="28"/>
        </w:rPr>
      </w:pPr>
      <w:r>
        <w:rPr>
          <w:rFonts w:eastAsia="Calibri"/>
          <w:sz w:val="28"/>
          <w:szCs w:val="28"/>
        </w:rPr>
        <w:t xml:space="preserve">- </w:t>
      </w:r>
      <w:r w:rsidR="008C762E" w:rsidRPr="00B66F5B">
        <w:rPr>
          <w:rFonts w:eastAsia="Calibri"/>
          <w:sz w:val="28"/>
          <w:szCs w:val="28"/>
        </w:rPr>
        <w:t xml:space="preserve"> музейное объединение, в которое входят 7  музеев;</w:t>
      </w:r>
    </w:p>
    <w:p w:rsidR="008C762E" w:rsidRPr="00B66F5B" w:rsidRDefault="008C762E" w:rsidP="00B66F5B">
      <w:pPr>
        <w:pStyle w:val="a4"/>
        <w:ind w:firstLine="709"/>
        <w:jc w:val="both"/>
        <w:rPr>
          <w:rFonts w:eastAsia="Calibri"/>
          <w:sz w:val="28"/>
          <w:szCs w:val="28"/>
        </w:rPr>
      </w:pPr>
      <w:r w:rsidRPr="00B66F5B">
        <w:rPr>
          <w:rFonts w:eastAsia="Calibri"/>
          <w:sz w:val="28"/>
          <w:szCs w:val="28"/>
        </w:rPr>
        <w:t>1 Государственный парк-памятник садово-паркового искусства им.</w:t>
      </w:r>
      <w:r w:rsidR="009911D1" w:rsidRPr="00B66F5B">
        <w:rPr>
          <w:rFonts w:eastAsia="Calibri"/>
          <w:sz w:val="28"/>
          <w:szCs w:val="28"/>
        </w:rPr>
        <w:t xml:space="preserve"> </w:t>
      </w:r>
      <w:r w:rsidRPr="00B66F5B">
        <w:rPr>
          <w:rFonts w:eastAsia="Calibri"/>
          <w:sz w:val="28"/>
          <w:szCs w:val="28"/>
        </w:rPr>
        <w:t>Д.К.</w:t>
      </w:r>
      <w:r w:rsidR="009911D1" w:rsidRPr="00B66F5B">
        <w:rPr>
          <w:rFonts w:eastAsia="Calibri"/>
          <w:sz w:val="28"/>
          <w:szCs w:val="28"/>
        </w:rPr>
        <w:t xml:space="preserve"> </w:t>
      </w:r>
      <w:r w:rsidRPr="00B66F5B">
        <w:rPr>
          <w:rFonts w:eastAsia="Calibri"/>
          <w:sz w:val="28"/>
          <w:szCs w:val="28"/>
        </w:rPr>
        <w:t>Родина.</w:t>
      </w:r>
    </w:p>
    <w:p w:rsidR="008C762E" w:rsidRPr="00B66F5B" w:rsidRDefault="008C762E" w:rsidP="00B66F5B">
      <w:pPr>
        <w:spacing w:after="60"/>
        <w:ind w:firstLine="709"/>
        <w:jc w:val="both"/>
        <w:rPr>
          <w:rFonts w:ascii="Times New Roman" w:eastAsia="Calibri" w:hAnsi="Times New Roman" w:cs="Times New Roman"/>
          <w:sz w:val="28"/>
          <w:szCs w:val="28"/>
          <w:lang w:eastAsia="ru-RU"/>
        </w:rPr>
      </w:pPr>
      <w:r w:rsidRPr="00B66F5B">
        <w:rPr>
          <w:rFonts w:ascii="Times New Roman" w:eastAsia="Calibri" w:hAnsi="Times New Roman" w:cs="Times New Roman"/>
          <w:sz w:val="28"/>
          <w:szCs w:val="28"/>
          <w:lang w:eastAsia="ru-RU"/>
        </w:rPr>
        <w:t xml:space="preserve">В учреждениях дополнительного образования художественно-эстетической направленности Слободзейского района обучаются </w:t>
      </w:r>
      <w:r w:rsidR="002A5A16" w:rsidRPr="00B66F5B">
        <w:rPr>
          <w:rFonts w:ascii="Times New Roman" w:eastAsia="Calibri" w:hAnsi="Times New Roman" w:cs="Times New Roman"/>
          <w:sz w:val="28"/>
          <w:szCs w:val="28"/>
          <w:lang w:eastAsia="ru-RU"/>
        </w:rPr>
        <w:t>99</w:t>
      </w:r>
      <w:r w:rsidR="002A4CF2">
        <w:rPr>
          <w:rFonts w:ascii="Times New Roman" w:eastAsia="Calibri" w:hAnsi="Times New Roman" w:cs="Times New Roman"/>
          <w:sz w:val="28"/>
          <w:szCs w:val="28"/>
          <w:lang w:eastAsia="ru-RU"/>
        </w:rPr>
        <w:t>7</w:t>
      </w:r>
      <w:r w:rsidRPr="00B66F5B">
        <w:rPr>
          <w:rFonts w:ascii="Times New Roman" w:eastAsia="Calibri" w:hAnsi="Times New Roman" w:cs="Times New Roman"/>
          <w:sz w:val="28"/>
          <w:szCs w:val="28"/>
          <w:lang w:eastAsia="ru-RU"/>
        </w:rPr>
        <w:t xml:space="preserve"> учащихся.</w:t>
      </w:r>
    </w:p>
    <w:p w:rsidR="008C762E" w:rsidRPr="00B66F5B" w:rsidRDefault="008C762E" w:rsidP="00B66F5B">
      <w:pPr>
        <w:spacing w:after="60"/>
        <w:ind w:firstLine="709"/>
        <w:jc w:val="both"/>
        <w:rPr>
          <w:rFonts w:ascii="Times New Roman" w:eastAsia="Calibri" w:hAnsi="Times New Roman" w:cs="Times New Roman"/>
          <w:sz w:val="28"/>
          <w:szCs w:val="28"/>
          <w:lang w:eastAsia="ru-RU"/>
        </w:rPr>
      </w:pPr>
      <w:r w:rsidRPr="00B66F5B">
        <w:rPr>
          <w:rFonts w:ascii="Times New Roman" w:eastAsia="Calibri" w:hAnsi="Times New Roman" w:cs="Times New Roman"/>
          <w:sz w:val="28"/>
          <w:szCs w:val="28"/>
          <w:lang w:eastAsia="ru-RU"/>
        </w:rPr>
        <w:t>Ученики учреждений дополнительного образования в</w:t>
      </w:r>
      <w:r w:rsidR="00B152A4" w:rsidRPr="00B66F5B">
        <w:rPr>
          <w:rFonts w:ascii="Times New Roman" w:eastAsia="Calibri" w:hAnsi="Times New Roman" w:cs="Times New Roman"/>
          <w:sz w:val="28"/>
          <w:szCs w:val="28"/>
          <w:lang w:eastAsia="ru-RU"/>
        </w:rPr>
        <w:t xml:space="preserve"> течение</w:t>
      </w:r>
      <w:r w:rsidRPr="00B66F5B">
        <w:rPr>
          <w:rFonts w:ascii="Times New Roman" w:eastAsia="Calibri" w:hAnsi="Times New Roman" w:cs="Times New Roman"/>
          <w:sz w:val="28"/>
          <w:szCs w:val="28"/>
          <w:lang w:eastAsia="ru-RU"/>
        </w:rPr>
        <w:t xml:space="preserve"> </w:t>
      </w:r>
      <w:r w:rsidR="00E96A3D" w:rsidRPr="00B66F5B">
        <w:rPr>
          <w:rFonts w:ascii="Times New Roman" w:eastAsia="Calibri" w:hAnsi="Times New Roman" w:cs="Times New Roman"/>
          <w:sz w:val="28"/>
          <w:szCs w:val="28"/>
          <w:lang w:eastAsia="ru-RU"/>
        </w:rPr>
        <w:t>2019</w:t>
      </w:r>
      <w:r w:rsidRPr="00B66F5B">
        <w:rPr>
          <w:rFonts w:ascii="Times New Roman" w:eastAsia="Calibri" w:hAnsi="Times New Roman" w:cs="Times New Roman"/>
          <w:sz w:val="28"/>
          <w:szCs w:val="28"/>
          <w:lang w:eastAsia="ru-RU"/>
        </w:rPr>
        <w:t xml:space="preserve"> года участвовали в следующих республиканских конкурсах:</w:t>
      </w:r>
    </w:p>
    <w:p w:rsidR="008C762E" w:rsidRPr="00B66F5B" w:rsidRDefault="008C762E" w:rsidP="00B66F5B">
      <w:pPr>
        <w:tabs>
          <w:tab w:val="left" w:pos="284"/>
        </w:tabs>
        <w:spacing w:after="60"/>
        <w:ind w:firstLine="709"/>
        <w:jc w:val="both"/>
        <w:rPr>
          <w:rFonts w:ascii="Times New Roman" w:eastAsia="Calibri" w:hAnsi="Times New Roman" w:cs="Times New Roman"/>
          <w:sz w:val="28"/>
          <w:szCs w:val="28"/>
          <w:lang w:eastAsia="ru-RU"/>
        </w:rPr>
      </w:pPr>
      <w:r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val="en-US" w:eastAsia="ru-RU"/>
        </w:rPr>
        <w:t>XXVII</w:t>
      </w:r>
      <w:r w:rsidRPr="00B66F5B">
        <w:rPr>
          <w:rFonts w:ascii="Times New Roman" w:eastAsia="Calibri" w:hAnsi="Times New Roman" w:cs="Times New Roman"/>
          <w:sz w:val="28"/>
          <w:szCs w:val="28"/>
          <w:lang w:eastAsia="ru-RU"/>
        </w:rPr>
        <w:t xml:space="preserve"> Республиканский конкурс «Юный исполнитель Приднестровья» –  </w:t>
      </w:r>
      <w:r w:rsidRPr="00B66F5B">
        <w:rPr>
          <w:rFonts w:ascii="Times New Roman" w:eastAsia="Calibri" w:hAnsi="Times New Roman" w:cs="Times New Roman"/>
          <w:sz w:val="28"/>
          <w:szCs w:val="28"/>
          <w:lang w:val="en-US" w:eastAsia="ru-RU"/>
        </w:rPr>
        <w:t>I</w:t>
      </w:r>
      <w:r w:rsidRPr="00B66F5B">
        <w:rPr>
          <w:rFonts w:ascii="Times New Roman" w:eastAsia="Calibri" w:hAnsi="Times New Roman" w:cs="Times New Roman"/>
          <w:sz w:val="28"/>
          <w:szCs w:val="28"/>
          <w:lang w:eastAsia="ru-RU"/>
        </w:rPr>
        <w:t xml:space="preserve"> место – 1 уч.,  </w:t>
      </w:r>
      <w:r w:rsidRPr="00B66F5B">
        <w:rPr>
          <w:rFonts w:ascii="Times New Roman" w:eastAsia="Calibri" w:hAnsi="Times New Roman" w:cs="Times New Roman"/>
          <w:sz w:val="28"/>
          <w:szCs w:val="28"/>
          <w:lang w:val="en-US" w:eastAsia="ru-RU"/>
        </w:rPr>
        <w:t>II</w:t>
      </w:r>
      <w:r w:rsidRPr="00B66F5B">
        <w:rPr>
          <w:rFonts w:ascii="Times New Roman" w:eastAsia="Calibri" w:hAnsi="Times New Roman" w:cs="Times New Roman"/>
          <w:sz w:val="28"/>
          <w:szCs w:val="28"/>
          <w:lang w:eastAsia="ru-RU"/>
        </w:rPr>
        <w:t xml:space="preserve"> место – 3 уч., </w:t>
      </w:r>
      <w:r w:rsidRPr="00B66F5B">
        <w:rPr>
          <w:rFonts w:ascii="Times New Roman" w:eastAsia="Calibri" w:hAnsi="Times New Roman" w:cs="Times New Roman"/>
          <w:sz w:val="28"/>
          <w:szCs w:val="28"/>
          <w:lang w:val="en-US" w:eastAsia="ru-RU"/>
        </w:rPr>
        <w:t>IV</w:t>
      </w:r>
      <w:r w:rsidRPr="00B66F5B">
        <w:rPr>
          <w:rFonts w:ascii="Times New Roman" w:eastAsia="Calibri" w:hAnsi="Times New Roman" w:cs="Times New Roman"/>
          <w:sz w:val="28"/>
          <w:szCs w:val="28"/>
          <w:lang w:eastAsia="ru-RU"/>
        </w:rPr>
        <w:t xml:space="preserve"> место – 1 уч., 3 – спец. дипломов;</w:t>
      </w:r>
    </w:p>
    <w:p w:rsidR="008C762E" w:rsidRPr="00B66F5B" w:rsidRDefault="008C762E" w:rsidP="00B66F5B">
      <w:pPr>
        <w:tabs>
          <w:tab w:val="left" w:pos="284"/>
        </w:tabs>
        <w:spacing w:after="60"/>
        <w:ind w:firstLine="709"/>
        <w:jc w:val="both"/>
        <w:rPr>
          <w:rFonts w:ascii="Times New Roman" w:eastAsia="Calibri" w:hAnsi="Times New Roman" w:cs="Times New Roman"/>
          <w:sz w:val="28"/>
          <w:szCs w:val="28"/>
          <w:lang w:eastAsia="ru-RU"/>
        </w:rPr>
      </w:pPr>
      <w:proofErr w:type="gramStart"/>
      <w:r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val="en-US" w:eastAsia="ru-RU"/>
        </w:rPr>
        <w:t>VI</w:t>
      </w:r>
      <w:r w:rsidRPr="00B66F5B">
        <w:rPr>
          <w:rFonts w:ascii="Times New Roman" w:eastAsia="Calibri" w:hAnsi="Times New Roman" w:cs="Times New Roman"/>
          <w:sz w:val="28"/>
          <w:szCs w:val="28"/>
          <w:lang w:eastAsia="ru-RU"/>
        </w:rPr>
        <w:t xml:space="preserve"> Республиканский конкурс «Юный танцор Приднестровья» - </w:t>
      </w:r>
      <w:r w:rsidRPr="00B66F5B">
        <w:rPr>
          <w:rFonts w:ascii="Times New Roman" w:eastAsia="Calibri" w:hAnsi="Times New Roman" w:cs="Times New Roman"/>
          <w:sz w:val="28"/>
          <w:szCs w:val="28"/>
          <w:lang w:val="en-US" w:eastAsia="ru-RU"/>
        </w:rPr>
        <w:t>I</w:t>
      </w:r>
      <w:r w:rsidRPr="00B66F5B">
        <w:rPr>
          <w:rFonts w:ascii="Times New Roman" w:eastAsia="Calibri" w:hAnsi="Times New Roman" w:cs="Times New Roman"/>
          <w:sz w:val="28"/>
          <w:szCs w:val="28"/>
          <w:lang w:eastAsia="ru-RU"/>
        </w:rPr>
        <w:t xml:space="preserve"> место - 1 коллектив, </w:t>
      </w:r>
      <w:r w:rsidRPr="00B66F5B">
        <w:rPr>
          <w:rFonts w:ascii="Times New Roman" w:eastAsia="Calibri" w:hAnsi="Times New Roman" w:cs="Times New Roman"/>
          <w:sz w:val="28"/>
          <w:szCs w:val="28"/>
          <w:lang w:val="en-US" w:eastAsia="ru-RU"/>
        </w:rPr>
        <w:t>II</w:t>
      </w:r>
      <w:r w:rsidRPr="00B66F5B">
        <w:rPr>
          <w:rFonts w:ascii="Times New Roman" w:eastAsia="Calibri" w:hAnsi="Times New Roman" w:cs="Times New Roman"/>
          <w:sz w:val="28"/>
          <w:szCs w:val="28"/>
          <w:lang w:eastAsia="ru-RU"/>
        </w:rPr>
        <w:t xml:space="preserve"> место – 4 коллектива,  </w:t>
      </w:r>
      <w:r w:rsidRPr="00B66F5B">
        <w:rPr>
          <w:rFonts w:ascii="Times New Roman" w:eastAsia="Calibri" w:hAnsi="Times New Roman" w:cs="Times New Roman"/>
          <w:sz w:val="28"/>
          <w:szCs w:val="28"/>
          <w:lang w:val="en-US" w:eastAsia="ru-RU"/>
        </w:rPr>
        <w:t>III</w:t>
      </w:r>
      <w:r w:rsidRPr="00B66F5B">
        <w:rPr>
          <w:rFonts w:ascii="Times New Roman" w:eastAsia="Calibri" w:hAnsi="Times New Roman" w:cs="Times New Roman"/>
          <w:sz w:val="28"/>
          <w:szCs w:val="28"/>
          <w:lang w:eastAsia="ru-RU"/>
        </w:rPr>
        <w:t xml:space="preserve"> место – 3 коллектива, 1 – спец. диплом;</w:t>
      </w:r>
      <w:proofErr w:type="gramEnd"/>
    </w:p>
    <w:p w:rsidR="008C762E" w:rsidRPr="00B66F5B" w:rsidRDefault="008C762E" w:rsidP="00B66F5B">
      <w:pPr>
        <w:tabs>
          <w:tab w:val="left" w:pos="284"/>
        </w:tabs>
        <w:spacing w:after="60"/>
        <w:ind w:firstLine="709"/>
        <w:jc w:val="both"/>
        <w:rPr>
          <w:rFonts w:ascii="Times New Roman" w:eastAsia="Calibri" w:hAnsi="Times New Roman" w:cs="Times New Roman"/>
          <w:sz w:val="28"/>
          <w:szCs w:val="28"/>
          <w:lang w:eastAsia="ru-RU"/>
        </w:rPr>
      </w:pPr>
      <w:r w:rsidRPr="00B66F5B">
        <w:rPr>
          <w:rFonts w:ascii="Times New Roman" w:eastAsia="Calibri" w:hAnsi="Times New Roman" w:cs="Times New Roman"/>
          <w:sz w:val="28"/>
          <w:szCs w:val="28"/>
          <w:lang w:eastAsia="ru-RU"/>
        </w:rPr>
        <w:t xml:space="preserve">- Республиканский конкурс «Юный художник Приднестровья» - </w:t>
      </w:r>
      <w:proofErr w:type="gramStart"/>
      <w:r w:rsidRPr="00B66F5B">
        <w:rPr>
          <w:rFonts w:ascii="Times New Roman" w:eastAsia="Calibri" w:hAnsi="Times New Roman" w:cs="Times New Roman"/>
          <w:sz w:val="28"/>
          <w:szCs w:val="28"/>
          <w:lang w:val="en-US" w:eastAsia="ru-RU"/>
        </w:rPr>
        <w:t>III</w:t>
      </w:r>
      <w:proofErr w:type="gramEnd"/>
      <w:r w:rsidRPr="00B66F5B">
        <w:rPr>
          <w:rFonts w:ascii="Times New Roman" w:eastAsia="Calibri" w:hAnsi="Times New Roman" w:cs="Times New Roman"/>
          <w:sz w:val="28"/>
          <w:szCs w:val="28"/>
          <w:lang w:eastAsia="ru-RU"/>
        </w:rPr>
        <w:t xml:space="preserve">место – 1 уч. </w:t>
      </w:r>
    </w:p>
    <w:p w:rsidR="008C762E" w:rsidRPr="00B66F5B" w:rsidRDefault="00E96A3D" w:rsidP="00B66F5B">
      <w:pPr>
        <w:spacing w:after="60"/>
        <w:ind w:firstLine="709"/>
        <w:jc w:val="both"/>
        <w:rPr>
          <w:rFonts w:ascii="Times New Roman" w:eastAsia="Calibri" w:hAnsi="Times New Roman" w:cs="Times New Roman"/>
          <w:sz w:val="28"/>
          <w:szCs w:val="28"/>
          <w:lang w:eastAsia="ru-RU"/>
        </w:rPr>
      </w:pPr>
      <w:r w:rsidRPr="00B66F5B">
        <w:rPr>
          <w:rFonts w:ascii="Times New Roman" w:eastAsia="Calibri" w:hAnsi="Times New Roman" w:cs="Times New Roman"/>
          <w:sz w:val="28"/>
          <w:szCs w:val="28"/>
          <w:lang w:eastAsia="ru-RU"/>
        </w:rPr>
        <w:t>Всего: 31</w:t>
      </w:r>
      <w:r w:rsidR="008C762E" w:rsidRPr="00B66F5B">
        <w:rPr>
          <w:rFonts w:ascii="Times New Roman" w:eastAsia="Calibri" w:hAnsi="Times New Roman" w:cs="Times New Roman"/>
          <w:sz w:val="28"/>
          <w:szCs w:val="28"/>
          <w:lang w:eastAsia="ru-RU"/>
        </w:rPr>
        <w:t xml:space="preserve"> призов</w:t>
      </w:r>
      <w:r w:rsidRPr="00B66F5B">
        <w:rPr>
          <w:rFonts w:ascii="Times New Roman" w:eastAsia="Calibri" w:hAnsi="Times New Roman" w:cs="Times New Roman"/>
          <w:sz w:val="28"/>
          <w:szCs w:val="28"/>
          <w:lang w:eastAsia="ru-RU"/>
        </w:rPr>
        <w:t>ое</w:t>
      </w:r>
      <w:r w:rsidR="008C762E" w:rsidRPr="00B66F5B">
        <w:rPr>
          <w:rFonts w:ascii="Times New Roman" w:eastAsia="Calibri" w:hAnsi="Times New Roman" w:cs="Times New Roman"/>
          <w:sz w:val="28"/>
          <w:szCs w:val="28"/>
          <w:lang w:eastAsia="ru-RU"/>
        </w:rPr>
        <w:t xml:space="preserve"> мест</w:t>
      </w:r>
      <w:r w:rsidRPr="00B66F5B">
        <w:rPr>
          <w:rFonts w:ascii="Times New Roman" w:eastAsia="Calibri" w:hAnsi="Times New Roman" w:cs="Times New Roman"/>
          <w:sz w:val="28"/>
          <w:szCs w:val="28"/>
          <w:lang w:eastAsia="ru-RU"/>
        </w:rPr>
        <w:t>о</w:t>
      </w:r>
      <w:r w:rsidR="008C762E" w:rsidRPr="00B66F5B">
        <w:rPr>
          <w:rFonts w:ascii="Times New Roman" w:eastAsia="Calibri" w:hAnsi="Times New Roman" w:cs="Times New Roman"/>
          <w:sz w:val="28"/>
          <w:szCs w:val="28"/>
          <w:lang w:eastAsia="ru-RU"/>
        </w:rPr>
        <w:t xml:space="preserve"> и  </w:t>
      </w:r>
      <w:r w:rsidR="00BF18B5" w:rsidRPr="00B66F5B">
        <w:rPr>
          <w:rFonts w:ascii="Times New Roman" w:eastAsia="Calibri" w:hAnsi="Times New Roman" w:cs="Times New Roman"/>
          <w:sz w:val="28"/>
          <w:szCs w:val="28"/>
          <w:lang w:eastAsia="ru-RU"/>
        </w:rPr>
        <w:t>13</w:t>
      </w:r>
      <w:r w:rsidR="008C762E" w:rsidRPr="00B66F5B">
        <w:rPr>
          <w:rFonts w:ascii="Times New Roman" w:eastAsia="Calibri" w:hAnsi="Times New Roman" w:cs="Times New Roman"/>
          <w:sz w:val="28"/>
          <w:szCs w:val="28"/>
          <w:lang w:eastAsia="ru-RU"/>
        </w:rPr>
        <w:t xml:space="preserve"> </w:t>
      </w:r>
      <w:proofErr w:type="gramStart"/>
      <w:r w:rsidR="008C762E" w:rsidRPr="00B66F5B">
        <w:rPr>
          <w:rFonts w:ascii="Times New Roman" w:eastAsia="Calibri" w:hAnsi="Times New Roman" w:cs="Times New Roman"/>
          <w:sz w:val="28"/>
          <w:szCs w:val="28"/>
          <w:lang w:eastAsia="ru-RU"/>
        </w:rPr>
        <w:t>специальных</w:t>
      </w:r>
      <w:proofErr w:type="gramEnd"/>
      <w:r w:rsidR="008C762E" w:rsidRPr="00B66F5B">
        <w:rPr>
          <w:rFonts w:ascii="Times New Roman" w:eastAsia="Calibri" w:hAnsi="Times New Roman" w:cs="Times New Roman"/>
          <w:sz w:val="28"/>
          <w:szCs w:val="28"/>
          <w:lang w:eastAsia="ru-RU"/>
        </w:rPr>
        <w:t xml:space="preserve"> диплома. </w:t>
      </w:r>
    </w:p>
    <w:p w:rsidR="00C71492" w:rsidRPr="00B66F5B" w:rsidRDefault="008C762E" w:rsidP="00B66F5B">
      <w:pPr>
        <w:spacing w:after="60"/>
        <w:ind w:firstLine="709"/>
        <w:jc w:val="both"/>
        <w:rPr>
          <w:rFonts w:ascii="Times New Roman" w:eastAsia="Calibri" w:hAnsi="Times New Roman" w:cs="Times New Roman"/>
          <w:sz w:val="28"/>
          <w:szCs w:val="28"/>
          <w:lang w:eastAsia="ru-RU"/>
        </w:rPr>
      </w:pPr>
      <w:r w:rsidRPr="00B66F5B">
        <w:rPr>
          <w:rFonts w:ascii="Times New Roman" w:eastAsia="Calibri" w:hAnsi="Times New Roman" w:cs="Times New Roman"/>
          <w:sz w:val="28"/>
          <w:szCs w:val="28"/>
          <w:lang w:eastAsia="ru-RU"/>
        </w:rPr>
        <w:t xml:space="preserve">Из </w:t>
      </w:r>
      <w:r w:rsidR="00EF466C" w:rsidRPr="00B66F5B">
        <w:rPr>
          <w:rFonts w:ascii="Times New Roman" w:eastAsia="Calibri" w:hAnsi="Times New Roman" w:cs="Times New Roman"/>
          <w:sz w:val="28"/>
          <w:szCs w:val="28"/>
          <w:lang w:eastAsia="ru-RU"/>
        </w:rPr>
        <w:t>1</w:t>
      </w:r>
      <w:r w:rsidR="00BF18B5" w:rsidRPr="00B66F5B">
        <w:rPr>
          <w:rFonts w:ascii="Times New Roman" w:eastAsia="Calibri" w:hAnsi="Times New Roman" w:cs="Times New Roman"/>
          <w:sz w:val="28"/>
          <w:szCs w:val="28"/>
          <w:lang w:eastAsia="ru-RU"/>
        </w:rPr>
        <w:t>8</w:t>
      </w:r>
      <w:r w:rsidR="009401B9">
        <w:rPr>
          <w:rFonts w:ascii="Times New Roman" w:eastAsia="Calibri" w:hAnsi="Times New Roman" w:cs="Times New Roman"/>
          <w:sz w:val="28"/>
          <w:szCs w:val="28"/>
          <w:lang w:eastAsia="ru-RU"/>
        </w:rPr>
        <w:t>2</w:t>
      </w:r>
      <w:r w:rsidRPr="00B66F5B">
        <w:rPr>
          <w:rFonts w:ascii="Times New Roman" w:eastAsia="Calibri" w:hAnsi="Times New Roman" w:cs="Times New Roman"/>
          <w:sz w:val="28"/>
          <w:szCs w:val="28"/>
          <w:lang w:eastAsia="ru-RU"/>
        </w:rPr>
        <w:t xml:space="preserve">  коллективов художественной самодеятельности учреждений клубного типа района</w:t>
      </w:r>
      <w:r w:rsidR="00BD6D13" w:rsidRPr="00B66F5B">
        <w:rPr>
          <w:rFonts w:ascii="Times New Roman" w:eastAsia="Calibri" w:hAnsi="Times New Roman" w:cs="Times New Roman"/>
          <w:sz w:val="28"/>
          <w:szCs w:val="28"/>
          <w:lang w:eastAsia="ru-RU"/>
        </w:rPr>
        <w:t>,</w:t>
      </w:r>
      <w:r w:rsidRPr="00B66F5B">
        <w:rPr>
          <w:rFonts w:ascii="Times New Roman" w:eastAsia="Calibri" w:hAnsi="Times New Roman" w:cs="Times New Roman"/>
          <w:sz w:val="28"/>
          <w:szCs w:val="28"/>
          <w:lang w:eastAsia="ru-RU"/>
        </w:rPr>
        <w:t xml:space="preserve"> 12</w:t>
      </w:r>
      <w:r w:rsidR="009A76BA">
        <w:rPr>
          <w:rFonts w:ascii="Times New Roman" w:eastAsia="Calibri" w:hAnsi="Times New Roman" w:cs="Times New Roman"/>
          <w:sz w:val="28"/>
          <w:szCs w:val="28"/>
          <w:lang w:eastAsia="ru-RU"/>
        </w:rPr>
        <w:t>7</w:t>
      </w:r>
      <w:r w:rsidRPr="00B66F5B">
        <w:rPr>
          <w:rFonts w:ascii="Times New Roman" w:eastAsia="Calibri" w:hAnsi="Times New Roman" w:cs="Times New Roman"/>
          <w:sz w:val="28"/>
          <w:szCs w:val="28"/>
          <w:lang w:eastAsia="ru-RU"/>
        </w:rPr>
        <w:t xml:space="preserve"> для детей и подростков</w:t>
      </w:r>
      <w:r w:rsidR="00BD6D13" w:rsidRPr="00B66F5B">
        <w:rPr>
          <w:rFonts w:ascii="Times New Roman" w:eastAsia="Calibri" w:hAnsi="Times New Roman" w:cs="Times New Roman"/>
          <w:sz w:val="28"/>
          <w:szCs w:val="28"/>
          <w:lang w:eastAsia="ru-RU"/>
        </w:rPr>
        <w:t>, в</w:t>
      </w:r>
      <w:r w:rsidRPr="00B66F5B">
        <w:rPr>
          <w:rFonts w:ascii="Times New Roman" w:eastAsia="Calibri" w:hAnsi="Times New Roman" w:cs="Times New Roman"/>
          <w:sz w:val="28"/>
          <w:szCs w:val="28"/>
          <w:lang w:eastAsia="ru-RU"/>
        </w:rPr>
        <w:t xml:space="preserve"> них занима</w:t>
      </w:r>
      <w:r w:rsidR="00BD6D13" w:rsidRPr="00B66F5B">
        <w:rPr>
          <w:rFonts w:ascii="Times New Roman" w:eastAsia="Calibri" w:hAnsi="Times New Roman" w:cs="Times New Roman"/>
          <w:sz w:val="28"/>
          <w:szCs w:val="28"/>
          <w:lang w:eastAsia="ru-RU"/>
        </w:rPr>
        <w:t>е</w:t>
      </w:r>
      <w:r w:rsidRPr="00B66F5B">
        <w:rPr>
          <w:rFonts w:ascii="Times New Roman" w:eastAsia="Calibri" w:hAnsi="Times New Roman" w:cs="Times New Roman"/>
          <w:sz w:val="28"/>
          <w:szCs w:val="28"/>
          <w:lang w:eastAsia="ru-RU"/>
        </w:rPr>
        <w:t xml:space="preserve">тся </w:t>
      </w:r>
      <w:r w:rsidR="00BF18B5" w:rsidRPr="00B66F5B">
        <w:rPr>
          <w:rFonts w:ascii="Times New Roman" w:eastAsia="Calibri" w:hAnsi="Times New Roman" w:cs="Times New Roman"/>
          <w:sz w:val="28"/>
          <w:szCs w:val="28"/>
          <w:lang w:eastAsia="ru-RU"/>
        </w:rPr>
        <w:t xml:space="preserve">2 </w:t>
      </w:r>
      <w:r w:rsidR="009A76BA">
        <w:rPr>
          <w:rFonts w:ascii="Times New Roman" w:eastAsia="Calibri" w:hAnsi="Times New Roman" w:cs="Times New Roman"/>
          <w:sz w:val="28"/>
          <w:szCs w:val="28"/>
          <w:lang w:eastAsia="ru-RU"/>
        </w:rPr>
        <w:t>291</w:t>
      </w:r>
      <w:r w:rsidR="00EF466C" w:rsidRPr="00B66F5B">
        <w:rPr>
          <w:rFonts w:ascii="Times New Roman" w:eastAsia="Calibri" w:hAnsi="Times New Roman" w:cs="Times New Roman"/>
          <w:sz w:val="28"/>
          <w:szCs w:val="28"/>
          <w:lang w:eastAsia="ru-RU"/>
        </w:rPr>
        <w:t xml:space="preserve">  человек.  </w:t>
      </w:r>
    </w:p>
    <w:p w:rsidR="00F837CB" w:rsidRPr="00B66F5B" w:rsidRDefault="009A76BA" w:rsidP="00B66F5B">
      <w:pPr>
        <w:spacing w:after="6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Всего в</w:t>
      </w:r>
      <w:r w:rsidR="00105EFE" w:rsidRPr="00B66F5B">
        <w:rPr>
          <w:rFonts w:ascii="Times New Roman" w:eastAsia="Calibri" w:hAnsi="Times New Roman" w:cs="Times New Roman"/>
          <w:sz w:val="28"/>
          <w:szCs w:val="28"/>
          <w:lang w:eastAsia="ru-RU"/>
        </w:rPr>
        <w:t xml:space="preserve"> </w:t>
      </w:r>
      <w:r w:rsidR="008C762E" w:rsidRPr="00B66F5B">
        <w:rPr>
          <w:rFonts w:ascii="Times New Roman" w:eastAsia="Calibri" w:hAnsi="Times New Roman" w:cs="Times New Roman"/>
          <w:sz w:val="28"/>
          <w:szCs w:val="28"/>
          <w:lang w:eastAsia="ru-RU"/>
        </w:rPr>
        <w:t>201</w:t>
      </w:r>
      <w:r w:rsidR="00105EFE" w:rsidRPr="00B66F5B">
        <w:rPr>
          <w:rFonts w:ascii="Times New Roman" w:eastAsia="Calibri" w:hAnsi="Times New Roman" w:cs="Times New Roman"/>
          <w:sz w:val="28"/>
          <w:szCs w:val="28"/>
          <w:lang w:eastAsia="ru-RU"/>
        </w:rPr>
        <w:t>9</w:t>
      </w:r>
      <w:r w:rsidR="008C762E" w:rsidRPr="00B66F5B">
        <w:rPr>
          <w:rFonts w:ascii="Times New Roman" w:eastAsia="Calibri" w:hAnsi="Times New Roman" w:cs="Times New Roman"/>
          <w:sz w:val="28"/>
          <w:szCs w:val="28"/>
          <w:lang w:eastAsia="ru-RU"/>
        </w:rPr>
        <w:t xml:space="preserve"> год</w:t>
      </w:r>
      <w:r>
        <w:rPr>
          <w:rFonts w:ascii="Times New Roman" w:eastAsia="Calibri" w:hAnsi="Times New Roman" w:cs="Times New Roman"/>
          <w:sz w:val="28"/>
          <w:szCs w:val="28"/>
          <w:lang w:eastAsia="ru-RU"/>
        </w:rPr>
        <w:t>у</w:t>
      </w:r>
      <w:r w:rsidR="008C762E" w:rsidRPr="00B66F5B">
        <w:rPr>
          <w:rFonts w:ascii="Times New Roman" w:eastAsia="Calibri" w:hAnsi="Times New Roman" w:cs="Times New Roman"/>
          <w:sz w:val="28"/>
          <w:szCs w:val="28"/>
          <w:lang w:eastAsia="ru-RU"/>
        </w:rPr>
        <w:t xml:space="preserve"> силами работников учреждений культуры клубного типа было проведено </w:t>
      </w:r>
      <w:r w:rsidR="002B785A">
        <w:rPr>
          <w:rFonts w:ascii="Times New Roman" w:eastAsia="Calibri" w:hAnsi="Times New Roman" w:cs="Times New Roman"/>
          <w:sz w:val="28"/>
          <w:szCs w:val="28"/>
          <w:lang w:eastAsia="ru-RU"/>
        </w:rPr>
        <w:t>2 610</w:t>
      </w:r>
      <w:r w:rsidR="008C762E" w:rsidRPr="00B66F5B">
        <w:rPr>
          <w:rFonts w:ascii="Times New Roman" w:eastAsia="Calibri" w:hAnsi="Times New Roman" w:cs="Times New Roman"/>
          <w:sz w:val="28"/>
          <w:szCs w:val="28"/>
          <w:lang w:eastAsia="ru-RU"/>
        </w:rPr>
        <w:t xml:space="preserve">  мероприятий (</w:t>
      </w:r>
      <w:r w:rsidR="002B785A">
        <w:rPr>
          <w:rFonts w:ascii="Times New Roman" w:eastAsia="Calibri" w:hAnsi="Times New Roman" w:cs="Times New Roman"/>
          <w:sz w:val="28"/>
          <w:szCs w:val="28"/>
          <w:lang w:eastAsia="ru-RU"/>
        </w:rPr>
        <w:t>1 348</w:t>
      </w:r>
      <w:r w:rsidR="00F85FA1" w:rsidRPr="00B66F5B">
        <w:rPr>
          <w:rFonts w:ascii="Times New Roman" w:eastAsia="Calibri" w:hAnsi="Times New Roman" w:cs="Times New Roman"/>
          <w:sz w:val="28"/>
          <w:szCs w:val="28"/>
          <w:lang w:eastAsia="ru-RU"/>
        </w:rPr>
        <w:t xml:space="preserve"> мероприятий</w:t>
      </w:r>
      <w:r w:rsidR="008C762E" w:rsidRPr="00B66F5B">
        <w:rPr>
          <w:rFonts w:ascii="Times New Roman" w:eastAsia="Calibri" w:hAnsi="Times New Roman" w:cs="Times New Roman"/>
          <w:sz w:val="28"/>
          <w:szCs w:val="28"/>
          <w:lang w:eastAsia="ru-RU"/>
        </w:rPr>
        <w:t xml:space="preserve"> для </w:t>
      </w:r>
      <w:r w:rsidR="008C762E" w:rsidRPr="00B66F5B">
        <w:rPr>
          <w:rFonts w:ascii="Times New Roman" w:eastAsia="Calibri" w:hAnsi="Times New Roman" w:cs="Times New Roman"/>
          <w:sz w:val="28"/>
          <w:szCs w:val="28"/>
          <w:lang w:eastAsia="ru-RU"/>
        </w:rPr>
        <w:lastRenderedPageBreak/>
        <w:t xml:space="preserve">детей и подростков), из которых </w:t>
      </w:r>
      <w:r w:rsidR="002B785A">
        <w:rPr>
          <w:rFonts w:ascii="Times New Roman" w:eastAsia="Calibri" w:hAnsi="Times New Roman" w:cs="Times New Roman"/>
          <w:sz w:val="28"/>
          <w:szCs w:val="28"/>
          <w:lang w:eastAsia="ru-RU"/>
        </w:rPr>
        <w:t>179</w:t>
      </w:r>
      <w:r w:rsidR="00F85FA1" w:rsidRPr="00B66F5B">
        <w:rPr>
          <w:rFonts w:ascii="Times New Roman" w:eastAsia="Calibri" w:hAnsi="Times New Roman" w:cs="Times New Roman"/>
          <w:sz w:val="28"/>
          <w:szCs w:val="28"/>
          <w:lang w:eastAsia="ru-RU"/>
        </w:rPr>
        <w:t xml:space="preserve"> мероприятий</w:t>
      </w:r>
      <w:r w:rsidR="002B785A">
        <w:rPr>
          <w:rFonts w:ascii="Times New Roman" w:eastAsia="Calibri" w:hAnsi="Times New Roman" w:cs="Times New Roman"/>
          <w:sz w:val="28"/>
          <w:szCs w:val="28"/>
          <w:lang w:eastAsia="ru-RU"/>
        </w:rPr>
        <w:t xml:space="preserve"> на платной основе и 62</w:t>
      </w:r>
      <w:r w:rsidR="008C762E" w:rsidRPr="00B66F5B">
        <w:rPr>
          <w:rFonts w:ascii="Times New Roman" w:eastAsia="Calibri" w:hAnsi="Times New Roman" w:cs="Times New Roman"/>
          <w:sz w:val="28"/>
          <w:szCs w:val="28"/>
          <w:lang w:eastAsia="ru-RU"/>
        </w:rPr>
        <w:t xml:space="preserve"> выездных концерт</w:t>
      </w:r>
      <w:r w:rsidR="002B785A">
        <w:rPr>
          <w:rFonts w:ascii="Times New Roman" w:eastAsia="Calibri" w:hAnsi="Times New Roman" w:cs="Times New Roman"/>
          <w:sz w:val="28"/>
          <w:szCs w:val="28"/>
          <w:lang w:eastAsia="ru-RU"/>
        </w:rPr>
        <w:t>а</w:t>
      </w:r>
      <w:r w:rsidR="008C762E" w:rsidRPr="00B66F5B">
        <w:rPr>
          <w:rFonts w:ascii="Times New Roman" w:eastAsia="Calibri" w:hAnsi="Times New Roman" w:cs="Times New Roman"/>
          <w:sz w:val="28"/>
          <w:szCs w:val="28"/>
          <w:lang w:eastAsia="ru-RU"/>
        </w:rPr>
        <w:t xml:space="preserve">. </w:t>
      </w:r>
    </w:p>
    <w:p w:rsidR="008C762E" w:rsidRPr="00B66F5B" w:rsidRDefault="00F85FA1" w:rsidP="00B66F5B">
      <w:pPr>
        <w:spacing w:after="60"/>
        <w:ind w:firstLine="709"/>
        <w:jc w:val="both"/>
        <w:rPr>
          <w:rFonts w:ascii="Times New Roman" w:eastAsia="Calibri" w:hAnsi="Times New Roman" w:cs="Times New Roman"/>
          <w:sz w:val="28"/>
          <w:szCs w:val="28"/>
          <w:lang w:eastAsia="ru-RU"/>
        </w:rPr>
      </w:pPr>
      <w:r w:rsidRPr="00B66F5B">
        <w:rPr>
          <w:rFonts w:ascii="Times New Roman" w:eastAsia="Calibri" w:hAnsi="Times New Roman" w:cs="Times New Roman"/>
          <w:sz w:val="28"/>
          <w:szCs w:val="28"/>
          <w:lang w:eastAsia="ru-RU"/>
        </w:rPr>
        <w:t xml:space="preserve">За </w:t>
      </w:r>
      <w:r w:rsidR="008C762E" w:rsidRPr="00B66F5B">
        <w:rPr>
          <w:rFonts w:ascii="Times New Roman" w:eastAsia="Calibri" w:hAnsi="Times New Roman" w:cs="Times New Roman"/>
          <w:sz w:val="28"/>
          <w:szCs w:val="28"/>
          <w:lang w:eastAsia="ru-RU"/>
        </w:rPr>
        <w:t xml:space="preserve"> 201</w:t>
      </w:r>
      <w:r w:rsidR="000E6F3B" w:rsidRPr="00B66F5B">
        <w:rPr>
          <w:rFonts w:ascii="Times New Roman" w:eastAsia="Calibri" w:hAnsi="Times New Roman" w:cs="Times New Roman"/>
          <w:sz w:val="28"/>
          <w:szCs w:val="28"/>
          <w:lang w:eastAsia="ru-RU"/>
        </w:rPr>
        <w:t>9</w:t>
      </w:r>
      <w:r w:rsidR="008C762E" w:rsidRPr="00B66F5B">
        <w:rPr>
          <w:rFonts w:ascii="Times New Roman" w:eastAsia="Calibri" w:hAnsi="Times New Roman" w:cs="Times New Roman"/>
          <w:sz w:val="28"/>
          <w:szCs w:val="28"/>
          <w:lang w:eastAsia="ru-RU"/>
        </w:rPr>
        <w:t xml:space="preserve"> год библиотеки района посетили </w:t>
      </w:r>
      <w:r w:rsidR="00C37324">
        <w:rPr>
          <w:rFonts w:ascii="Times New Roman" w:eastAsia="Calibri" w:hAnsi="Times New Roman" w:cs="Times New Roman"/>
          <w:sz w:val="28"/>
          <w:szCs w:val="28"/>
          <w:lang w:eastAsia="ru-RU"/>
        </w:rPr>
        <w:t>108 033</w:t>
      </w:r>
      <w:r w:rsidR="008C762E" w:rsidRPr="00B66F5B">
        <w:rPr>
          <w:rFonts w:ascii="Times New Roman" w:eastAsia="Calibri" w:hAnsi="Times New Roman" w:cs="Times New Roman"/>
          <w:sz w:val="28"/>
          <w:szCs w:val="28"/>
          <w:lang w:eastAsia="ru-RU"/>
        </w:rPr>
        <w:t xml:space="preserve"> читателей, было выдано </w:t>
      </w:r>
      <w:r w:rsidR="00C37324">
        <w:rPr>
          <w:rFonts w:ascii="Times New Roman" w:eastAsia="Calibri" w:hAnsi="Times New Roman" w:cs="Times New Roman"/>
          <w:sz w:val="28"/>
          <w:szCs w:val="28"/>
          <w:lang w:eastAsia="ru-RU"/>
        </w:rPr>
        <w:t>329 498</w:t>
      </w:r>
      <w:r w:rsidR="008C762E" w:rsidRPr="00B66F5B">
        <w:rPr>
          <w:rFonts w:ascii="Times New Roman" w:eastAsia="Calibri" w:hAnsi="Times New Roman" w:cs="Times New Roman"/>
          <w:sz w:val="28"/>
          <w:szCs w:val="28"/>
          <w:lang w:eastAsia="ru-RU"/>
        </w:rPr>
        <w:t xml:space="preserve"> книг, проведено </w:t>
      </w:r>
      <w:r w:rsidR="00C37324">
        <w:rPr>
          <w:rFonts w:ascii="Times New Roman" w:eastAsia="Calibri" w:hAnsi="Times New Roman" w:cs="Times New Roman"/>
          <w:sz w:val="28"/>
          <w:szCs w:val="28"/>
          <w:lang w:eastAsia="ru-RU"/>
        </w:rPr>
        <w:t>955</w:t>
      </w:r>
      <w:r w:rsidR="00A53EED" w:rsidRPr="00B66F5B">
        <w:rPr>
          <w:rFonts w:ascii="Times New Roman" w:eastAsia="Calibri" w:hAnsi="Times New Roman" w:cs="Times New Roman"/>
          <w:sz w:val="28"/>
          <w:szCs w:val="28"/>
          <w:lang w:eastAsia="ru-RU"/>
        </w:rPr>
        <w:t xml:space="preserve"> массовых мероприяти</w:t>
      </w:r>
      <w:r w:rsidR="00C37324">
        <w:rPr>
          <w:rFonts w:ascii="Times New Roman" w:eastAsia="Calibri" w:hAnsi="Times New Roman" w:cs="Times New Roman"/>
          <w:sz w:val="28"/>
          <w:szCs w:val="28"/>
          <w:lang w:eastAsia="ru-RU"/>
        </w:rPr>
        <w:t>й</w:t>
      </w:r>
      <w:r w:rsidR="008C762E" w:rsidRPr="00B66F5B">
        <w:rPr>
          <w:rFonts w:ascii="Times New Roman" w:eastAsia="Calibri" w:hAnsi="Times New Roman" w:cs="Times New Roman"/>
          <w:sz w:val="28"/>
          <w:szCs w:val="28"/>
          <w:lang w:eastAsia="ru-RU"/>
        </w:rPr>
        <w:t xml:space="preserve"> и </w:t>
      </w:r>
      <w:r w:rsidR="00C37324">
        <w:rPr>
          <w:rFonts w:ascii="Times New Roman" w:eastAsia="Calibri" w:hAnsi="Times New Roman" w:cs="Times New Roman"/>
          <w:sz w:val="28"/>
          <w:szCs w:val="28"/>
          <w:lang w:eastAsia="ru-RU"/>
        </w:rPr>
        <w:t>930</w:t>
      </w:r>
      <w:r w:rsidR="00BD6D13" w:rsidRPr="00B66F5B">
        <w:rPr>
          <w:rFonts w:ascii="Times New Roman" w:eastAsia="Calibri" w:hAnsi="Times New Roman" w:cs="Times New Roman"/>
          <w:sz w:val="28"/>
          <w:szCs w:val="28"/>
          <w:lang w:eastAsia="ru-RU"/>
        </w:rPr>
        <w:t xml:space="preserve"> книжных выстав</w:t>
      </w:r>
      <w:r w:rsidR="00C37324">
        <w:rPr>
          <w:rFonts w:ascii="Times New Roman" w:eastAsia="Calibri" w:hAnsi="Times New Roman" w:cs="Times New Roman"/>
          <w:sz w:val="28"/>
          <w:szCs w:val="28"/>
          <w:lang w:eastAsia="ru-RU"/>
        </w:rPr>
        <w:t>о</w:t>
      </w:r>
      <w:r w:rsidR="00BD6D13" w:rsidRPr="00B66F5B">
        <w:rPr>
          <w:rFonts w:ascii="Times New Roman" w:eastAsia="Calibri" w:hAnsi="Times New Roman" w:cs="Times New Roman"/>
          <w:sz w:val="28"/>
          <w:szCs w:val="28"/>
          <w:lang w:eastAsia="ru-RU"/>
        </w:rPr>
        <w:t>к</w:t>
      </w:r>
      <w:r w:rsidR="008C762E" w:rsidRPr="00B66F5B">
        <w:rPr>
          <w:rFonts w:ascii="Times New Roman" w:eastAsia="Calibri" w:hAnsi="Times New Roman" w:cs="Times New Roman"/>
          <w:sz w:val="28"/>
          <w:szCs w:val="28"/>
          <w:lang w:eastAsia="ru-RU"/>
        </w:rPr>
        <w:t>.</w:t>
      </w:r>
    </w:p>
    <w:p w:rsidR="00290550" w:rsidRPr="00B66F5B" w:rsidRDefault="008C762E" w:rsidP="003055C8">
      <w:pPr>
        <w:spacing w:after="0"/>
        <w:ind w:firstLine="709"/>
        <w:jc w:val="both"/>
        <w:rPr>
          <w:rFonts w:ascii="Times New Roman" w:eastAsia="Calibri" w:hAnsi="Times New Roman" w:cs="Times New Roman"/>
          <w:sz w:val="28"/>
          <w:szCs w:val="28"/>
          <w:lang w:eastAsia="ru-RU"/>
        </w:rPr>
      </w:pPr>
      <w:r w:rsidRPr="00B66F5B">
        <w:rPr>
          <w:rFonts w:ascii="Times New Roman" w:eastAsia="Calibri" w:hAnsi="Times New Roman" w:cs="Times New Roman"/>
          <w:sz w:val="28"/>
          <w:szCs w:val="28"/>
          <w:lang w:eastAsia="ru-RU"/>
        </w:rPr>
        <w:t>Слобод</w:t>
      </w:r>
      <w:r w:rsidR="00802D5A" w:rsidRPr="00B66F5B">
        <w:rPr>
          <w:rFonts w:ascii="Times New Roman" w:eastAsia="Calibri" w:hAnsi="Times New Roman" w:cs="Times New Roman"/>
          <w:sz w:val="28"/>
          <w:szCs w:val="28"/>
          <w:lang w:eastAsia="ru-RU"/>
        </w:rPr>
        <w:t>зейское музейное объединение в течение</w:t>
      </w:r>
      <w:r w:rsidRPr="00B66F5B">
        <w:rPr>
          <w:rFonts w:ascii="Times New Roman" w:eastAsia="Calibri" w:hAnsi="Times New Roman" w:cs="Times New Roman"/>
          <w:sz w:val="28"/>
          <w:szCs w:val="28"/>
          <w:lang w:eastAsia="ru-RU"/>
        </w:rPr>
        <w:t xml:space="preserve"> </w:t>
      </w:r>
      <w:r w:rsidR="00630969">
        <w:rPr>
          <w:rFonts w:ascii="Times New Roman" w:eastAsia="Calibri" w:hAnsi="Times New Roman" w:cs="Times New Roman"/>
          <w:sz w:val="28"/>
          <w:szCs w:val="28"/>
          <w:lang w:eastAsia="ru-RU"/>
        </w:rPr>
        <w:t>2019</w:t>
      </w:r>
      <w:r w:rsidRPr="00B66F5B">
        <w:rPr>
          <w:rFonts w:ascii="Times New Roman" w:eastAsia="Calibri" w:hAnsi="Times New Roman" w:cs="Times New Roman"/>
          <w:sz w:val="28"/>
          <w:szCs w:val="28"/>
          <w:lang w:eastAsia="ru-RU"/>
        </w:rPr>
        <w:t xml:space="preserve"> года посетили </w:t>
      </w:r>
      <w:r w:rsidR="00E46C5B">
        <w:rPr>
          <w:rFonts w:ascii="Times New Roman" w:eastAsia="Calibri" w:hAnsi="Times New Roman" w:cs="Times New Roman"/>
          <w:sz w:val="28"/>
          <w:szCs w:val="28"/>
          <w:lang w:eastAsia="ru-RU"/>
        </w:rPr>
        <w:t>32179</w:t>
      </w:r>
      <w:r w:rsidRPr="00B66F5B">
        <w:rPr>
          <w:rFonts w:ascii="Times New Roman" w:eastAsia="Calibri" w:hAnsi="Times New Roman" w:cs="Times New Roman"/>
          <w:sz w:val="28"/>
          <w:szCs w:val="28"/>
          <w:lang w:eastAsia="ru-RU"/>
        </w:rPr>
        <w:t xml:space="preserve"> человек, было проведено </w:t>
      </w:r>
      <w:r w:rsidR="00E46C5B">
        <w:rPr>
          <w:rFonts w:ascii="Times New Roman" w:eastAsia="Calibri" w:hAnsi="Times New Roman" w:cs="Times New Roman"/>
          <w:sz w:val="28"/>
          <w:szCs w:val="28"/>
          <w:lang w:eastAsia="ru-RU"/>
        </w:rPr>
        <w:t>96</w:t>
      </w:r>
      <w:r w:rsidRPr="00B66F5B">
        <w:rPr>
          <w:rFonts w:ascii="Times New Roman" w:eastAsia="Calibri" w:hAnsi="Times New Roman" w:cs="Times New Roman"/>
          <w:sz w:val="28"/>
          <w:szCs w:val="28"/>
          <w:lang w:eastAsia="ru-RU"/>
        </w:rPr>
        <w:t xml:space="preserve"> массовых мероприятий, </w:t>
      </w:r>
      <w:r w:rsidR="00630969">
        <w:rPr>
          <w:rFonts w:ascii="Times New Roman" w:eastAsia="Calibri" w:hAnsi="Times New Roman" w:cs="Times New Roman"/>
          <w:sz w:val="28"/>
          <w:szCs w:val="28"/>
          <w:lang w:eastAsia="ru-RU"/>
        </w:rPr>
        <w:t>25</w:t>
      </w:r>
      <w:r w:rsidRPr="00B66F5B">
        <w:rPr>
          <w:rFonts w:ascii="Times New Roman" w:eastAsia="Calibri" w:hAnsi="Times New Roman" w:cs="Times New Roman"/>
          <w:sz w:val="28"/>
          <w:szCs w:val="28"/>
          <w:lang w:eastAsia="ru-RU"/>
        </w:rPr>
        <w:t xml:space="preserve"> экскурсий, </w:t>
      </w:r>
      <w:r w:rsidR="00E46C5B">
        <w:rPr>
          <w:rFonts w:ascii="Times New Roman" w:eastAsia="Calibri" w:hAnsi="Times New Roman" w:cs="Times New Roman"/>
          <w:sz w:val="28"/>
          <w:szCs w:val="28"/>
          <w:lang w:eastAsia="ru-RU"/>
        </w:rPr>
        <w:t>4</w:t>
      </w:r>
      <w:r w:rsidR="00630969">
        <w:rPr>
          <w:rFonts w:ascii="Times New Roman" w:eastAsia="Calibri" w:hAnsi="Times New Roman" w:cs="Times New Roman"/>
          <w:sz w:val="28"/>
          <w:szCs w:val="28"/>
          <w:lang w:eastAsia="ru-RU"/>
        </w:rPr>
        <w:t>9</w:t>
      </w:r>
      <w:r w:rsidRPr="00B66F5B">
        <w:rPr>
          <w:rFonts w:ascii="Times New Roman" w:eastAsia="Calibri" w:hAnsi="Times New Roman" w:cs="Times New Roman"/>
          <w:sz w:val="28"/>
          <w:szCs w:val="28"/>
          <w:lang w:eastAsia="ru-RU"/>
        </w:rPr>
        <w:t xml:space="preserve"> лекции, </w:t>
      </w:r>
      <w:r w:rsidR="00E46C5B">
        <w:rPr>
          <w:rFonts w:ascii="Times New Roman" w:eastAsia="Calibri" w:hAnsi="Times New Roman" w:cs="Times New Roman"/>
          <w:sz w:val="28"/>
          <w:szCs w:val="28"/>
          <w:lang w:eastAsia="ru-RU"/>
        </w:rPr>
        <w:t>4</w:t>
      </w:r>
      <w:r w:rsidR="00630969">
        <w:rPr>
          <w:rFonts w:ascii="Times New Roman" w:eastAsia="Calibri" w:hAnsi="Times New Roman" w:cs="Times New Roman"/>
          <w:sz w:val="28"/>
          <w:szCs w:val="28"/>
          <w:lang w:eastAsia="ru-RU"/>
        </w:rPr>
        <w:t>7</w:t>
      </w:r>
      <w:r w:rsidRPr="00B66F5B">
        <w:rPr>
          <w:rFonts w:ascii="Times New Roman" w:eastAsia="Calibri" w:hAnsi="Times New Roman" w:cs="Times New Roman"/>
          <w:sz w:val="28"/>
          <w:szCs w:val="28"/>
          <w:lang w:eastAsia="ru-RU"/>
        </w:rPr>
        <w:t xml:space="preserve"> выстав</w:t>
      </w:r>
      <w:r w:rsidR="0056064F" w:rsidRPr="00B66F5B">
        <w:rPr>
          <w:rFonts w:ascii="Times New Roman" w:eastAsia="Calibri" w:hAnsi="Times New Roman" w:cs="Times New Roman"/>
          <w:sz w:val="28"/>
          <w:szCs w:val="28"/>
          <w:lang w:eastAsia="ru-RU"/>
        </w:rPr>
        <w:t>о</w:t>
      </w:r>
      <w:r w:rsidR="00802D5A" w:rsidRPr="00B66F5B">
        <w:rPr>
          <w:rFonts w:ascii="Times New Roman" w:eastAsia="Calibri" w:hAnsi="Times New Roman" w:cs="Times New Roman"/>
          <w:sz w:val="28"/>
          <w:szCs w:val="28"/>
          <w:lang w:eastAsia="ru-RU"/>
        </w:rPr>
        <w:t>к</w:t>
      </w:r>
      <w:r w:rsidRPr="00B66F5B">
        <w:rPr>
          <w:rFonts w:ascii="Times New Roman" w:eastAsia="Calibri" w:hAnsi="Times New Roman" w:cs="Times New Roman"/>
          <w:sz w:val="28"/>
          <w:szCs w:val="28"/>
          <w:lang w:eastAsia="ru-RU"/>
        </w:rPr>
        <w:t xml:space="preserve">. Было собрано </w:t>
      </w:r>
      <w:r w:rsidR="00E6436A">
        <w:rPr>
          <w:rFonts w:ascii="Times New Roman" w:eastAsia="Calibri" w:hAnsi="Times New Roman" w:cs="Times New Roman"/>
          <w:sz w:val="28"/>
          <w:szCs w:val="28"/>
          <w:lang w:eastAsia="ru-RU"/>
        </w:rPr>
        <w:t>494</w:t>
      </w:r>
      <w:r w:rsidRPr="00B66F5B">
        <w:rPr>
          <w:rFonts w:ascii="Times New Roman" w:eastAsia="Calibri" w:hAnsi="Times New Roman" w:cs="Times New Roman"/>
          <w:sz w:val="28"/>
          <w:szCs w:val="28"/>
          <w:lang w:eastAsia="ru-RU"/>
        </w:rPr>
        <w:t xml:space="preserve"> экспонат</w:t>
      </w:r>
      <w:r w:rsidR="00DE0448" w:rsidRPr="00B66F5B">
        <w:rPr>
          <w:rFonts w:ascii="Times New Roman" w:eastAsia="Calibri" w:hAnsi="Times New Roman" w:cs="Times New Roman"/>
          <w:sz w:val="28"/>
          <w:szCs w:val="28"/>
          <w:lang w:eastAsia="ru-RU"/>
        </w:rPr>
        <w:t>ов</w:t>
      </w:r>
      <w:r w:rsidRPr="00B66F5B">
        <w:rPr>
          <w:rFonts w:ascii="Times New Roman" w:eastAsia="Calibri" w:hAnsi="Times New Roman" w:cs="Times New Roman"/>
          <w:sz w:val="28"/>
          <w:szCs w:val="28"/>
          <w:lang w:eastAsia="ru-RU"/>
        </w:rPr>
        <w:t xml:space="preserve"> основного фонда. Всего в музейном фонде района находятся </w:t>
      </w:r>
      <w:r w:rsidR="00E6436A">
        <w:rPr>
          <w:rFonts w:ascii="Times New Roman" w:eastAsia="Calibri" w:hAnsi="Times New Roman" w:cs="Times New Roman"/>
          <w:sz w:val="28"/>
          <w:szCs w:val="28"/>
          <w:lang w:eastAsia="ru-RU"/>
        </w:rPr>
        <w:t>24 781</w:t>
      </w:r>
      <w:r w:rsidRPr="00B66F5B">
        <w:rPr>
          <w:rFonts w:ascii="Times New Roman" w:eastAsia="Calibri" w:hAnsi="Times New Roman" w:cs="Times New Roman"/>
          <w:sz w:val="28"/>
          <w:szCs w:val="28"/>
          <w:lang w:eastAsia="ru-RU"/>
        </w:rPr>
        <w:t xml:space="preserve"> экспонат. </w:t>
      </w:r>
    </w:p>
    <w:p w:rsidR="00C71492" w:rsidRDefault="00C71492" w:rsidP="00B66F5B">
      <w:pPr>
        <w:spacing w:after="0" w:line="240" w:lineRule="auto"/>
        <w:ind w:firstLine="709"/>
        <w:jc w:val="both"/>
        <w:rPr>
          <w:rFonts w:ascii="Times New Roman" w:eastAsia="Calibri" w:hAnsi="Times New Roman" w:cs="Times New Roman"/>
          <w:sz w:val="28"/>
          <w:szCs w:val="28"/>
          <w:lang w:eastAsia="ru-RU"/>
        </w:rPr>
      </w:pPr>
    </w:p>
    <w:p w:rsidR="00E6436A" w:rsidRPr="00B66F5B" w:rsidRDefault="00E6436A" w:rsidP="00B66F5B">
      <w:pPr>
        <w:spacing w:after="0" w:line="240" w:lineRule="auto"/>
        <w:ind w:firstLine="709"/>
        <w:jc w:val="both"/>
        <w:rPr>
          <w:rFonts w:ascii="Times New Roman" w:eastAsia="Calibri" w:hAnsi="Times New Roman" w:cs="Times New Roman"/>
          <w:sz w:val="28"/>
          <w:szCs w:val="28"/>
          <w:lang w:eastAsia="ru-RU"/>
        </w:rPr>
      </w:pPr>
    </w:p>
    <w:p w:rsidR="00CD1146" w:rsidRPr="00B66F5B" w:rsidRDefault="00CD1146" w:rsidP="00B66F5B">
      <w:pPr>
        <w:spacing w:after="0" w:line="240" w:lineRule="auto"/>
        <w:ind w:firstLine="425"/>
        <w:jc w:val="both"/>
        <w:rPr>
          <w:rFonts w:ascii="Times New Roman" w:eastAsia="Calibri" w:hAnsi="Times New Roman" w:cs="Times New Roman"/>
          <w:sz w:val="28"/>
          <w:szCs w:val="28"/>
          <w:lang w:eastAsia="ru-RU"/>
        </w:rPr>
      </w:pPr>
    </w:p>
    <w:p w:rsidR="009E04DA" w:rsidRPr="00B66F5B" w:rsidRDefault="009E04DA" w:rsidP="00B66F5B">
      <w:pPr>
        <w:tabs>
          <w:tab w:val="left" w:pos="2895"/>
        </w:tabs>
        <w:spacing w:after="0"/>
        <w:jc w:val="center"/>
        <w:rPr>
          <w:rFonts w:ascii="Times New Roman" w:eastAsia="Times New Roman" w:hAnsi="Times New Roman" w:cs="Times New Roman"/>
          <w:b/>
          <w:sz w:val="28"/>
          <w:szCs w:val="28"/>
          <w:u w:val="single"/>
          <w:lang w:eastAsia="ru-RU"/>
        </w:rPr>
      </w:pPr>
      <w:r w:rsidRPr="00B66F5B">
        <w:rPr>
          <w:rFonts w:ascii="Times New Roman" w:eastAsia="Times New Roman" w:hAnsi="Times New Roman" w:cs="Times New Roman"/>
          <w:b/>
          <w:sz w:val="28"/>
          <w:szCs w:val="28"/>
          <w:u w:val="single"/>
          <w:lang w:eastAsia="ru-RU"/>
        </w:rPr>
        <w:t>Центр социального страхования и социальной защиты</w:t>
      </w:r>
      <w:r w:rsidR="008902EC" w:rsidRPr="00B66F5B">
        <w:rPr>
          <w:rFonts w:ascii="Times New Roman" w:eastAsia="Times New Roman" w:hAnsi="Times New Roman" w:cs="Times New Roman"/>
          <w:b/>
          <w:sz w:val="28"/>
          <w:szCs w:val="28"/>
          <w:u w:val="single"/>
          <w:lang w:eastAsia="ru-RU"/>
        </w:rPr>
        <w:t>.</w:t>
      </w:r>
    </w:p>
    <w:p w:rsidR="000F4A10" w:rsidRPr="00B66F5B" w:rsidRDefault="000F4A10" w:rsidP="00B66F5B">
      <w:pPr>
        <w:tabs>
          <w:tab w:val="left" w:pos="2895"/>
        </w:tabs>
        <w:spacing w:after="0"/>
        <w:jc w:val="both"/>
        <w:rPr>
          <w:rFonts w:ascii="Times New Roman" w:eastAsia="Times New Roman" w:hAnsi="Times New Roman" w:cs="Times New Roman"/>
          <w:b/>
          <w:sz w:val="28"/>
          <w:szCs w:val="28"/>
          <w:u w:val="single"/>
          <w:lang w:eastAsia="ru-RU"/>
        </w:rPr>
      </w:pPr>
    </w:p>
    <w:p w:rsidR="009E04DA" w:rsidRPr="00B66F5B" w:rsidRDefault="009E04DA" w:rsidP="00B66F5B">
      <w:pPr>
        <w:spacing w:after="0"/>
        <w:ind w:firstLine="709"/>
        <w:jc w:val="both"/>
        <w:rPr>
          <w:rFonts w:ascii="Times New Roman" w:eastAsia="Times New Roman" w:hAnsi="Times New Roman" w:cs="Times New Roman"/>
          <w:sz w:val="28"/>
          <w:szCs w:val="28"/>
          <w:lang w:eastAsia="ru-RU"/>
        </w:rPr>
      </w:pPr>
      <w:proofErr w:type="gramStart"/>
      <w:r w:rsidRPr="00B66F5B">
        <w:rPr>
          <w:rFonts w:ascii="Times New Roman" w:eastAsia="Times New Roman" w:hAnsi="Times New Roman" w:cs="Times New Roman"/>
          <w:sz w:val="28"/>
          <w:szCs w:val="28"/>
          <w:lang w:eastAsia="ru-RU"/>
        </w:rPr>
        <w:t>Центр социального страхования и социальной защиты г. Слободзея и Слободзейского района руководствуется в своей деятельности Положением «О Центре социального страхования и социальной защиты г. Слободзея и Слободзейского района», Конституцией ПМР, законами ПМР, правовыми актами Президента и Правительства ПМР и иными нормативными правовыми актами, Приказами и решениями Министра по социальной защит</w:t>
      </w:r>
      <w:r w:rsidR="00073178" w:rsidRPr="00B66F5B">
        <w:rPr>
          <w:rFonts w:ascii="Times New Roman" w:eastAsia="Times New Roman" w:hAnsi="Times New Roman" w:cs="Times New Roman"/>
          <w:sz w:val="28"/>
          <w:szCs w:val="28"/>
          <w:lang w:eastAsia="ru-RU"/>
        </w:rPr>
        <w:t>е и труду, директора ЕГФСС ПМР</w:t>
      </w:r>
      <w:r w:rsidR="00A304DD" w:rsidRPr="00B66F5B">
        <w:rPr>
          <w:rFonts w:ascii="Times New Roman" w:eastAsia="Times New Roman" w:hAnsi="Times New Roman" w:cs="Times New Roman"/>
          <w:sz w:val="28"/>
          <w:szCs w:val="28"/>
          <w:lang w:eastAsia="ru-RU"/>
        </w:rPr>
        <w:t>.</w:t>
      </w:r>
      <w:proofErr w:type="gramEnd"/>
    </w:p>
    <w:p w:rsidR="009E04DA" w:rsidRPr="00B66F5B" w:rsidRDefault="009E04DA" w:rsidP="00B66F5B">
      <w:pPr>
        <w:spacing w:after="0"/>
        <w:ind w:firstLine="709"/>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u w:val="single"/>
          <w:lang w:eastAsia="ru-RU"/>
        </w:rPr>
        <w:t>Отдел назначения пенсий</w:t>
      </w:r>
      <w:r w:rsidR="00372A65" w:rsidRPr="00B66F5B">
        <w:rPr>
          <w:rFonts w:ascii="Times New Roman" w:eastAsia="Times New Roman" w:hAnsi="Times New Roman" w:cs="Times New Roman"/>
          <w:sz w:val="28"/>
          <w:szCs w:val="28"/>
          <w:u w:val="single"/>
          <w:lang w:eastAsia="ru-RU"/>
        </w:rPr>
        <w:t xml:space="preserve"> </w:t>
      </w:r>
      <w:r w:rsidRPr="00B66F5B">
        <w:rPr>
          <w:rFonts w:ascii="Times New Roman" w:eastAsia="Times New Roman" w:hAnsi="Times New Roman" w:cs="Times New Roman"/>
          <w:sz w:val="28"/>
          <w:szCs w:val="28"/>
          <w:lang w:eastAsia="ru-RU"/>
        </w:rPr>
        <w:t>оказыва</w:t>
      </w:r>
      <w:r w:rsidR="00372A65" w:rsidRPr="00B66F5B">
        <w:rPr>
          <w:rFonts w:ascii="Times New Roman" w:eastAsia="Times New Roman" w:hAnsi="Times New Roman" w:cs="Times New Roman"/>
          <w:sz w:val="28"/>
          <w:szCs w:val="28"/>
          <w:lang w:eastAsia="ru-RU"/>
        </w:rPr>
        <w:t>е</w:t>
      </w:r>
      <w:r w:rsidRPr="00B66F5B">
        <w:rPr>
          <w:rFonts w:ascii="Times New Roman" w:eastAsia="Times New Roman" w:hAnsi="Times New Roman" w:cs="Times New Roman"/>
          <w:sz w:val="28"/>
          <w:szCs w:val="28"/>
          <w:lang w:eastAsia="ru-RU"/>
        </w:rPr>
        <w:t>т постоянную помощь гражданам, представителям предприятий, учреждений, организаций в подготовке документов по назначению и выплате пенсий</w:t>
      </w:r>
      <w:r w:rsidR="00372A65" w:rsidRPr="00B66F5B">
        <w:rPr>
          <w:rFonts w:ascii="Times New Roman" w:eastAsia="Times New Roman" w:hAnsi="Times New Roman" w:cs="Times New Roman"/>
          <w:sz w:val="28"/>
          <w:szCs w:val="28"/>
          <w:lang w:eastAsia="ru-RU"/>
        </w:rPr>
        <w:t>. К</w:t>
      </w:r>
      <w:r w:rsidRPr="00B66F5B">
        <w:rPr>
          <w:rFonts w:ascii="Times New Roman" w:eastAsia="Times New Roman" w:hAnsi="Times New Roman" w:cs="Times New Roman"/>
          <w:sz w:val="28"/>
          <w:szCs w:val="28"/>
          <w:lang w:eastAsia="ru-RU"/>
        </w:rPr>
        <w:t>оличе</w:t>
      </w:r>
      <w:r w:rsidR="00073178" w:rsidRPr="00B66F5B">
        <w:rPr>
          <w:rFonts w:ascii="Times New Roman" w:eastAsia="Times New Roman" w:hAnsi="Times New Roman" w:cs="Times New Roman"/>
          <w:sz w:val="28"/>
          <w:szCs w:val="28"/>
          <w:lang w:eastAsia="ru-RU"/>
        </w:rPr>
        <w:t xml:space="preserve">ство получателей пенсий- </w:t>
      </w:r>
      <w:r w:rsidR="002D671B">
        <w:rPr>
          <w:rFonts w:ascii="Times New Roman" w:eastAsia="Times New Roman" w:hAnsi="Times New Roman" w:cs="Times New Roman"/>
          <w:sz w:val="28"/>
          <w:szCs w:val="28"/>
          <w:lang w:eastAsia="ru-RU"/>
        </w:rPr>
        <w:t>18 568</w:t>
      </w:r>
      <w:r w:rsidR="005034F1" w:rsidRPr="00B66F5B">
        <w:rPr>
          <w:rFonts w:ascii="Times New Roman" w:eastAsia="Times New Roman" w:hAnsi="Times New Roman" w:cs="Times New Roman"/>
          <w:sz w:val="28"/>
          <w:szCs w:val="28"/>
          <w:lang w:eastAsia="ru-RU"/>
        </w:rPr>
        <w:t xml:space="preserve">, </w:t>
      </w:r>
      <w:proofErr w:type="gramStart"/>
      <w:r w:rsidRPr="00B66F5B">
        <w:rPr>
          <w:rFonts w:ascii="Times New Roman" w:eastAsia="Times New Roman" w:hAnsi="Times New Roman" w:cs="Times New Roman"/>
          <w:sz w:val="28"/>
          <w:szCs w:val="28"/>
          <w:lang w:eastAsia="ru-RU"/>
        </w:rPr>
        <w:t>переведены</w:t>
      </w:r>
      <w:proofErr w:type="gramEnd"/>
      <w:r w:rsidRPr="00B66F5B">
        <w:rPr>
          <w:rFonts w:ascii="Times New Roman" w:eastAsia="Times New Roman" w:hAnsi="Times New Roman" w:cs="Times New Roman"/>
          <w:sz w:val="28"/>
          <w:szCs w:val="28"/>
          <w:lang w:eastAsia="ru-RU"/>
        </w:rPr>
        <w:t xml:space="preserve"> на пенсию по другому ведомству</w:t>
      </w:r>
      <w:r w:rsidR="002E554C">
        <w:rPr>
          <w:rFonts w:ascii="Times New Roman" w:eastAsia="Times New Roman" w:hAnsi="Times New Roman" w:cs="Times New Roman"/>
          <w:sz w:val="28"/>
          <w:szCs w:val="28"/>
          <w:lang w:eastAsia="ru-RU"/>
        </w:rPr>
        <w:t xml:space="preserve"> – </w:t>
      </w:r>
      <w:r w:rsidR="002D671B">
        <w:rPr>
          <w:rFonts w:ascii="Times New Roman" w:eastAsia="Times New Roman" w:hAnsi="Times New Roman" w:cs="Times New Roman"/>
          <w:sz w:val="28"/>
          <w:szCs w:val="28"/>
          <w:lang w:eastAsia="ru-RU"/>
        </w:rPr>
        <w:t>2 193</w:t>
      </w:r>
      <w:r w:rsidRPr="00B66F5B">
        <w:rPr>
          <w:rFonts w:ascii="Times New Roman" w:eastAsia="Times New Roman" w:hAnsi="Times New Roman" w:cs="Times New Roman"/>
          <w:sz w:val="28"/>
          <w:szCs w:val="28"/>
          <w:lang w:eastAsia="ru-RU"/>
        </w:rPr>
        <w:t xml:space="preserve">. </w:t>
      </w:r>
    </w:p>
    <w:p w:rsidR="009E04DA" w:rsidRPr="00B66F5B" w:rsidRDefault="009E04DA" w:rsidP="00B66F5B">
      <w:pPr>
        <w:spacing w:after="0" w:line="240" w:lineRule="auto"/>
        <w:ind w:firstLine="709"/>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u w:val="single"/>
          <w:lang w:eastAsia="ru-RU"/>
        </w:rPr>
        <w:t>Отдел учета отчетности и организационной деятельности</w:t>
      </w:r>
      <w:r w:rsidR="00372A65" w:rsidRPr="00B66F5B">
        <w:rPr>
          <w:rFonts w:ascii="Times New Roman" w:eastAsia="Times New Roman" w:hAnsi="Times New Roman" w:cs="Times New Roman"/>
          <w:sz w:val="28"/>
          <w:szCs w:val="28"/>
          <w:u w:val="single"/>
          <w:lang w:eastAsia="ru-RU"/>
        </w:rPr>
        <w:t xml:space="preserve"> </w:t>
      </w:r>
      <w:r w:rsidRPr="00B66F5B">
        <w:rPr>
          <w:rFonts w:ascii="Times New Roman" w:eastAsia="Times New Roman" w:hAnsi="Times New Roman" w:cs="Times New Roman"/>
          <w:sz w:val="28"/>
          <w:szCs w:val="28"/>
          <w:lang w:eastAsia="ru-RU"/>
        </w:rPr>
        <w:t>ведет ежедневный учет всех финансовых средств (поступления; перечисления - в банк)</w:t>
      </w:r>
      <w:r w:rsidR="00A32025" w:rsidRPr="00B66F5B">
        <w:rPr>
          <w:rFonts w:ascii="Times New Roman" w:eastAsia="Times New Roman" w:hAnsi="Times New Roman" w:cs="Times New Roman"/>
          <w:sz w:val="28"/>
          <w:szCs w:val="28"/>
          <w:lang w:eastAsia="ru-RU"/>
        </w:rPr>
        <w:t>,</w:t>
      </w:r>
      <w:r w:rsidRPr="00B66F5B">
        <w:rPr>
          <w:rFonts w:ascii="Times New Roman" w:eastAsia="Times New Roman" w:hAnsi="Times New Roman" w:cs="Times New Roman"/>
          <w:sz w:val="28"/>
          <w:szCs w:val="28"/>
          <w:lang w:eastAsia="ru-RU"/>
        </w:rPr>
        <w:t xml:space="preserve"> а также, формирует ежемесячный бухгалтерский отчет по всем подразделениям центра.</w:t>
      </w:r>
    </w:p>
    <w:p w:rsidR="009E04DA" w:rsidRPr="003055C8" w:rsidRDefault="009E04DA" w:rsidP="00B66F5B">
      <w:pPr>
        <w:spacing w:after="0" w:line="240" w:lineRule="auto"/>
        <w:ind w:firstLine="709"/>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 xml:space="preserve">Расходы по всем видам выплат по Центру социального страхования и социальной защиты г. Слободзея и Слободзейского района </w:t>
      </w:r>
      <w:r w:rsidR="003055C8">
        <w:rPr>
          <w:rFonts w:ascii="Times New Roman" w:eastAsia="Times New Roman" w:hAnsi="Times New Roman" w:cs="Times New Roman"/>
          <w:bCs/>
          <w:sz w:val="28"/>
          <w:szCs w:val="28"/>
          <w:lang w:eastAsia="ru-RU"/>
        </w:rPr>
        <w:t xml:space="preserve">за </w:t>
      </w:r>
      <w:r w:rsidRPr="003055C8">
        <w:rPr>
          <w:rFonts w:ascii="Times New Roman" w:eastAsia="Times New Roman" w:hAnsi="Times New Roman" w:cs="Times New Roman"/>
          <w:bCs/>
          <w:sz w:val="28"/>
          <w:szCs w:val="28"/>
          <w:lang w:eastAsia="ru-RU"/>
        </w:rPr>
        <w:t>201</w:t>
      </w:r>
      <w:r w:rsidR="00DE0448" w:rsidRPr="003055C8">
        <w:rPr>
          <w:rFonts w:ascii="Times New Roman" w:eastAsia="Times New Roman" w:hAnsi="Times New Roman" w:cs="Times New Roman"/>
          <w:bCs/>
          <w:sz w:val="28"/>
          <w:szCs w:val="28"/>
          <w:lang w:eastAsia="ru-RU"/>
        </w:rPr>
        <w:t>9</w:t>
      </w:r>
      <w:r w:rsidR="003055C8">
        <w:rPr>
          <w:rFonts w:ascii="Times New Roman" w:eastAsia="Times New Roman" w:hAnsi="Times New Roman" w:cs="Times New Roman"/>
          <w:bCs/>
          <w:sz w:val="28"/>
          <w:szCs w:val="28"/>
          <w:lang w:eastAsia="ru-RU"/>
        </w:rPr>
        <w:t xml:space="preserve"> </w:t>
      </w:r>
      <w:r w:rsidRPr="003055C8">
        <w:rPr>
          <w:rFonts w:ascii="Times New Roman" w:eastAsia="Times New Roman" w:hAnsi="Times New Roman" w:cs="Times New Roman"/>
          <w:bCs/>
          <w:sz w:val="28"/>
          <w:szCs w:val="28"/>
          <w:lang w:eastAsia="ru-RU"/>
        </w:rPr>
        <w:t>г</w:t>
      </w:r>
      <w:r w:rsidR="003055C8">
        <w:rPr>
          <w:rFonts w:ascii="Times New Roman" w:eastAsia="Times New Roman" w:hAnsi="Times New Roman" w:cs="Times New Roman"/>
          <w:bCs/>
          <w:sz w:val="28"/>
          <w:szCs w:val="28"/>
          <w:lang w:eastAsia="ru-RU"/>
        </w:rPr>
        <w:t>од</w:t>
      </w:r>
      <w:r w:rsidRPr="003055C8">
        <w:rPr>
          <w:rFonts w:ascii="Times New Roman" w:eastAsia="Times New Roman" w:hAnsi="Times New Roman" w:cs="Times New Roman"/>
          <w:bCs/>
          <w:sz w:val="28"/>
          <w:szCs w:val="28"/>
          <w:lang w:eastAsia="ru-RU"/>
        </w:rPr>
        <w:t xml:space="preserve"> составили  </w:t>
      </w:r>
      <w:r w:rsidR="00D20D4D" w:rsidRPr="003055C8">
        <w:rPr>
          <w:rFonts w:ascii="Times New Roman" w:eastAsia="Times New Roman" w:hAnsi="Times New Roman" w:cs="Times New Roman"/>
          <w:bCs/>
          <w:sz w:val="28"/>
          <w:szCs w:val="28"/>
          <w:lang w:eastAsia="ru-RU"/>
        </w:rPr>
        <w:t>417 293 289</w:t>
      </w:r>
      <w:r w:rsidRPr="003055C8">
        <w:rPr>
          <w:rFonts w:ascii="Times New Roman" w:eastAsia="Times New Roman" w:hAnsi="Times New Roman" w:cs="Times New Roman"/>
          <w:bCs/>
          <w:sz w:val="28"/>
          <w:szCs w:val="28"/>
          <w:lang w:eastAsia="ru-RU"/>
        </w:rPr>
        <w:t xml:space="preserve"> рублей.</w:t>
      </w:r>
    </w:p>
    <w:p w:rsidR="00804FB3" w:rsidRPr="00B66F5B" w:rsidRDefault="009E04DA" w:rsidP="00B66F5B">
      <w:pPr>
        <w:spacing w:after="0" w:line="240" w:lineRule="auto"/>
        <w:ind w:firstLine="709"/>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u w:val="single"/>
          <w:lang w:eastAsia="ru-RU"/>
        </w:rPr>
        <w:t>Отдел семьи, материнства и детства и предоставления льгот</w:t>
      </w:r>
      <w:r w:rsidR="00804FB3" w:rsidRPr="00B66F5B">
        <w:rPr>
          <w:rFonts w:ascii="Times New Roman" w:eastAsia="Times New Roman" w:hAnsi="Times New Roman" w:cs="Times New Roman"/>
          <w:sz w:val="28"/>
          <w:szCs w:val="28"/>
          <w:u w:val="single"/>
          <w:lang w:eastAsia="ru-RU"/>
        </w:rPr>
        <w:t xml:space="preserve"> з</w:t>
      </w:r>
      <w:r w:rsidR="00B346DF" w:rsidRPr="00B66F5B">
        <w:rPr>
          <w:rFonts w:ascii="Times New Roman" w:eastAsia="Times New Roman" w:hAnsi="Times New Roman" w:cs="Times New Roman"/>
          <w:sz w:val="28"/>
          <w:szCs w:val="28"/>
          <w:lang w:eastAsia="ru-RU"/>
        </w:rPr>
        <w:t xml:space="preserve">а </w:t>
      </w:r>
      <w:r w:rsidR="007D16AC" w:rsidRPr="00B66F5B">
        <w:rPr>
          <w:rFonts w:ascii="Times New Roman" w:eastAsia="Times New Roman" w:hAnsi="Times New Roman" w:cs="Times New Roman"/>
          <w:sz w:val="28"/>
          <w:szCs w:val="28"/>
          <w:lang w:eastAsia="ru-RU"/>
        </w:rPr>
        <w:t xml:space="preserve"> </w:t>
      </w:r>
      <w:r w:rsidRPr="00B66F5B">
        <w:rPr>
          <w:rFonts w:ascii="Times New Roman" w:eastAsia="Times New Roman" w:hAnsi="Times New Roman" w:cs="Times New Roman"/>
          <w:sz w:val="28"/>
          <w:szCs w:val="28"/>
          <w:lang w:eastAsia="ru-RU"/>
        </w:rPr>
        <w:t>201</w:t>
      </w:r>
      <w:r w:rsidR="007D16AC" w:rsidRPr="00B66F5B">
        <w:rPr>
          <w:rFonts w:ascii="Times New Roman" w:eastAsia="Times New Roman" w:hAnsi="Times New Roman" w:cs="Times New Roman"/>
          <w:sz w:val="28"/>
          <w:szCs w:val="28"/>
          <w:lang w:eastAsia="ru-RU"/>
        </w:rPr>
        <w:t>9</w:t>
      </w:r>
      <w:r w:rsidRPr="00B66F5B">
        <w:rPr>
          <w:rFonts w:ascii="Times New Roman" w:eastAsia="Times New Roman" w:hAnsi="Times New Roman" w:cs="Times New Roman"/>
          <w:sz w:val="28"/>
          <w:szCs w:val="28"/>
          <w:lang w:eastAsia="ru-RU"/>
        </w:rPr>
        <w:t xml:space="preserve"> год осуществлял реализацию законодательства в части назначения и выплаты ежемесячных</w:t>
      </w:r>
      <w:r w:rsidR="00804FB3" w:rsidRPr="00B66F5B">
        <w:rPr>
          <w:rFonts w:ascii="Times New Roman" w:eastAsia="Times New Roman" w:hAnsi="Times New Roman" w:cs="Times New Roman"/>
          <w:sz w:val="28"/>
          <w:szCs w:val="28"/>
          <w:lang w:eastAsia="ru-RU"/>
        </w:rPr>
        <w:t xml:space="preserve"> пособий</w:t>
      </w:r>
      <w:r w:rsidRPr="00B66F5B">
        <w:rPr>
          <w:rFonts w:ascii="Times New Roman" w:eastAsia="Times New Roman" w:hAnsi="Times New Roman" w:cs="Times New Roman"/>
          <w:sz w:val="28"/>
          <w:szCs w:val="28"/>
          <w:lang w:eastAsia="ru-RU"/>
        </w:rPr>
        <w:t xml:space="preserve">, единовременных </w:t>
      </w:r>
      <w:r w:rsidR="00804FB3" w:rsidRPr="00B66F5B">
        <w:rPr>
          <w:rFonts w:ascii="Times New Roman" w:eastAsia="Times New Roman" w:hAnsi="Times New Roman" w:cs="Times New Roman"/>
          <w:sz w:val="28"/>
          <w:szCs w:val="28"/>
          <w:lang w:eastAsia="ru-RU"/>
        </w:rPr>
        <w:t xml:space="preserve">пособий </w:t>
      </w:r>
      <w:r w:rsidRPr="00B66F5B">
        <w:rPr>
          <w:rFonts w:ascii="Times New Roman" w:eastAsia="Times New Roman" w:hAnsi="Times New Roman" w:cs="Times New Roman"/>
          <w:sz w:val="28"/>
          <w:szCs w:val="28"/>
          <w:lang w:eastAsia="ru-RU"/>
        </w:rPr>
        <w:t>при рождении ребенка, также трансфертов, компенсаций на ребенка-первоклассника, компенсаций по уходу за детьми ИД. Постоянно проводил проверку обоснованности документов предоставленных для назначения пособий. Исполнял запросы Центров социального страхования и социальной защиты ПМР и Бл</w:t>
      </w:r>
      <w:r w:rsidR="00B346DF" w:rsidRPr="00B66F5B">
        <w:rPr>
          <w:rFonts w:ascii="Times New Roman" w:eastAsia="Times New Roman" w:hAnsi="Times New Roman" w:cs="Times New Roman"/>
          <w:sz w:val="28"/>
          <w:szCs w:val="28"/>
          <w:lang w:eastAsia="ru-RU"/>
        </w:rPr>
        <w:t>ижнего зарубежья</w:t>
      </w:r>
      <w:r w:rsidR="00804FB3" w:rsidRPr="00B66F5B">
        <w:rPr>
          <w:rFonts w:ascii="Times New Roman" w:eastAsia="Times New Roman" w:hAnsi="Times New Roman" w:cs="Times New Roman"/>
          <w:sz w:val="28"/>
          <w:szCs w:val="28"/>
          <w:lang w:eastAsia="ru-RU"/>
        </w:rPr>
        <w:t>,</w:t>
      </w:r>
      <w:r w:rsidR="00D20D4D">
        <w:rPr>
          <w:rFonts w:ascii="Times New Roman" w:eastAsia="Times New Roman" w:hAnsi="Times New Roman" w:cs="Times New Roman"/>
          <w:sz w:val="28"/>
          <w:szCs w:val="28"/>
          <w:lang w:eastAsia="ru-RU"/>
        </w:rPr>
        <w:t xml:space="preserve"> в количестве 268</w:t>
      </w:r>
      <w:r w:rsidRPr="00B66F5B">
        <w:rPr>
          <w:rFonts w:ascii="Times New Roman" w:eastAsia="Times New Roman" w:hAnsi="Times New Roman" w:cs="Times New Roman"/>
          <w:sz w:val="28"/>
          <w:szCs w:val="28"/>
          <w:lang w:eastAsia="ru-RU"/>
        </w:rPr>
        <w:t xml:space="preserve"> шт. Проводил раз в месяц сверку в целях недопущения переплат пособий, с данными паспортного стола г. Слободзея по фактам прописки состоящих на учете в Центре получателей детских пособий. Ежемесячно отрабатывал данные </w:t>
      </w:r>
      <w:proofErr w:type="spellStart"/>
      <w:r w:rsidRPr="00B66F5B">
        <w:rPr>
          <w:rFonts w:ascii="Times New Roman" w:eastAsia="Times New Roman" w:hAnsi="Times New Roman" w:cs="Times New Roman"/>
          <w:sz w:val="28"/>
          <w:szCs w:val="28"/>
          <w:lang w:eastAsia="ru-RU"/>
        </w:rPr>
        <w:lastRenderedPageBreak/>
        <w:t>З</w:t>
      </w:r>
      <w:r w:rsidR="00804FB3" w:rsidRPr="00B66F5B">
        <w:rPr>
          <w:rFonts w:ascii="Times New Roman" w:eastAsia="Times New Roman" w:hAnsi="Times New Roman" w:cs="Times New Roman"/>
          <w:sz w:val="28"/>
          <w:szCs w:val="28"/>
          <w:lang w:eastAsia="ru-RU"/>
        </w:rPr>
        <w:t>АГС</w:t>
      </w:r>
      <w:r w:rsidRPr="00B66F5B">
        <w:rPr>
          <w:rFonts w:ascii="Times New Roman" w:eastAsia="Times New Roman" w:hAnsi="Times New Roman" w:cs="Times New Roman"/>
          <w:sz w:val="28"/>
          <w:szCs w:val="28"/>
          <w:lang w:eastAsia="ru-RU"/>
        </w:rPr>
        <w:t>а</w:t>
      </w:r>
      <w:proofErr w:type="spellEnd"/>
      <w:r w:rsidRPr="00B66F5B">
        <w:rPr>
          <w:rFonts w:ascii="Times New Roman" w:eastAsia="Times New Roman" w:hAnsi="Times New Roman" w:cs="Times New Roman"/>
          <w:sz w:val="28"/>
          <w:szCs w:val="28"/>
          <w:lang w:eastAsia="ru-RU"/>
        </w:rPr>
        <w:t xml:space="preserve"> по спискам об установлении отцовства. Регулярно обрабатывал данные безработных граждан. Еженедельно направлял запросы в УПДМ МВД ПМР г. Слободзея и Слободзейского района</w:t>
      </w:r>
      <w:r w:rsidR="00190F58" w:rsidRPr="00B66F5B">
        <w:rPr>
          <w:rFonts w:ascii="Times New Roman" w:eastAsia="Times New Roman" w:hAnsi="Times New Roman" w:cs="Times New Roman"/>
          <w:sz w:val="28"/>
          <w:szCs w:val="28"/>
          <w:lang w:eastAsia="ru-RU"/>
        </w:rPr>
        <w:t xml:space="preserve">. </w:t>
      </w:r>
      <w:r w:rsidRPr="00B66F5B">
        <w:rPr>
          <w:rFonts w:ascii="Times New Roman" w:eastAsia="Times New Roman" w:hAnsi="Times New Roman" w:cs="Times New Roman"/>
          <w:sz w:val="28"/>
          <w:szCs w:val="28"/>
          <w:lang w:eastAsia="ru-RU"/>
        </w:rPr>
        <w:t xml:space="preserve"> Проведена  перерегистрация всех граждан, состоящих на учете в Центре и получавших ежемесячное пособие на детей.</w:t>
      </w:r>
    </w:p>
    <w:p w:rsidR="009E04DA" w:rsidRPr="00B66F5B" w:rsidRDefault="009E04DA" w:rsidP="00B66F5B">
      <w:pPr>
        <w:spacing w:after="0" w:line="240" w:lineRule="auto"/>
        <w:ind w:firstLine="709"/>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 xml:space="preserve"> Были подготовлены и впоследствии размещены на сайте госадминистрации Слободзейского района информации о порядке назначения и компенсационной выплаты родителю, осуществляющему уход за ребенком ИД, в местной газете был размещен материал о предстоящей перерегистрации. Ежемесячно предоставлялись в Единый фонд социального страхован</w:t>
      </w:r>
      <w:r w:rsidR="005014D5" w:rsidRPr="00B66F5B">
        <w:rPr>
          <w:rFonts w:ascii="Times New Roman" w:eastAsia="Times New Roman" w:hAnsi="Times New Roman" w:cs="Times New Roman"/>
          <w:sz w:val="28"/>
          <w:szCs w:val="28"/>
          <w:lang w:eastAsia="ru-RU"/>
        </w:rPr>
        <w:t>ия отчеты по всем видам выплат:</w:t>
      </w:r>
    </w:p>
    <w:p w:rsidR="00926B13" w:rsidRDefault="00926B13" w:rsidP="00B66F5B">
      <w:pPr>
        <w:spacing w:after="0" w:line="240" w:lineRule="auto"/>
        <w:ind w:firstLine="709"/>
        <w:jc w:val="both"/>
        <w:rPr>
          <w:rFonts w:ascii="Times New Roman" w:eastAsia="Times New Roman" w:hAnsi="Times New Roman" w:cs="Times New Roman"/>
          <w:sz w:val="28"/>
          <w:szCs w:val="28"/>
          <w:lang w:eastAsia="ru-RU"/>
        </w:rPr>
      </w:pPr>
    </w:p>
    <w:p w:rsidR="005C76A3" w:rsidRPr="00B66F5B" w:rsidRDefault="005C76A3" w:rsidP="00B66F5B">
      <w:pPr>
        <w:spacing w:after="0" w:line="240" w:lineRule="auto"/>
        <w:ind w:firstLine="709"/>
        <w:jc w:val="both"/>
        <w:rPr>
          <w:rFonts w:ascii="Times New Roman" w:eastAsia="Times New Roman" w:hAnsi="Times New Roman" w:cs="Times New Roman"/>
          <w:sz w:val="28"/>
          <w:szCs w:val="28"/>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843"/>
        <w:gridCol w:w="2409"/>
      </w:tblGrid>
      <w:tr w:rsidR="009E04DA" w:rsidRPr="00B66F5B" w:rsidTr="00830EE2">
        <w:trPr>
          <w:trHeight w:val="823"/>
        </w:trPr>
        <w:tc>
          <w:tcPr>
            <w:tcW w:w="4928" w:type="dxa"/>
            <w:vMerge w:val="restart"/>
            <w:tcBorders>
              <w:top w:val="single" w:sz="4" w:space="0" w:color="auto"/>
              <w:left w:val="single" w:sz="4" w:space="0" w:color="auto"/>
              <w:bottom w:val="single" w:sz="4" w:space="0" w:color="auto"/>
              <w:right w:val="single" w:sz="4" w:space="0" w:color="auto"/>
            </w:tcBorders>
            <w:vAlign w:val="center"/>
            <w:hideMark/>
          </w:tcPr>
          <w:p w:rsidR="00926B13" w:rsidRPr="00B66F5B" w:rsidRDefault="00926B13" w:rsidP="00B66F5B">
            <w:pPr>
              <w:spacing w:after="0" w:line="240" w:lineRule="auto"/>
              <w:jc w:val="both"/>
              <w:rPr>
                <w:rFonts w:ascii="Times New Roman" w:eastAsia="Times New Roman" w:hAnsi="Times New Roman" w:cs="Times New Roman"/>
                <w:b/>
                <w:sz w:val="24"/>
                <w:szCs w:val="24"/>
                <w:lang w:eastAsia="ru-RU"/>
              </w:rPr>
            </w:pPr>
          </w:p>
          <w:p w:rsidR="009E04DA" w:rsidRPr="00B66F5B" w:rsidRDefault="009E04DA" w:rsidP="00B66F5B">
            <w:pPr>
              <w:spacing w:after="0" w:line="240" w:lineRule="auto"/>
              <w:jc w:val="both"/>
              <w:rPr>
                <w:rFonts w:ascii="Times New Roman" w:eastAsia="Times New Roman" w:hAnsi="Times New Roman" w:cs="Times New Roman"/>
                <w:b/>
                <w:sz w:val="24"/>
                <w:szCs w:val="24"/>
                <w:lang w:eastAsia="ru-RU"/>
              </w:rPr>
            </w:pPr>
            <w:r w:rsidRPr="00B66F5B">
              <w:rPr>
                <w:rFonts w:ascii="Times New Roman" w:eastAsia="Times New Roman" w:hAnsi="Times New Roman" w:cs="Times New Roman"/>
                <w:b/>
                <w:sz w:val="24"/>
                <w:szCs w:val="24"/>
                <w:lang w:eastAsia="ru-RU"/>
              </w:rPr>
              <w:t>ВСЕГО:</w:t>
            </w:r>
          </w:p>
        </w:tc>
        <w:tc>
          <w:tcPr>
            <w:tcW w:w="1843" w:type="dxa"/>
            <w:tcBorders>
              <w:top w:val="single" w:sz="4" w:space="0" w:color="auto"/>
              <w:left w:val="single" w:sz="4" w:space="0" w:color="auto"/>
              <w:bottom w:val="single" w:sz="4" w:space="0" w:color="auto"/>
              <w:right w:val="single" w:sz="4" w:space="0" w:color="auto"/>
            </w:tcBorders>
            <w:vAlign w:val="center"/>
            <w:hideMark/>
          </w:tcPr>
          <w:p w:rsidR="009E04DA" w:rsidRPr="00B66F5B" w:rsidRDefault="00D969F3" w:rsidP="00345B04">
            <w:pPr>
              <w:spacing w:after="0" w:line="240" w:lineRule="auto"/>
              <w:jc w:val="both"/>
              <w:rPr>
                <w:rFonts w:ascii="Times New Roman" w:eastAsia="Times New Roman" w:hAnsi="Times New Roman" w:cs="Times New Roman"/>
                <w:b/>
                <w:sz w:val="24"/>
                <w:szCs w:val="24"/>
                <w:lang w:eastAsia="ru-RU"/>
              </w:rPr>
            </w:pPr>
            <w:r w:rsidRPr="00B66F5B">
              <w:rPr>
                <w:rFonts w:ascii="Times New Roman" w:eastAsia="Times New Roman" w:hAnsi="Times New Roman" w:cs="Times New Roman"/>
                <w:b/>
                <w:sz w:val="24"/>
                <w:szCs w:val="24"/>
                <w:lang w:eastAsia="ru-RU"/>
              </w:rPr>
              <w:t>Количество детей, принятых в</w:t>
            </w:r>
            <w:r w:rsidR="007D16AC" w:rsidRPr="00B66F5B">
              <w:rPr>
                <w:rFonts w:ascii="Times New Roman" w:eastAsia="Times New Roman" w:hAnsi="Times New Roman" w:cs="Times New Roman"/>
                <w:b/>
                <w:sz w:val="24"/>
                <w:szCs w:val="24"/>
                <w:lang w:eastAsia="ru-RU"/>
              </w:rPr>
              <w:t xml:space="preserve"> </w:t>
            </w:r>
            <w:r w:rsidR="00640DA1" w:rsidRPr="00B66F5B">
              <w:rPr>
                <w:rFonts w:ascii="Times New Roman" w:eastAsia="Times New Roman" w:hAnsi="Times New Roman" w:cs="Times New Roman"/>
                <w:b/>
                <w:sz w:val="24"/>
                <w:szCs w:val="24"/>
                <w:lang w:eastAsia="ru-RU"/>
              </w:rPr>
              <w:t xml:space="preserve"> 2019</w:t>
            </w:r>
            <w:r w:rsidRPr="00B66F5B">
              <w:rPr>
                <w:rFonts w:ascii="Times New Roman" w:eastAsia="Times New Roman" w:hAnsi="Times New Roman" w:cs="Times New Roman"/>
                <w:b/>
                <w:sz w:val="24"/>
                <w:szCs w:val="24"/>
                <w:lang w:eastAsia="ru-RU"/>
              </w:rPr>
              <w:t xml:space="preserve"> году</w:t>
            </w:r>
          </w:p>
        </w:tc>
        <w:tc>
          <w:tcPr>
            <w:tcW w:w="2409" w:type="dxa"/>
            <w:tcBorders>
              <w:top w:val="single" w:sz="4" w:space="0" w:color="auto"/>
              <w:left w:val="single" w:sz="4" w:space="0" w:color="auto"/>
              <w:bottom w:val="single" w:sz="4" w:space="0" w:color="auto"/>
              <w:right w:val="single" w:sz="4" w:space="0" w:color="auto"/>
            </w:tcBorders>
            <w:vAlign w:val="center"/>
            <w:hideMark/>
          </w:tcPr>
          <w:p w:rsidR="009E04DA" w:rsidRPr="00B66F5B" w:rsidRDefault="009E04DA" w:rsidP="00B66F5B">
            <w:pPr>
              <w:spacing w:after="0" w:line="240" w:lineRule="auto"/>
              <w:jc w:val="both"/>
              <w:rPr>
                <w:rFonts w:ascii="Times New Roman" w:eastAsia="Times New Roman" w:hAnsi="Times New Roman" w:cs="Times New Roman"/>
                <w:b/>
                <w:sz w:val="24"/>
                <w:szCs w:val="24"/>
                <w:lang w:eastAsia="ru-RU"/>
              </w:rPr>
            </w:pPr>
            <w:r w:rsidRPr="00B66F5B">
              <w:rPr>
                <w:rFonts w:ascii="Times New Roman" w:eastAsia="Times New Roman" w:hAnsi="Times New Roman" w:cs="Times New Roman"/>
                <w:b/>
                <w:sz w:val="24"/>
                <w:szCs w:val="24"/>
                <w:lang w:eastAsia="ru-RU"/>
              </w:rPr>
              <w:t>Сумма выплаченных пособий</w:t>
            </w:r>
            <w:r w:rsidR="00804FB3" w:rsidRPr="00B66F5B">
              <w:rPr>
                <w:rFonts w:ascii="Times New Roman" w:eastAsia="Times New Roman" w:hAnsi="Times New Roman" w:cs="Times New Roman"/>
                <w:b/>
                <w:sz w:val="24"/>
                <w:szCs w:val="24"/>
                <w:lang w:eastAsia="ru-RU"/>
              </w:rPr>
              <w:t xml:space="preserve"> за 2018 год</w:t>
            </w:r>
          </w:p>
          <w:p w:rsidR="009E04DA" w:rsidRPr="00B66F5B" w:rsidRDefault="009E04DA" w:rsidP="00B66F5B">
            <w:pPr>
              <w:spacing w:after="0" w:line="240" w:lineRule="auto"/>
              <w:jc w:val="both"/>
              <w:rPr>
                <w:rFonts w:ascii="Times New Roman" w:eastAsia="Times New Roman" w:hAnsi="Times New Roman" w:cs="Times New Roman"/>
                <w:b/>
                <w:sz w:val="24"/>
                <w:szCs w:val="24"/>
                <w:lang w:eastAsia="ru-RU"/>
              </w:rPr>
            </w:pPr>
            <w:r w:rsidRPr="00B66F5B">
              <w:rPr>
                <w:rFonts w:ascii="Times New Roman" w:eastAsia="Times New Roman" w:hAnsi="Times New Roman" w:cs="Times New Roman"/>
                <w:b/>
                <w:sz w:val="24"/>
                <w:szCs w:val="24"/>
                <w:lang w:eastAsia="ru-RU"/>
              </w:rPr>
              <w:t xml:space="preserve">(руб.) </w:t>
            </w:r>
          </w:p>
        </w:tc>
      </w:tr>
      <w:tr w:rsidR="009E04DA" w:rsidRPr="00B66F5B" w:rsidTr="00830EE2">
        <w:trPr>
          <w:trHeight w:val="70"/>
        </w:trPr>
        <w:tc>
          <w:tcPr>
            <w:tcW w:w="4928" w:type="dxa"/>
            <w:vMerge/>
            <w:tcBorders>
              <w:top w:val="single" w:sz="4" w:space="0" w:color="auto"/>
              <w:left w:val="single" w:sz="4" w:space="0" w:color="auto"/>
              <w:bottom w:val="single" w:sz="4" w:space="0" w:color="auto"/>
              <w:right w:val="single" w:sz="4" w:space="0" w:color="auto"/>
            </w:tcBorders>
            <w:vAlign w:val="center"/>
            <w:hideMark/>
          </w:tcPr>
          <w:p w:rsidR="009E04DA" w:rsidRPr="00B66F5B" w:rsidRDefault="009E04DA" w:rsidP="00B66F5B">
            <w:pPr>
              <w:spacing w:after="0" w:line="240" w:lineRule="auto"/>
              <w:jc w:val="both"/>
              <w:rPr>
                <w:rFonts w:ascii="Times New Roman" w:eastAsia="Times New Roman" w:hAnsi="Times New Roman" w:cs="Times New Roman"/>
                <w:b/>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9E04DA" w:rsidRPr="00B66F5B" w:rsidRDefault="00345B04" w:rsidP="00FF61D8">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5 558</w:t>
            </w:r>
          </w:p>
        </w:tc>
        <w:tc>
          <w:tcPr>
            <w:tcW w:w="2409" w:type="dxa"/>
            <w:tcBorders>
              <w:top w:val="single" w:sz="4" w:space="0" w:color="auto"/>
              <w:left w:val="single" w:sz="4" w:space="0" w:color="auto"/>
              <w:bottom w:val="single" w:sz="4" w:space="0" w:color="auto"/>
              <w:right w:val="single" w:sz="4" w:space="0" w:color="auto"/>
            </w:tcBorders>
            <w:hideMark/>
          </w:tcPr>
          <w:p w:rsidR="009E04DA" w:rsidRPr="00B66F5B" w:rsidRDefault="00345B04" w:rsidP="00FF61D8">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21 253 737,90</w:t>
            </w:r>
          </w:p>
        </w:tc>
      </w:tr>
      <w:tr w:rsidR="009E04DA" w:rsidRPr="00B66F5B" w:rsidTr="00830EE2">
        <w:trPr>
          <w:trHeight w:val="431"/>
        </w:trPr>
        <w:tc>
          <w:tcPr>
            <w:tcW w:w="4928" w:type="dxa"/>
            <w:tcBorders>
              <w:top w:val="single" w:sz="4" w:space="0" w:color="auto"/>
              <w:left w:val="single" w:sz="4" w:space="0" w:color="auto"/>
              <w:bottom w:val="single" w:sz="4" w:space="0" w:color="auto"/>
              <w:right w:val="single" w:sz="4" w:space="0" w:color="auto"/>
            </w:tcBorders>
            <w:hideMark/>
          </w:tcPr>
          <w:p w:rsidR="009E04DA" w:rsidRPr="00B66F5B" w:rsidRDefault="009E04DA"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Ежемесячных пособий</w:t>
            </w:r>
          </w:p>
        </w:tc>
        <w:tc>
          <w:tcPr>
            <w:tcW w:w="1843" w:type="dxa"/>
            <w:tcBorders>
              <w:top w:val="single" w:sz="4" w:space="0" w:color="auto"/>
              <w:left w:val="single" w:sz="4" w:space="0" w:color="auto"/>
              <w:bottom w:val="single" w:sz="4" w:space="0" w:color="auto"/>
              <w:right w:val="single" w:sz="4" w:space="0" w:color="auto"/>
            </w:tcBorders>
            <w:hideMark/>
          </w:tcPr>
          <w:p w:rsidR="009E04DA" w:rsidRPr="00B66F5B" w:rsidRDefault="00345B04" w:rsidP="00FF6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3 948</w:t>
            </w:r>
          </w:p>
        </w:tc>
        <w:tc>
          <w:tcPr>
            <w:tcW w:w="2409" w:type="dxa"/>
            <w:tcBorders>
              <w:top w:val="single" w:sz="4" w:space="0" w:color="auto"/>
              <w:left w:val="single" w:sz="4" w:space="0" w:color="auto"/>
              <w:bottom w:val="single" w:sz="4" w:space="0" w:color="auto"/>
              <w:right w:val="single" w:sz="4" w:space="0" w:color="auto"/>
            </w:tcBorders>
            <w:hideMark/>
          </w:tcPr>
          <w:p w:rsidR="009E04DA" w:rsidRPr="00B66F5B" w:rsidRDefault="00345B04" w:rsidP="00FF6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11 670 289,15</w:t>
            </w:r>
          </w:p>
        </w:tc>
      </w:tr>
      <w:tr w:rsidR="009E04DA" w:rsidRPr="00B66F5B" w:rsidTr="00830EE2">
        <w:trPr>
          <w:trHeight w:val="353"/>
        </w:trPr>
        <w:tc>
          <w:tcPr>
            <w:tcW w:w="4928" w:type="dxa"/>
            <w:tcBorders>
              <w:top w:val="single" w:sz="4" w:space="0" w:color="auto"/>
              <w:left w:val="single" w:sz="4" w:space="0" w:color="auto"/>
              <w:bottom w:val="single" w:sz="4" w:space="0" w:color="auto"/>
              <w:right w:val="single" w:sz="4" w:space="0" w:color="auto"/>
            </w:tcBorders>
            <w:hideMark/>
          </w:tcPr>
          <w:p w:rsidR="009E04DA" w:rsidRPr="00B66F5B" w:rsidRDefault="009E04DA"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Единовременных пособий</w:t>
            </w:r>
          </w:p>
        </w:tc>
        <w:tc>
          <w:tcPr>
            <w:tcW w:w="1843" w:type="dxa"/>
            <w:tcBorders>
              <w:top w:val="single" w:sz="4" w:space="0" w:color="auto"/>
              <w:left w:val="single" w:sz="4" w:space="0" w:color="auto"/>
              <w:bottom w:val="single" w:sz="4" w:space="0" w:color="auto"/>
              <w:right w:val="single" w:sz="4" w:space="0" w:color="auto"/>
            </w:tcBorders>
            <w:hideMark/>
          </w:tcPr>
          <w:p w:rsidR="009E04DA" w:rsidRPr="00B66F5B" w:rsidRDefault="006F2CB5" w:rsidP="00FF6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332</w:t>
            </w:r>
          </w:p>
        </w:tc>
        <w:tc>
          <w:tcPr>
            <w:tcW w:w="2409" w:type="dxa"/>
            <w:tcBorders>
              <w:top w:val="single" w:sz="4" w:space="0" w:color="auto"/>
              <w:left w:val="single" w:sz="4" w:space="0" w:color="auto"/>
              <w:bottom w:val="single" w:sz="4" w:space="0" w:color="auto"/>
              <w:right w:val="single" w:sz="4" w:space="0" w:color="auto"/>
            </w:tcBorders>
            <w:hideMark/>
          </w:tcPr>
          <w:p w:rsidR="009E04DA" w:rsidRPr="00B66F5B" w:rsidRDefault="00345B04" w:rsidP="00FF6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618 316,80</w:t>
            </w:r>
          </w:p>
        </w:tc>
      </w:tr>
      <w:tr w:rsidR="009E04DA" w:rsidRPr="00B66F5B" w:rsidTr="00830EE2">
        <w:trPr>
          <w:trHeight w:val="317"/>
        </w:trPr>
        <w:tc>
          <w:tcPr>
            <w:tcW w:w="4928" w:type="dxa"/>
            <w:tcBorders>
              <w:top w:val="single" w:sz="4" w:space="0" w:color="auto"/>
              <w:left w:val="single" w:sz="4" w:space="0" w:color="auto"/>
              <w:bottom w:val="single" w:sz="4" w:space="0" w:color="auto"/>
              <w:right w:val="single" w:sz="4" w:space="0" w:color="auto"/>
            </w:tcBorders>
            <w:hideMark/>
          </w:tcPr>
          <w:p w:rsidR="009E04DA" w:rsidRPr="00B66F5B" w:rsidRDefault="009E04DA"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Дополнительных</w:t>
            </w:r>
            <w:r w:rsidR="00804FB3" w:rsidRPr="00B66F5B">
              <w:rPr>
                <w:rFonts w:ascii="Times New Roman" w:eastAsia="Times New Roman" w:hAnsi="Times New Roman" w:cs="Times New Roman"/>
                <w:sz w:val="24"/>
                <w:szCs w:val="24"/>
                <w:lang w:eastAsia="ru-RU"/>
              </w:rPr>
              <w:t xml:space="preserve"> </w:t>
            </w:r>
            <w:r w:rsidRPr="00B66F5B">
              <w:rPr>
                <w:rFonts w:ascii="Times New Roman" w:eastAsia="Times New Roman" w:hAnsi="Times New Roman" w:cs="Times New Roman"/>
                <w:sz w:val="24"/>
                <w:szCs w:val="24"/>
                <w:lang w:eastAsia="ru-RU"/>
              </w:rPr>
              <w:t>пособий</w:t>
            </w:r>
          </w:p>
        </w:tc>
        <w:tc>
          <w:tcPr>
            <w:tcW w:w="1843" w:type="dxa"/>
            <w:tcBorders>
              <w:top w:val="single" w:sz="4" w:space="0" w:color="auto"/>
              <w:left w:val="single" w:sz="4" w:space="0" w:color="auto"/>
              <w:bottom w:val="single" w:sz="4" w:space="0" w:color="auto"/>
              <w:right w:val="single" w:sz="4" w:space="0" w:color="auto"/>
            </w:tcBorders>
            <w:hideMark/>
          </w:tcPr>
          <w:p w:rsidR="009E04DA" w:rsidRPr="00B66F5B" w:rsidRDefault="006F2CB5" w:rsidP="00FF6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352</w:t>
            </w:r>
          </w:p>
        </w:tc>
        <w:tc>
          <w:tcPr>
            <w:tcW w:w="2409" w:type="dxa"/>
            <w:tcBorders>
              <w:top w:val="single" w:sz="4" w:space="0" w:color="auto"/>
              <w:left w:val="single" w:sz="4" w:space="0" w:color="auto"/>
              <w:bottom w:val="single" w:sz="4" w:space="0" w:color="auto"/>
              <w:right w:val="single" w:sz="4" w:space="0" w:color="auto"/>
            </w:tcBorders>
            <w:hideMark/>
          </w:tcPr>
          <w:p w:rsidR="009E04DA" w:rsidRPr="00B66F5B" w:rsidRDefault="006F2CB5" w:rsidP="00FF6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1 185 384,00</w:t>
            </w:r>
          </w:p>
        </w:tc>
      </w:tr>
      <w:tr w:rsidR="009E04DA" w:rsidRPr="00B66F5B" w:rsidTr="00830EE2">
        <w:trPr>
          <w:trHeight w:val="311"/>
        </w:trPr>
        <w:tc>
          <w:tcPr>
            <w:tcW w:w="4928" w:type="dxa"/>
            <w:tcBorders>
              <w:top w:val="single" w:sz="4" w:space="0" w:color="auto"/>
              <w:left w:val="single" w:sz="4" w:space="0" w:color="auto"/>
              <w:bottom w:val="single" w:sz="4" w:space="0" w:color="auto"/>
              <w:right w:val="single" w:sz="4" w:space="0" w:color="auto"/>
            </w:tcBorders>
            <w:hideMark/>
          </w:tcPr>
          <w:p w:rsidR="009E04DA" w:rsidRPr="00B66F5B" w:rsidRDefault="009E04DA"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Трансфертов на детей учащихся матерей</w:t>
            </w:r>
          </w:p>
        </w:tc>
        <w:tc>
          <w:tcPr>
            <w:tcW w:w="1843" w:type="dxa"/>
            <w:tcBorders>
              <w:top w:val="single" w:sz="4" w:space="0" w:color="auto"/>
              <w:left w:val="single" w:sz="4" w:space="0" w:color="auto"/>
              <w:bottom w:val="single" w:sz="4" w:space="0" w:color="auto"/>
              <w:right w:val="single" w:sz="4" w:space="0" w:color="auto"/>
            </w:tcBorders>
            <w:hideMark/>
          </w:tcPr>
          <w:p w:rsidR="009E04DA" w:rsidRPr="00B66F5B" w:rsidRDefault="006F2CB5" w:rsidP="00FF6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409" w:type="dxa"/>
            <w:tcBorders>
              <w:top w:val="single" w:sz="4" w:space="0" w:color="auto"/>
              <w:left w:val="single" w:sz="4" w:space="0" w:color="auto"/>
              <w:bottom w:val="single" w:sz="4" w:space="0" w:color="auto"/>
              <w:right w:val="single" w:sz="4" w:space="0" w:color="auto"/>
            </w:tcBorders>
            <w:hideMark/>
          </w:tcPr>
          <w:p w:rsidR="009E04DA" w:rsidRPr="00B66F5B" w:rsidRDefault="006F2CB5" w:rsidP="00FF6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39 410</w:t>
            </w:r>
            <w:r w:rsidR="00905D0D">
              <w:rPr>
                <w:rFonts w:ascii="Times New Roman" w:eastAsia="Times New Roman" w:hAnsi="Times New Roman" w:cs="Times New Roman"/>
                <w:sz w:val="24"/>
                <w:szCs w:val="24"/>
                <w:lang w:eastAsia="ru-RU"/>
              </w:rPr>
              <w:t>,15</w:t>
            </w:r>
          </w:p>
        </w:tc>
      </w:tr>
      <w:tr w:rsidR="009E04DA" w:rsidRPr="00B66F5B" w:rsidTr="00830EE2">
        <w:trPr>
          <w:trHeight w:val="539"/>
        </w:trPr>
        <w:tc>
          <w:tcPr>
            <w:tcW w:w="4928" w:type="dxa"/>
            <w:tcBorders>
              <w:top w:val="single" w:sz="4" w:space="0" w:color="auto"/>
              <w:left w:val="single" w:sz="4" w:space="0" w:color="auto"/>
              <w:bottom w:val="single" w:sz="4" w:space="0" w:color="auto"/>
              <w:right w:val="single" w:sz="4" w:space="0" w:color="auto"/>
            </w:tcBorders>
            <w:hideMark/>
          </w:tcPr>
          <w:p w:rsidR="009E04DA" w:rsidRPr="00B66F5B" w:rsidRDefault="009E04DA"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Компенсация многодетным семьям на ребенка-первоклассника</w:t>
            </w:r>
          </w:p>
        </w:tc>
        <w:tc>
          <w:tcPr>
            <w:tcW w:w="1843" w:type="dxa"/>
            <w:tcBorders>
              <w:top w:val="single" w:sz="4" w:space="0" w:color="auto"/>
              <w:left w:val="single" w:sz="4" w:space="0" w:color="auto"/>
              <w:bottom w:val="single" w:sz="4" w:space="0" w:color="auto"/>
              <w:right w:val="single" w:sz="4" w:space="0" w:color="auto"/>
            </w:tcBorders>
            <w:hideMark/>
          </w:tcPr>
          <w:p w:rsidR="009E04DA" w:rsidRPr="00B66F5B" w:rsidRDefault="0072689C" w:rsidP="00FF6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241</w:t>
            </w:r>
          </w:p>
        </w:tc>
        <w:tc>
          <w:tcPr>
            <w:tcW w:w="2409" w:type="dxa"/>
            <w:tcBorders>
              <w:top w:val="single" w:sz="4" w:space="0" w:color="auto"/>
              <w:left w:val="single" w:sz="4" w:space="0" w:color="auto"/>
              <w:bottom w:val="single" w:sz="4" w:space="0" w:color="auto"/>
              <w:right w:val="single" w:sz="4" w:space="0" w:color="auto"/>
            </w:tcBorders>
            <w:hideMark/>
          </w:tcPr>
          <w:p w:rsidR="009E04DA" w:rsidRPr="00B66F5B" w:rsidRDefault="0072689C" w:rsidP="00FF6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233 770</w:t>
            </w:r>
            <w:r w:rsidR="00110DDA" w:rsidRPr="00B66F5B">
              <w:rPr>
                <w:rFonts w:ascii="Times New Roman" w:eastAsia="Times New Roman" w:hAnsi="Times New Roman" w:cs="Times New Roman"/>
                <w:sz w:val="24"/>
                <w:szCs w:val="24"/>
                <w:lang w:eastAsia="ru-RU"/>
              </w:rPr>
              <w:t>,00</w:t>
            </w:r>
          </w:p>
        </w:tc>
      </w:tr>
      <w:tr w:rsidR="009E04DA" w:rsidRPr="00B66F5B" w:rsidTr="00830EE2">
        <w:trPr>
          <w:trHeight w:val="276"/>
        </w:trPr>
        <w:tc>
          <w:tcPr>
            <w:tcW w:w="4928" w:type="dxa"/>
            <w:tcBorders>
              <w:top w:val="single" w:sz="4" w:space="0" w:color="auto"/>
              <w:left w:val="single" w:sz="4" w:space="0" w:color="auto"/>
              <w:bottom w:val="single" w:sz="4" w:space="0" w:color="auto"/>
              <w:right w:val="single" w:sz="4" w:space="0" w:color="auto"/>
            </w:tcBorders>
            <w:hideMark/>
          </w:tcPr>
          <w:p w:rsidR="009E04DA" w:rsidRPr="00B66F5B" w:rsidRDefault="009E04DA"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Пособие до 1,5 лет</w:t>
            </w:r>
          </w:p>
        </w:tc>
        <w:tc>
          <w:tcPr>
            <w:tcW w:w="1843" w:type="dxa"/>
            <w:tcBorders>
              <w:top w:val="single" w:sz="4" w:space="0" w:color="auto"/>
              <w:left w:val="single" w:sz="4" w:space="0" w:color="auto"/>
              <w:bottom w:val="single" w:sz="4" w:space="0" w:color="auto"/>
              <w:right w:val="single" w:sz="4" w:space="0" w:color="auto"/>
            </w:tcBorders>
            <w:hideMark/>
          </w:tcPr>
          <w:p w:rsidR="009E04DA" w:rsidRPr="00B66F5B" w:rsidRDefault="0072689C" w:rsidP="00FF6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580</w:t>
            </w:r>
          </w:p>
        </w:tc>
        <w:tc>
          <w:tcPr>
            <w:tcW w:w="2409" w:type="dxa"/>
            <w:tcBorders>
              <w:top w:val="single" w:sz="4" w:space="0" w:color="auto"/>
              <w:left w:val="single" w:sz="4" w:space="0" w:color="auto"/>
              <w:bottom w:val="single" w:sz="4" w:space="0" w:color="auto"/>
              <w:right w:val="single" w:sz="4" w:space="0" w:color="auto"/>
            </w:tcBorders>
            <w:hideMark/>
          </w:tcPr>
          <w:p w:rsidR="009E04DA" w:rsidRPr="00B66F5B" w:rsidRDefault="0072689C" w:rsidP="00FF6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6 362 528,00</w:t>
            </w:r>
          </w:p>
        </w:tc>
      </w:tr>
      <w:tr w:rsidR="009E04DA" w:rsidRPr="00B66F5B" w:rsidTr="00830EE2">
        <w:trPr>
          <w:trHeight w:val="285"/>
        </w:trPr>
        <w:tc>
          <w:tcPr>
            <w:tcW w:w="4928" w:type="dxa"/>
            <w:tcBorders>
              <w:top w:val="single" w:sz="4" w:space="0" w:color="auto"/>
              <w:left w:val="single" w:sz="4" w:space="0" w:color="auto"/>
              <w:bottom w:val="single" w:sz="4" w:space="0" w:color="auto"/>
              <w:right w:val="single" w:sz="4" w:space="0" w:color="auto"/>
            </w:tcBorders>
            <w:hideMark/>
          </w:tcPr>
          <w:p w:rsidR="009E04DA" w:rsidRPr="00B66F5B" w:rsidRDefault="009E04DA"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Компенсация по уходу за ребенком ИД</w:t>
            </w:r>
          </w:p>
        </w:tc>
        <w:tc>
          <w:tcPr>
            <w:tcW w:w="1843" w:type="dxa"/>
            <w:tcBorders>
              <w:top w:val="single" w:sz="4" w:space="0" w:color="auto"/>
              <w:left w:val="single" w:sz="4" w:space="0" w:color="auto"/>
              <w:bottom w:val="single" w:sz="4" w:space="0" w:color="auto"/>
              <w:right w:val="single" w:sz="4" w:space="0" w:color="auto"/>
            </w:tcBorders>
            <w:hideMark/>
          </w:tcPr>
          <w:p w:rsidR="009E04DA" w:rsidRPr="00B66F5B" w:rsidRDefault="00FF61D8" w:rsidP="00FF6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c>
          <w:tcPr>
            <w:tcW w:w="2409" w:type="dxa"/>
            <w:tcBorders>
              <w:top w:val="single" w:sz="4" w:space="0" w:color="auto"/>
              <w:left w:val="single" w:sz="4" w:space="0" w:color="auto"/>
              <w:bottom w:val="single" w:sz="4" w:space="0" w:color="auto"/>
              <w:right w:val="single" w:sz="4" w:space="0" w:color="auto"/>
            </w:tcBorders>
            <w:hideMark/>
          </w:tcPr>
          <w:p w:rsidR="009E04DA" w:rsidRPr="00B66F5B" w:rsidRDefault="00FF61D8" w:rsidP="00FF61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1 144 039,80</w:t>
            </w:r>
          </w:p>
        </w:tc>
      </w:tr>
    </w:tbl>
    <w:p w:rsidR="009E04DA" w:rsidRPr="00B66F5B" w:rsidRDefault="009E04DA" w:rsidP="00B66F5B">
      <w:pPr>
        <w:spacing w:after="0" w:line="240" w:lineRule="auto"/>
        <w:ind w:firstLine="709"/>
        <w:jc w:val="both"/>
        <w:rPr>
          <w:rFonts w:ascii="Times New Roman" w:eastAsia="Times New Roman" w:hAnsi="Times New Roman" w:cs="Times New Roman"/>
          <w:sz w:val="28"/>
          <w:szCs w:val="28"/>
          <w:lang w:eastAsia="ru-RU"/>
        </w:rPr>
      </w:pPr>
    </w:p>
    <w:p w:rsidR="007372DD" w:rsidRPr="00B66F5B" w:rsidRDefault="00804FB3" w:rsidP="00B66F5B">
      <w:pPr>
        <w:spacing w:after="0" w:line="240" w:lineRule="auto"/>
        <w:ind w:firstLine="709"/>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Состоит на учете 1</w:t>
      </w:r>
      <w:r w:rsidR="0045538E" w:rsidRPr="00B66F5B">
        <w:rPr>
          <w:rFonts w:ascii="Times New Roman" w:eastAsia="Times New Roman" w:hAnsi="Times New Roman" w:cs="Times New Roman"/>
          <w:sz w:val="28"/>
          <w:szCs w:val="28"/>
          <w:lang w:eastAsia="ru-RU"/>
        </w:rPr>
        <w:t xml:space="preserve"> </w:t>
      </w:r>
      <w:r w:rsidR="00FF61D8">
        <w:rPr>
          <w:rFonts w:ascii="Times New Roman" w:eastAsia="Times New Roman" w:hAnsi="Times New Roman" w:cs="Times New Roman"/>
          <w:sz w:val="28"/>
          <w:szCs w:val="28"/>
          <w:lang w:eastAsia="ru-RU"/>
        </w:rPr>
        <w:t>167</w:t>
      </w:r>
      <w:r w:rsidRPr="00B66F5B">
        <w:rPr>
          <w:rFonts w:ascii="Times New Roman" w:eastAsia="Times New Roman" w:hAnsi="Times New Roman" w:cs="Times New Roman"/>
          <w:sz w:val="28"/>
          <w:szCs w:val="28"/>
          <w:lang w:eastAsia="ru-RU"/>
        </w:rPr>
        <w:t xml:space="preserve">  многодетных семей, в которых насчитывается </w:t>
      </w:r>
      <w:r w:rsidR="0045538E" w:rsidRPr="00B66F5B">
        <w:rPr>
          <w:rFonts w:ascii="Times New Roman" w:eastAsia="Times New Roman" w:hAnsi="Times New Roman" w:cs="Times New Roman"/>
          <w:sz w:val="28"/>
          <w:szCs w:val="28"/>
          <w:lang w:eastAsia="ru-RU"/>
        </w:rPr>
        <w:t xml:space="preserve">     </w:t>
      </w:r>
      <w:r w:rsidR="001C2B9D">
        <w:rPr>
          <w:rFonts w:ascii="Times New Roman" w:eastAsia="Times New Roman" w:hAnsi="Times New Roman" w:cs="Times New Roman"/>
          <w:sz w:val="28"/>
          <w:szCs w:val="28"/>
          <w:lang w:eastAsia="ru-RU"/>
        </w:rPr>
        <w:t xml:space="preserve">3 </w:t>
      </w:r>
      <w:r w:rsidR="00FF61D8">
        <w:rPr>
          <w:rFonts w:ascii="Times New Roman" w:eastAsia="Times New Roman" w:hAnsi="Times New Roman" w:cs="Times New Roman"/>
          <w:sz w:val="28"/>
          <w:szCs w:val="28"/>
          <w:lang w:eastAsia="ru-RU"/>
        </w:rPr>
        <w:t>890</w:t>
      </w:r>
      <w:r w:rsidRPr="00B66F5B">
        <w:rPr>
          <w:rFonts w:ascii="Times New Roman" w:eastAsia="Times New Roman" w:hAnsi="Times New Roman" w:cs="Times New Roman"/>
          <w:sz w:val="28"/>
          <w:szCs w:val="28"/>
          <w:lang w:eastAsia="ru-RU"/>
        </w:rPr>
        <w:t xml:space="preserve"> </w:t>
      </w:r>
      <w:r w:rsidR="00FF61D8">
        <w:rPr>
          <w:rFonts w:ascii="Times New Roman" w:eastAsia="Times New Roman" w:hAnsi="Times New Roman" w:cs="Times New Roman"/>
          <w:sz w:val="28"/>
          <w:szCs w:val="28"/>
          <w:lang w:eastAsia="ru-RU"/>
        </w:rPr>
        <w:t>детей</w:t>
      </w:r>
      <w:r w:rsidRPr="00B66F5B">
        <w:rPr>
          <w:rFonts w:ascii="Times New Roman" w:eastAsia="Times New Roman" w:hAnsi="Times New Roman" w:cs="Times New Roman"/>
          <w:sz w:val="28"/>
          <w:szCs w:val="28"/>
          <w:lang w:eastAsia="ru-RU"/>
        </w:rPr>
        <w:t xml:space="preserve">. </w:t>
      </w:r>
      <w:r w:rsidR="009E04DA" w:rsidRPr="00B66F5B">
        <w:rPr>
          <w:rFonts w:ascii="Times New Roman" w:eastAsia="Times New Roman" w:hAnsi="Times New Roman" w:cs="Times New Roman"/>
          <w:sz w:val="28"/>
          <w:szCs w:val="28"/>
          <w:lang w:eastAsia="ru-RU"/>
        </w:rPr>
        <w:t>За  201</w:t>
      </w:r>
      <w:r w:rsidR="0045538E" w:rsidRPr="00B66F5B">
        <w:rPr>
          <w:rFonts w:ascii="Times New Roman" w:eastAsia="Times New Roman" w:hAnsi="Times New Roman" w:cs="Times New Roman"/>
          <w:sz w:val="28"/>
          <w:szCs w:val="28"/>
          <w:lang w:eastAsia="ru-RU"/>
        </w:rPr>
        <w:t>9</w:t>
      </w:r>
      <w:r w:rsidR="009E04DA" w:rsidRPr="00B66F5B">
        <w:rPr>
          <w:rFonts w:ascii="Times New Roman" w:eastAsia="Times New Roman" w:hAnsi="Times New Roman" w:cs="Times New Roman"/>
          <w:sz w:val="28"/>
          <w:szCs w:val="28"/>
          <w:lang w:eastAsia="ru-RU"/>
        </w:rPr>
        <w:t xml:space="preserve"> год</w:t>
      </w:r>
      <w:r w:rsidR="00EB3473" w:rsidRPr="00B66F5B">
        <w:rPr>
          <w:rFonts w:ascii="Times New Roman" w:eastAsia="Times New Roman" w:hAnsi="Times New Roman" w:cs="Times New Roman"/>
          <w:sz w:val="28"/>
          <w:szCs w:val="28"/>
          <w:lang w:eastAsia="ru-RU"/>
        </w:rPr>
        <w:t xml:space="preserve"> оформлено 13</w:t>
      </w:r>
      <w:r w:rsidR="00416C13">
        <w:rPr>
          <w:rFonts w:ascii="Times New Roman" w:eastAsia="Times New Roman" w:hAnsi="Times New Roman" w:cs="Times New Roman"/>
          <w:sz w:val="28"/>
          <w:szCs w:val="28"/>
          <w:lang w:eastAsia="ru-RU"/>
        </w:rPr>
        <w:t>8</w:t>
      </w:r>
      <w:r w:rsidR="009E04DA" w:rsidRPr="00B66F5B">
        <w:rPr>
          <w:rFonts w:ascii="Times New Roman" w:eastAsia="Times New Roman" w:hAnsi="Times New Roman" w:cs="Times New Roman"/>
          <w:sz w:val="28"/>
          <w:szCs w:val="28"/>
          <w:lang w:eastAsia="ru-RU"/>
        </w:rPr>
        <w:t xml:space="preserve"> личных дел многодетных семей.</w:t>
      </w:r>
      <w:r w:rsidRPr="00B66F5B">
        <w:rPr>
          <w:rFonts w:ascii="Times New Roman" w:eastAsia="Times New Roman" w:hAnsi="Times New Roman" w:cs="Times New Roman"/>
          <w:sz w:val="28"/>
          <w:szCs w:val="28"/>
          <w:lang w:eastAsia="ru-RU"/>
        </w:rPr>
        <w:t xml:space="preserve"> </w:t>
      </w:r>
      <w:r w:rsidR="008B7D13">
        <w:rPr>
          <w:rFonts w:ascii="Times New Roman" w:eastAsia="Times New Roman" w:hAnsi="Times New Roman" w:cs="Times New Roman"/>
          <w:sz w:val="28"/>
          <w:szCs w:val="28"/>
          <w:lang w:eastAsia="ru-RU"/>
        </w:rPr>
        <w:t xml:space="preserve">Выдано </w:t>
      </w:r>
      <w:r w:rsidR="00416C13">
        <w:rPr>
          <w:rFonts w:ascii="Times New Roman" w:eastAsia="Times New Roman" w:hAnsi="Times New Roman" w:cs="Times New Roman"/>
          <w:sz w:val="28"/>
          <w:szCs w:val="28"/>
          <w:lang w:eastAsia="ru-RU"/>
        </w:rPr>
        <w:t>735</w:t>
      </w:r>
      <w:r w:rsidR="00F3679A" w:rsidRPr="00B66F5B">
        <w:rPr>
          <w:rFonts w:ascii="Times New Roman" w:eastAsia="Times New Roman" w:hAnsi="Times New Roman" w:cs="Times New Roman"/>
          <w:sz w:val="28"/>
          <w:szCs w:val="28"/>
          <w:lang w:eastAsia="ru-RU"/>
        </w:rPr>
        <w:t xml:space="preserve"> удостоверени</w:t>
      </w:r>
      <w:r w:rsidR="00416C13">
        <w:rPr>
          <w:rFonts w:ascii="Times New Roman" w:eastAsia="Times New Roman" w:hAnsi="Times New Roman" w:cs="Times New Roman"/>
          <w:sz w:val="28"/>
          <w:szCs w:val="28"/>
          <w:lang w:eastAsia="ru-RU"/>
        </w:rPr>
        <w:t>й</w:t>
      </w:r>
      <w:r w:rsidR="009E04DA" w:rsidRPr="00B66F5B">
        <w:rPr>
          <w:rFonts w:ascii="Times New Roman" w:eastAsia="Times New Roman" w:hAnsi="Times New Roman" w:cs="Times New Roman"/>
          <w:sz w:val="28"/>
          <w:szCs w:val="28"/>
          <w:lang w:eastAsia="ru-RU"/>
        </w:rPr>
        <w:t xml:space="preserve"> «о праве</w:t>
      </w:r>
      <w:r w:rsidR="004E63B6" w:rsidRPr="00B66F5B">
        <w:rPr>
          <w:rFonts w:ascii="Times New Roman" w:eastAsia="Times New Roman" w:hAnsi="Times New Roman" w:cs="Times New Roman"/>
          <w:sz w:val="28"/>
          <w:szCs w:val="28"/>
          <w:lang w:eastAsia="ru-RU"/>
        </w:rPr>
        <w:t xml:space="preserve"> на льготы» многодетным семьям.</w:t>
      </w:r>
    </w:p>
    <w:p w:rsidR="007372DD" w:rsidRPr="00B66F5B" w:rsidRDefault="00B1200E" w:rsidP="00B66F5B">
      <w:pPr>
        <w:spacing w:after="0" w:line="240" w:lineRule="auto"/>
        <w:ind w:firstLine="709"/>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С 1 октября 2018 года началась выдача удостоверений «Ветеран труда» с одновременным вручением нагрудного знака «</w:t>
      </w:r>
      <w:r w:rsidR="00804FB3" w:rsidRPr="00B66F5B">
        <w:rPr>
          <w:rFonts w:ascii="Times New Roman" w:eastAsia="Times New Roman" w:hAnsi="Times New Roman" w:cs="Times New Roman"/>
          <w:sz w:val="28"/>
          <w:szCs w:val="28"/>
          <w:lang w:eastAsia="ru-RU"/>
        </w:rPr>
        <w:t>В</w:t>
      </w:r>
      <w:r w:rsidRPr="00B66F5B">
        <w:rPr>
          <w:rFonts w:ascii="Times New Roman" w:eastAsia="Times New Roman" w:hAnsi="Times New Roman" w:cs="Times New Roman"/>
          <w:sz w:val="28"/>
          <w:szCs w:val="28"/>
          <w:lang w:eastAsia="ru-RU"/>
        </w:rPr>
        <w:t>етеран труда»</w:t>
      </w:r>
      <w:r w:rsidR="00804FB3" w:rsidRPr="00B66F5B">
        <w:rPr>
          <w:rFonts w:ascii="Times New Roman" w:eastAsia="Times New Roman" w:hAnsi="Times New Roman" w:cs="Times New Roman"/>
          <w:sz w:val="28"/>
          <w:szCs w:val="28"/>
          <w:lang w:eastAsia="ru-RU"/>
        </w:rPr>
        <w:t>, в</w:t>
      </w:r>
      <w:r w:rsidRPr="00B66F5B">
        <w:rPr>
          <w:rFonts w:ascii="Times New Roman" w:eastAsia="Times New Roman" w:hAnsi="Times New Roman" w:cs="Times New Roman"/>
          <w:sz w:val="28"/>
          <w:szCs w:val="28"/>
          <w:lang w:eastAsia="ru-RU"/>
        </w:rPr>
        <w:t xml:space="preserve">сего выдано </w:t>
      </w:r>
      <w:r w:rsidR="00C70DC2" w:rsidRPr="00B66F5B">
        <w:rPr>
          <w:rFonts w:ascii="Times New Roman" w:eastAsia="Times New Roman" w:hAnsi="Times New Roman" w:cs="Times New Roman"/>
          <w:sz w:val="28"/>
          <w:szCs w:val="28"/>
          <w:lang w:eastAsia="ru-RU"/>
        </w:rPr>
        <w:t xml:space="preserve">    1 </w:t>
      </w:r>
      <w:r w:rsidR="00416C13">
        <w:rPr>
          <w:rFonts w:ascii="Times New Roman" w:eastAsia="Times New Roman" w:hAnsi="Times New Roman" w:cs="Times New Roman"/>
          <w:sz w:val="28"/>
          <w:szCs w:val="28"/>
          <w:lang w:eastAsia="ru-RU"/>
        </w:rPr>
        <w:t>645</w:t>
      </w:r>
      <w:r w:rsidR="00C70DC2" w:rsidRPr="00B66F5B">
        <w:rPr>
          <w:rFonts w:ascii="Times New Roman" w:eastAsia="Times New Roman" w:hAnsi="Times New Roman" w:cs="Times New Roman"/>
          <w:sz w:val="28"/>
          <w:szCs w:val="28"/>
          <w:lang w:eastAsia="ru-RU"/>
        </w:rPr>
        <w:t xml:space="preserve"> удостоверений и «Дети войны» всего выдано </w:t>
      </w:r>
      <w:r w:rsidR="00416C13">
        <w:rPr>
          <w:rFonts w:ascii="Times New Roman" w:eastAsia="Times New Roman" w:hAnsi="Times New Roman" w:cs="Times New Roman"/>
          <w:sz w:val="28"/>
          <w:szCs w:val="28"/>
          <w:lang w:eastAsia="ru-RU"/>
        </w:rPr>
        <w:t>1 066</w:t>
      </w:r>
      <w:r w:rsidR="00C70DC2" w:rsidRPr="00B66F5B">
        <w:rPr>
          <w:rFonts w:ascii="Times New Roman" w:eastAsia="Times New Roman" w:hAnsi="Times New Roman" w:cs="Times New Roman"/>
          <w:sz w:val="28"/>
          <w:szCs w:val="28"/>
          <w:lang w:eastAsia="ru-RU"/>
        </w:rPr>
        <w:t xml:space="preserve"> удостоверение.</w:t>
      </w:r>
    </w:p>
    <w:p w:rsidR="009E04DA" w:rsidRPr="00B66F5B" w:rsidRDefault="009E04DA" w:rsidP="00B66F5B">
      <w:pPr>
        <w:spacing w:after="0" w:line="240" w:lineRule="auto"/>
        <w:ind w:firstLine="709"/>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В соответствии с Законом Приднестровской Молдавской Республики «О социальной защите граждан, пострадавших в результате Чернобыльской катастрофы и иных радиационных или техногенных катастр</w:t>
      </w:r>
      <w:r w:rsidR="00B1200E" w:rsidRPr="00B66F5B">
        <w:rPr>
          <w:rFonts w:ascii="Times New Roman" w:eastAsia="Times New Roman" w:hAnsi="Times New Roman" w:cs="Times New Roman"/>
          <w:sz w:val="28"/>
          <w:szCs w:val="28"/>
          <w:lang w:eastAsia="ru-RU"/>
        </w:rPr>
        <w:t>оф» на учете в Центре состоят 5</w:t>
      </w:r>
      <w:r w:rsidR="00416C13">
        <w:rPr>
          <w:rFonts w:ascii="Times New Roman" w:eastAsia="Times New Roman" w:hAnsi="Times New Roman" w:cs="Times New Roman"/>
          <w:sz w:val="28"/>
          <w:szCs w:val="28"/>
          <w:lang w:eastAsia="ru-RU"/>
        </w:rPr>
        <w:t>8</w:t>
      </w:r>
      <w:r w:rsidRPr="00B66F5B">
        <w:rPr>
          <w:rFonts w:ascii="Times New Roman" w:eastAsia="Times New Roman" w:hAnsi="Times New Roman" w:cs="Times New Roman"/>
          <w:sz w:val="28"/>
          <w:szCs w:val="28"/>
          <w:lang w:eastAsia="ru-RU"/>
        </w:rPr>
        <w:t xml:space="preserve"> человек.</w:t>
      </w:r>
    </w:p>
    <w:p w:rsidR="004E63B6" w:rsidRPr="00B66F5B" w:rsidRDefault="009E04DA" w:rsidP="00B66F5B">
      <w:pPr>
        <w:spacing w:after="0" w:line="240" w:lineRule="auto"/>
        <w:ind w:firstLine="709"/>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 xml:space="preserve">Данные по основным показателям </w:t>
      </w:r>
      <w:r w:rsidR="00910442" w:rsidRPr="00B66F5B">
        <w:rPr>
          <w:rFonts w:ascii="Times New Roman" w:eastAsia="Times New Roman" w:hAnsi="Times New Roman" w:cs="Times New Roman"/>
          <w:sz w:val="28"/>
          <w:szCs w:val="28"/>
          <w:lang w:eastAsia="ru-RU"/>
        </w:rPr>
        <w:t xml:space="preserve">за </w:t>
      </w:r>
      <w:r w:rsidR="00F95A0F" w:rsidRPr="00B66F5B">
        <w:rPr>
          <w:rFonts w:ascii="Times New Roman" w:eastAsia="Times New Roman" w:hAnsi="Times New Roman" w:cs="Times New Roman"/>
          <w:sz w:val="28"/>
          <w:szCs w:val="28"/>
          <w:lang w:eastAsia="ru-RU"/>
        </w:rPr>
        <w:t xml:space="preserve"> </w:t>
      </w:r>
      <w:r w:rsidR="00804FB3" w:rsidRPr="00B66F5B">
        <w:rPr>
          <w:rFonts w:ascii="Times New Roman" w:eastAsia="Times New Roman" w:hAnsi="Times New Roman" w:cs="Times New Roman"/>
          <w:sz w:val="28"/>
          <w:szCs w:val="28"/>
          <w:lang w:eastAsia="ru-RU"/>
        </w:rPr>
        <w:t>201</w:t>
      </w:r>
      <w:r w:rsidR="00F95A0F" w:rsidRPr="00B66F5B">
        <w:rPr>
          <w:rFonts w:ascii="Times New Roman" w:eastAsia="Times New Roman" w:hAnsi="Times New Roman" w:cs="Times New Roman"/>
          <w:sz w:val="28"/>
          <w:szCs w:val="28"/>
          <w:lang w:eastAsia="ru-RU"/>
        </w:rPr>
        <w:t>9</w:t>
      </w:r>
      <w:r w:rsidR="00804FB3" w:rsidRPr="00B66F5B">
        <w:rPr>
          <w:rFonts w:ascii="Times New Roman" w:eastAsia="Times New Roman" w:hAnsi="Times New Roman" w:cs="Times New Roman"/>
          <w:sz w:val="28"/>
          <w:szCs w:val="28"/>
          <w:lang w:eastAsia="ru-RU"/>
        </w:rPr>
        <w:t xml:space="preserve"> год</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536"/>
        <w:gridCol w:w="1701"/>
        <w:gridCol w:w="2126"/>
      </w:tblGrid>
      <w:tr w:rsidR="009E04DA" w:rsidRPr="00B66F5B" w:rsidTr="00830EE2">
        <w:trPr>
          <w:trHeight w:val="20"/>
        </w:trPr>
        <w:tc>
          <w:tcPr>
            <w:tcW w:w="709" w:type="dxa"/>
            <w:tcBorders>
              <w:top w:val="single" w:sz="4" w:space="0" w:color="auto"/>
              <w:left w:val="single" w:sz="4" w:space="0" w:color="auto"/>
              <w:bottom w:val="single" w:sz="4" w:space="0" w:color="auto"/>
              <w:right w:val="single" w:sz="4" w:space="0" w:color="auto"/>
            </w:tcBorders>
            <w:hideMark/>
          </w:tcPr>
          <w:p w:rsidR="009E04DA" w:rsidRPr="00B66F5B" w:rsidRDefault="009E04DA" w:rsidP="00B66F5B">
            <w:pPr>
              <w:spacing w:after="0" w:line="240" w:lineRule="auto"/>
              <w:jc w:val="both"/>
              <w:rPr>
                <w:rFonts w:ascii="Times New Roman" w:eastAsia="Times New Roman" w:hAnsi="Times New Roman" w:cs="Times New Roman"/>
                <w:b/>
                <w:sz w:val="24"/>
                <w:szCs w:val="24"/>
                <w:lang w:eastAsia="ru-RU"/>
              </w:rPr>
            </w:pPr>
            <w:r w:rsidRPr="00B66F5B">
              <w:rPr>
                <w:rFonts w:ascii="Times New Roman" w:eastAsia="Times New Roman" w:hAnsi="Times New Roman" w:cs="Times New Roman"/>
                <w:b/>
                <w:sz w:val="24"/>
                <w:szCs w:val="24"/>
                <w:lang w:eastAsia="ru-RU"/>
              </w:rPr>
              <w:t xml:space="preserve">№ </w:t>
            </w:r>
            <w:proofErr w:type="gramStart"/>
            <w:r w:rsidRPr="00B66F5B">
              <w:rPr>
                <w:rFonts w:ascii="Times New Roman" w:eastAsia="Times New Roman" w:hAnsi="Times New Roman" w:cs="Times New Roman"/>
                <w:b/>
                <w:sz w:val="24"/>
                <w:szCs w:val="24"/>
                <w:lang w:eastAsia="ru-RU"/>
              </w:rPr>
              <w:t>п</w:t>
            </w:r>
            <w:proofErr w:type="gramEnd"/>
            <w:r w:rsidRPr="00B66F5B">
              <w:rPr>
                <w:rFonts w:ascii="Times New Roman" w:eastAsia="Times New Roman" w:hAnsi="Times New Roman" w:cs="Times New Roman"/>
                <w:b/>
                <w:sz w:val="24"/>
                <w:szCs w:val="24"/>
                <w:lang w:eastAsia="ru-RU"/>
              </w:rPr>
              <w:t>/п</w:t>
            </w:r>
          </w:p>
        </w:tc>
        <w:tc>
          <w:tcPr>
            <w:tcW w:w="4536" w:type="dxa"/>
            <w:tcBorders>
              <w:top w:val="single" w:sz="4" w:space="0" w:color="auto"/>
              <w:left w:val="single" w:sz="4" w:space="0" w:color="auto"/>
              <w:bottom w:val="single" w:sz="4" w:space="0" w:color="auto"/>
              <w:right w:val="single" w:sz="4" w:space="0" w:color="auto"/>
            </w:tcBorders>
            <w:hideMark/>
          </w:tcPr>
          <w:p w:rsidR="009E04DA" w:rsidRPr="00B66F5B" w:rsidRDefault="009E04DA" w:rsidP="00B66F5B">
            <w:pPr>
              <w:spacing w:after="0" w:line="240" w:lineRule="auto"/>
              <w:jc w:val="both"/>
              <w:rPr>
                <w:rFonts w:ascii="Times New Roman" w:eastAsia="Times New Roman" w:hAnsi="Times New Roman" w:cs="Times New Roman"/>
                <w:b/>
                <w:sz w:val="24"/>
                <w:szCs w:val="24"/>
                <w:lang w:eastAsia="ru-RU"/>
              </w:rPr>
            </w:pPr>
            <w:r w:rsidRPr="00B66F5B">
              <w:rPr>
                <w:rFonts w:ascii="Times New Roman" w:eastAsia="Times New Roman" w:hAnsi="Times New Roman" w:cs="Times New Roman"/>
                <w:b/>
                <w:sz w:val="24"/>
                <w:szCs w:val="24"/>
                <w:lang w:eastAsia="ru-RU"/>
              </w:rPr>
              <w:t>Виды пособий</w:t>
            </w:r>
          </w:p>
        </w:tc>
        <w:tc>
          <w:tcPr>
            <w:tcW w:w="1701" w:type="dxa"/>
            <w:tcBorders>
              <w:top w:val="single" w:sz="4" w:space="0" w:color="auto"/>
              <w:left w:val="single" w:sz="4" w:space="0" w:color="auto"/>
              <w:bottom w:val="single" w:sz="4" w:space="0" w:color="auto"/>
              <w:right w:val="single" w:sz="4" w:space="0" w:color="auto"/>
            </w:tcBorders>
            <w:hideMark/>
          </w:tcPr>
          <w:p w:rsidR="009E04DA" w:rsidRPr="00823B2F" w:rsidRDefault="009E04DA" w:rsidP="00B66F5B">
            <w:pPr>
              <w:spacing w:after="0" w:line="240" w:lineRule="auto"/>
              <w:jc w:val="both"/>
              <w:rPr>
                <w:rFonts w:ascii="Times New Roman" w:eastAsia="Times New Roman" w:hAnsi="Times New Roman" w:cs="Times New Roman"/>
                <w:b/>
                <w:sz w:val="20"/>
                <w:szCs w:val="20"/>
                <w:lang w:eastAsia="ru-RU"/>
              </w:rPr>
            </w:pPr>
            <w:proofErr w:type="spellStart"/>
            <w:proofErr w:type="gramStart"/>
            <w:r w:rsidRPr="00823B2F">
              <w:rPr>
                <w:rFonts w:ascii="Times New Roman" w:eastAsia="Times New Roman" w:hAnsi="Times New Roman" w:cs="Times New Roman"/>
                <w:b/>
                <w:sz w:val="20"/>
                <w:szCs w:val="20"/>
                <w:lang w:eastAsia="ru-RU"/>
              </w:rPr>
              <w:t>Количест</w:t>
            </w:r>
            <w:proofErr w:type="spellEnd"/>
            <w:r w:rsidR="009911D1" w:rsidRPr="00823B2F">
              <w:rPr>
                <w:rFonts w:ascii="Times New Roman" w:eastAsia="Times New Roman" w:hAnsi="Times New Roman" w:cs="Times New Roman"/>
                <w:b/>
                <w:sz w:val="20"/>
                <w:szCs w:val="20"/>
                <w:lang w:eastAsia="ru-RU"/>
              </w:rPr>
              <w:t>-</w:t>
            </w:r>
            <w:r w:rsidRPr="00823B2F">
              <w:rPr>
                <w:rFonts w:ascii="Times New Roman" w:eastAsia="Times New Roman" w:hAnsi="Times New Roman" w:cs="Times New Roman"/>
                <w:b/>
                <w:sz w:val="20"/>
                <w:szCs w:val="20"/>
                <w:lang w:eastAsia="ru-RU"/>
              </w:rPr>
              <w:t>во</w:t>
            </w:r>
            <w:proofErr w:type="gramEnd"/>
            <w:r w:rsidRPr="00823B2F">
              <w:rPr>
                <w:rFonts w:ascii="Times New Roman" w:eastAsia="Times New Roman" w:hAnsi="Times New Roman" w:cs="Times New Roman"/>
                <w:b/>
                <w:sz w:val="20"/>
                <w:szCs w:val="20"/>
                <w:lang w:eastAsia="ru-RU"/>
              </w:rPr>
              <w:t xml:space="preserve"> получателей</w:t>
            </w:r>
          </w:p>
        </w:tc>
        <w:tc>
          <w:tcPr>
            <w:tcW w:w="2126" w:type="dxa"/>
            <w:tcBorders>
              <w:top w:val="single" w:sz="4" w:space="0" w:color="auto"/>
              <w:left w:val="single" w:sz="4" w:space="0" w:color="auto"/>
              <w:bottom w:val="single" w:sz="4" w:space="0" w:color="auto"/>
              <w:right w:val="single" w:sz="4" w:space="0" w:color="auto"/>
            </w:tcBorders>
            <w:hideMark/>
          </w:tcPr>
          <w:p w:rsidR="009E04DA" w:rsidRPr="00B66F5B" w:rsidRDefault="009E04DA" w:rsidP="00B66F5B">
            <w:pPr>
              <w:spacing w:after="0" w:line="240" w:lineRule="auto"/>
              <w:jc w:val="both"/>
              <w:rPr>
                <w:rFonts w:ascii="Times New Roman" w:eastAsia="Times New Roman" w:hAnsi="Times New Roman" w:cs="Times New Roman"/>
                <w:b/>
                <w:sz w:val="24"/>
                <w:szCs w:val="24"/>
                <w:lang w:eastAsia="ru-RU"/>
              </w:rPr>
            </w:pPr>
            <w:r w:rsidRPr="00B66F5B">
              <w:rPr>
                <w:rFonts w:ascii="Times New Roman" w:eastAsia="Times New Roman" w:hAnsi="Times New Roman" w:cs="Times New Roman"/>
                <w:b/>
                <w:sz w:val="24"/>
                <w:szCs w:val="24"/>
                <w:lang w:eastAsia="ru-RU"/>
              </w:rPr>
              <w:t>Сумма выплаченных пособий</w:t>
            </w:r>
          </w:p>
        </w:tc>
      </w:tr>
      <w:tr w:rsidR="009E04DA" w:rsidRPr="00B66F5B" w:rsidTr="00830EE2">
        <w:trPr>
          <w:trHeight w:val="20"/>
        </w:trPr>
        <w:tc>
          <w:tcPr>
            <w:tcW w:w="709" w:type="dxa"/>
            <w:tcBorders>
              <w:top w:val="single" w:sz="4" w:space="0" w:color="auto"/>
              <w:left w:val="single" w:sz="4" w:space="0" w:color="auto"/>
              <w:bottom w:val="single" w:sz="4" w:space="0" w:color="auto"/>
              <w:right w:val="single" w:sz="4" w:space="0" w:color="auto"/>
            </w:tcBorders>
          </w:tcPr>
          <w:p w:rsidR="009E04DA" w:rsidRPr="00B66F5B" w:rsidRDefault="009E04DA" w:rsidP="00B66F5B">
            <w:pPr>
              <w:spacing w:after="0" w:line="240" w:lineRule="auto"/>
              <w:jc w:val="both"/>
              <w:rPr>
                <w:rFonts w:ascii="Times New Roman" w:eastAsia="Times New Roman" w:hAnsi="Times New Roman" w:cs="Times New Roman"/>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hideMark/>
          </w:tcPr>
          <w:p w:rsidR="009E04DA" w:rsidRPr="00B66F5B" w:rsidRDefault="009E04DA"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Всего получателей</w:t>
            </w:r>
          </w:p>
        </w:tc>
        <w:tc>
          <w:tcPr>
            <w:tcW w:w="1701" w:type="dxa"/>
            <w:tcBorders>
              <w:top w:val="single" w:sz="4" w:space="0" w:color="auto"/>
              <w:left w:val="single" w:sz="4" w:space="0" w:color="auto"/>
              <w:bottom w:val="single" w:sz="4" w:space="0" w:color="auto"/>
              <w:right w:val="single" w:sz="4" w:space="0" w:color="auto"/>
            </w:tcBorders>
            <w:hideMark/>
          </w:tcPr>
          <w:p w:rsidR="009E04DA" w:rsidRPr="00B66F5B" w:rsidRDefault="00F95A0F" w:rsidP="00EC7D3D">
            <w:pPr>
              <w:spacing w:after="0" w:line="240" w:lineRule="auto"/>
              <w:jc w:val="center"/>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57</w:t>
            </w:r>
          </w:p>
        </w:tc>
        <w:tc>
          <w:tcPr>
            <w:tcW w:w="2126" w:type="dxa"/>
            <w:tcBorders>
              <w:top w:val="single" w:sz="4" w:space="0" w:color="auto"/>
              <w:left w:val="single" w:sz="4" w:space="0" w:color="auto"/>
              <w:bottom w:val="single" w:sz="4" w:space="0" w:color="auto"/>
              <w:right w:val="single" w:sz="4" w:space="0" w:color="auto"/>
            </w:tcBorders>
            <w:hideMark/>
          </w:tcPr>
          <w:p w:rsidR="009E04DA" w:rsidRPr="00B66F5B" w:rsidRDefault="00823B2F" w:rsidP="00EC7D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221 483,70</w:t>
            </w:r>
          </w:p>
        </w:tc>
      </w:tr>
      <w:tr w:rsidR="009E04DA" w:rsidRPr="00B66F5B" w:rsidTr="00830EE2">
        <w:trPr>
          <w:trHeight w:val="20"/>
        </w:trPr>
        <w:tc>
          <w:tcPr>
            <w:tcW w:w="709" w:type="dxa"/>
            <w:tcBorders>
              <w:top w:val="single" w:sz="4" w:space="0" w:color="auto"/>
              <w:left w:val="single" w:sz="4" w:space="0" w:color="auto"/>
              <w:bottom w:val="single" w:sz="4" w:space="0" w:color="auto"/>
              <w:right w:val="single" w:sz="4" w:space="0" w:color="auto"/>
            </w:tcBorders>
            <w:hideMark/>
          </w:tcPr>
          <w:p w:rsidR="009E04DA" w:rsidRPr="00B66F5B" w:rsidRDefault="009E04DA"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1.</w:t>
            </w:r>
          </w:p>
        </w:tc>
        <w:tc>
          <w:tcPr>
            <w:tcW w:w="4536" w:type="dxa"/>
            <w:tcBorders>
              <w:top w:val="single" w:sz="4" w:space="0" w:color="auto"/>
              <w:left w:val="single" w:sz="4" w:space="0" w:color="auto"/>
              <w:bottom w:val="single" w:sz="4" w:space="0" w:color="auto"/>
              <w:right w:val="single" w:sz="4" w:space="0" w:color="auto"/>
            </w:tcBorders>
            <w:hideMark/>
          </w:tcPr>
          <w:p w:rsidR="009E04DA" w:rsidRPr="00B66F5B" w:rsidRDefault="009E04DA"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Дети граждан, участвовавших в ликвидации аварии на ЧАЭС:</w:t>
            </w:r>
          </w:p>
          <w:p w:rsidR="009E04DA" w:rsidRPr="00B66F5B" w:rsidRDefault="009E04DA"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 выплачено ежемесячных пособий</w:t>
            </w:r>
          </w:p>
          <w:p w:rsidR="009E04DA" w:rsidRPr="00B66F5B" w:rsidRDefault="009E04DA"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 выплачено по СПК</w:t>
            </w:r>
          </w:p>
        </w:tc>
        <w:tc>
          <w:tcPr>
            <w:tcW w:w="1701" w:type="dxa"/>
            <w:tcBorders>
              <w:top w:val="single" w:sz="4" w:space="0" w:color="auto"/>
              <w:left w:val="single" w:sz="4" w:space="0" w:color="auto"/>
              <w:bottom w:val="single" w:sz="4" w:space="0" w:color="auto"/>
              <w:right w:val="single" w:sz="4" w:space="0" w:color="auto"/>
            </w:tcBorders>
          </w:tcPr>
          <w:p w:rsidR="009E04DA" w:rsidRPr="00B66F5B" w:rsidRDefault="009E04DA" w:rsidP="00EC7D3D">
            <w:pPr>
              <w:spacing w:after="0" w:line="240" w:lineRule="auto"/>
              <w:jc w:val="center"/>
              <w:rPr>
                <w:rFonts w:ascii="Times New Roman" w:eastAsia="Times New Roman" w:hAnsi="Times New Roman" w:cs="Times New Roman"/>
                <w:sz w:val="24"/>
                <w:szCs w:val="24"/>
                <w:lang w:eastAsia="ru-RU"/>
              </w:rPr>
            </w:pPr>
          </w:p>
          <w:p w:rsidR="009E04DA" w:rsidRPr="00B66F5B" w:rsidRDefault="009E04DA" w:rsidP="00EC7D3D">
            <w:pPr>
              <w:spacing w:after="0" w:line="240" w:lineRule="auto"/>
              <w:jc w:val="center"/>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2</w:t>
            </w:r>
          </w:p>
          <w:p w:rsidR="009E04DA" w:rsidRPr="00B66F5B" w:rsidRDefault="009E04DA" w:rsidP="00EC7D3D">
            <w:pPr>
              <w:spacing w:after="0" w:line="240" w:lineRule="auto"/>
              <w:jc w:val="center"/>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w:t>
            </w:r>
          </w:p>
          <w:p w:rsidR="009E04DA" w:rsidRPr="00B66F5B" w:rsidRDefault="009E04DA" w:rsidP="00EC7D3D">
            <w:pPr>
              <w:spacing w:after="0" w:line="240" w:lineRule="auto"/>
              <w:jc w:val="center"/>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2</w:t>
            </w:r>
          </w:p>
        </w:tc>
        <w:tc>
          <w:tcPr>
            <w:tcW w:w="2126" w:type="dxa"/>
            <w:tcBorders>
              <w:top w:val="single" w:sz="4" w:space="0" w:color="auto"/>
              <w:left w:val="single" w:sz="4" w:space="0" w:color="auto"/>
              <w:bottom w:val="single" w:sz="4" w:space="0" w:color="auto"/>
              <w:right w:val="single" w:sz="4" w:space="0" w:color="auto"/>
            </w:tcBorders>
          </w:tcPr>
          <w:p w:rsidR="009E04DA" w:rsidRPr="00B66F5B" w:rsidRDefault="009E04DA" w:rsidP="00EC7D3D">
            <w:pPr>
              <w:spacing w:after="0" w:line="240" w:lineRule="auto"/>
              <w:jc w:val="center"/>
              <w:rPr>
                <w:rFonts w:ascii="Times New Roman" w:eastAsia="Times New Roman" w:hAnsi="Times New Roman" w:cs="Times New Roman"/>
                <w:sz w:val="24"/>
                <w:szCs w:val="24"/>
                <w:lang w:eastAsia="ru-RU"/>
              </w:rPr>
            </w:pPr>
          </w:p>
          <w:p w:rsidR="009E04DA" w:rsidRPr="00B66F5B" w:rsidRDefault="009E04DA" w:rsidP="00EC7D3D">
            <w:pPr>
              <w:spacing w:after="0" w:line="240" w:lineRule="auto"/>
              <w:jc w:val="center"/>
              <w:rPr>
                <w:rFonts w:ascii="Times New Roman" w:eastAsia="Times New Roman" w:hAnsi="Times New Roman" w:cs="Times New Roman"/>
                <w:sz w:val="24"/>
                <w:szCs w:val="24"/>
                <w:lang w:eastAsia="ru-RU"/>
              </w:rPr>
            </w:pPr>
          </w:p>
          <w:p w:rsidR="009E04DA" w:rsidRPr="00B66F5B" w:rsidRDefault="009E04DA" w:rsidP="00EC7D3D">
            <w:pPr>
              <w:spacing w:after="0" w:line="240" w:lineRule="auto"/>
              <w:jc w:val="center"/>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w:t>
            </w:r>
          </w:p>
          <w:p w:rsidR="009E04DA" w:rsidRPr="00B66F5B" w:rsidRDefault="00823B2F" w:rsidP="00EC7D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4 141,20</w:t>
            </w:r>
          </w:p>
        </w:tc>
      </w:tr>
      <w:tr w:rsidR="009E04DA" w:rsidRPr="00B66F5B" w:rsidTr="00830EE2">
        <w:trPr>
          <w:trHeight w:val="20"/>
        </w:trPr>
        <w:tc>
          <w:tcPr>
            <w:tcW w:w="709" w:type="dxa"/>
            <w:tcBorders>
              <w:top w:val="single" w:sz="4" w:space="0" w:color="auto"/>
              <w:left w:val="single" w:sz="4" w:space="0" w:color="auto"/>
              <w:bottom w:val="single" w:sz="4" w:space="0" w:color="auto"/>
              <w:right w:val="single" w:sz="4" w:space="0" w:color="auto"/>
            </w:tcBorders>
            <w:hideMark/>
          </w:tcPr>
          <w:p w:rsidR="009E04DA" w:rsidRPr="00B66F5B" w:rsidRDefault="009E04DA"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lastRenderedPageBreak/>
              <w:t>2.</w:t>
            </w:r>
          </w:p>
        </w:tc>
        <w:tc>
          <w:tcPr>
            <w:tcW w:w="4536" w:type="dxa"/>
            <w:tcBorders>
              <w:top w:val="single" w:sz="4" w:space="0" w:color="auto"/>
              <w:left w:val="single" w:sz="4" w:space="0" w:color="auto"/>
              <w:bottom w:val="single" w:sz="4" w:space="0" w:color="auto"/>
              <w:right w:val="single" w:sz="4" w:space="0" w:color="auto"/>
            </w:tcBorders>
            <w:hideMark/>
          </w:tcPr>
          <w:p w:rsidR="009E04DA" w:rsidRPr="00B66F5B" w:rsidRDefault="009E04DA"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Инвалиды ЧАЭС:</w:t>
            </w:r>
            <w:r w:rsidR="00926B13" w:rsidRPr="00B66F5B">
              <w:rPr>
                <w:rFonts w:ascii="Times New Roman" w:eastAsia="Times New Roman" w:hAnsi="Times New Roman" w:cs="Times New Roman"/>
                <w:sz w:val="24"/>
                <w:szCs w:val="24"/>
                <w:lang w:eastAsia="ru-RU"/>
              </w:rPr>
              <w:t xml:space="preserve">  </w:t>
            </w:r>
            <w:r w:rsidRPr="00B66F5B">
              <w:rPr>
                <w:rFonts w:ascii="Times New Roman" w:eastAsia="Times New Roman" w:hAnsi="Times New Roman" w:cs="Times New Roman"/>
                <w:sz w:val="24"/>
                <w:szCs w:val="24"/>
                <w:lang w:eastAsia="ru-RU"/>
              </w:rPr>
              <w:t>- выплачено возмещение вреда</w:t>
            </w:r>
          </w:p>
        </w:tc>
        <w:tc>
          <w:tcPr>
            <w:tcW w:w="1701" w:type="dxa"/>
            <w:tcBorders>
              <w:top w:val="single" w:sz="4" w:space="0" w:color="auto"/>
              <w:left w:val="single" w:sz="4" w:space="0" w:color="auto"/>
              <w:bottom w:val="single" w:sz="4" w:space="0" w:color="auto"/>
              <w:right w:val="single" w:sz="4" w:space="0" w:color="auto"/>
            </w:tcBorders>
            <w:hideMark/>
          </w:tcPr>
          <w:p w:rsidR="009E04DA" w:rsidRPr="00B66F5B" w:rsidRDefault="009E04DA" w:rsidP="00EC7D3D">
            <w:pPr>
              <w:spacing w:after="0" w:line="240" w:lineRule="auto"/>
              <w:jc w:val="center"/>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6</w:t>
            </w:r>
          </w:p>
        </w:tc>
        <w:tc>
          <w:tcPr>
            <w:tcW w:w="2126" w:type="dxa"/>
            <w:tcBorders>
              <w:top w:val="single" w:sz="4" w:space="0" w:color="auto"/>
              <w:left w:val="single" w:sz="4" w:space="0" w:color="auto"/>
              <w:bottom w:val="single" w:sz="4" w:space="0" w:color="auto"/>
              <w:right w:val="single" w:sz="4" w:space="0" w:color="auto"/>
            </w:tcBorders>
            <w:hideMark/>
          </w:tcPr>
          <w:p w:rsidR="009E04DA" w:rsidRPr="00B66F5B" w:rsidRDefault="00AE43DE" w:rsidP="00EC7D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194 248,80</w:t>
            </w:r>
          </w:p>
        </w:tc>
      </w:tr>
      <w:tr w:rsidR="009E04DA" w:rsidRPr="00B66F5B" w:rsidTr="00830EE2">
        <w:trPr>
          <w:trHeight w:val="20"/>
        </w:trPr>
        <w:tc>
          <w:tcPr>
            <w:tcW w:w="709" w:type="dxa"/>
            <w:tcBorders>
              <w:top w:val="single" w:sz="4" w:space="0" w:color="auto"/>
              <w:left w:val="single" w:sz="4" w:space="0" w:color="auto"/>
              <w:bottom w:val="single" w:sz="4" w:space="0" w:color="auto"/>
              <w:right w:val="single" w:sz="4" w:space="0" w:color="auto"/>
            </w:tcBorders>
            <w:hideMark/>
          </w:tcPr>
          <w:p w:rsidR="009E04DA" w:rsidRPr="00B66F5B" w:rsidRDefault="009E04DA"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3.</w:t>
            </w:r>
          </w:p>
        </w:tc>
        <w:tc>
          <w:tcPr>
            <w:tcW w:w="4536" w:type="dxa"/>
            <w:tcBorders>
              <w:top w:val="single" w:sz="4" w:space="0" w:color="auto"/>
              <w:left w:val="single" w:sz="4" w:space="0" w:color="auto"/>
              <w:bottom w:val="single" w:sz="4" w:space="0" w:color="auto"/>
              <w:right w:val="single" w:sz="4" w:space="0" w:color="auto"/>
            </w:tcBorders>
            <w:hideMark/>
          </w:tcPr>
          <w:p w:rsidR="009E04DA" w:rsidRPr="00B66F5B" w:rsidRDefault="009E04DA"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Вдовы участников ЧАЭС:</w:t>
            </w:r>
            <w:r w:rsidR="00926B13" w:rsidRPr="00B66F5B">
              <w:rPr>
                <w:rFonts w:ascii="Times New Roman" w:eastAsia="Times New Roman" w:hAnsi="Times New Roman" w:cs="Times New Roman"/>
                <w:sz w:val="24"/>
                <w:szCs w:val="24"/>
                <w:lang w:eastAsia="ru-RU"/>
              </w:rPr>
              <w:t xml:space="preserve"> </w:t>
            </w:r>
            <w:r w:rsidRPr="00B66F5B">
              <w:rPr>
                <w:rFonts w:ascii="Times New Roman" w:eastAsia="Times New Roman" w:hAnsi="Times New Roman" w:cs="Times New Roman"/>
                <w:sz w:val="24"/>
                <w:szCs w:val="24"/>
                <w:lang w:eastAsia="ru-RU"/>
              </w:rPr>
              <w:t>- выплачено по СПК</w:t>
            </w:r>
          </w:p>
        </w:tc>
        <w:tc>
          <w:tcPr>
            <w:tcW w:w="1701" w:type="dxa"/>
            <w:tcBorders>
              <w:top w:val="single" w:sz="4" w:space="0" w:color="auto"/>
              <w:left w:val="single" w:sz="4" w:space="0" w:color="auto"/>
              <w:bottom w:val="single" w:sz="4" w:space="0" w:color="auto"/>
              <w:right w:val="single" w:sz="4" w:space="0" w:color="auto"/>
            </w:tcBorders>
            <w:hideMark/>
          </w:tcPr>
          <w:p w:rsidR="009E04DA" w:rsidRPr="00B66F5B" w:rsidRDefault="00823B2F" w:rsidP="00EC7D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p w:rsidR="009E04DA" w:rsidRPr="00B66F5B" w:rsidRDefault="009E04DA" w:rsidP="00EC7D3D">
            <w:pPr>
              <w:spacing w:after="0" w:line="240" w:lineRule="auto"/>
              <w:jc w:val="center"/>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2</w:t>
            </w:r>
          </w:p>
        </w:tc>
        <w:tc>
          <w:tcPr>
            <w:tcW w:w="2126" w:type="dxa"/>
            <w:tcBorders>
              <w:top w:val="single" w:sz="4" w:space="0" w:color="auto"/>
              <w:left w:val="single" w:sz="4" w:space="0" w:color="auto"/>
              <w:bottom w:val="single" w:sz="4" w:space="0" w:color="auto"/>
              <w:right w:val="single" w:sz="4" w:space="0" w:color="auto"/>
            </w:tcBorders>
          </w:tcPr>
          <w:p w:rsidR="009E04DA" w:rsidRPr="00B66F5B" w:rsidRDefault="00AE43DE" w:rsidP="00EC7D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1 343,20</w:t>
            </w:r>
          </w:p>
        </w:tc>
      </w:tr>
      <w:tr w:rsidR="009E04DA" w:rsidRPr="00B66F5B" w:rsidTr="00830EE2">
        <w:trPr>
          <w:trHeight w:val="20"/>
        </w:trPr>
        <w:tc>
          <w:tcPr>
            <w:tcW w:w="709" w:type="dxa"/>
            <w:tcBorders>
              <w:top w:val="single" w:sz="4" w:space="0" w:color="auto"/>
              <w:left w:val="single" w:sz="4" w:space="0" w:color="auto"/>
              <w:bottom w:val="single" w:sz="4" w:space="0" w:color="auto"/>
              <w:right w:val="single" w:sz="4" w:space="0" w:color="auto"/>
            </w:tcBorders>
            <w:hideMark/>
          </w:tcPr>
          <w:p w:rsidR="009E04DA" w:rsidRPr="00B66F5B" w:rsidRDefault="009E04DA"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4.</w:t>
            </w:r>
          </w:p>
        </w:tc>
        <w:tc>
          <w:tcPr>
            <w:tcW w:w="4536" w:type="dxa"/>
            <w:tcBorders>
              <w:top w:val="single" w:sz="4" w:space="0" w:color="auto"/>
              <w:left w:val="single" w:sz="4" w:space="0" w:color="auto"/>
              <w:bottom w:val="single" w:sz="4" w:space="0" w:color="auto"/>
              <w:right w:val="single" w:sz="4" w:space="0" w:color="auto"/>
            </w:tcBorders>
            <w:hideMark/>
          </w:tcPr>
          <w:p w:rsidR="009E04DA" w:rsidRPr="00B66F5B" w:rsidRDefault="009E04DA"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Вдовы инвалидов ЧАЭС:</w:t>
            </w:r>
            <w:r w:rsidR="00926B13" w:rsidRPr="00B66F5B">
              <w:rPr>
                <w:rFonts w:ascii="Times New Roman" w:eastAsia="Times New Roman" w:hAnsi="Times New Roman" w:cs="Times New Roman"/>
                <w:sz w:val="24"/>
                <w:szCs w:val="24"/>
                <w:lang w:eastAsia="ru-RU"/>
              </w:rPr>
              <w:t xml:space="preserve"> </w:t>
            </w:r>
            <w:r w:rsidRPr="00B66F5B">
              <w:rPr>
                <w:rFonts w:ascii="Times New Roman" w:eastAsia="Times New Roman" w:hAnsi="Times New Roman" w:cs="Times New Roman"/>
                <w:sz w:val="24"/>
                <w:szCs w:val="24"/>
                <w:lang w:eastAsia="ru-RU"/>
              </w:rPr>
              <w:t>- выплачено возмещение вреда</w:t>
            </w:r>
          </w:p>
        </w:tc>
        <w:tc>
          <w:tcPr>
            <w:tcW w:w="1701" w:type="dxa"/>
            <w:tcBorders>
              <w:top w:val="single" w:sz="4" w:space="0" w:color="auto"/>
              <w:left w:val="single" w:sz="4" w:space="0" w:color="auto"/>
              <w:bottom w:val="single" w:sz="4" w:space="0" w:color="auto"/>
              <w:right w:val="single" w:sz="4" w:space="0" w:color="auto"/>
            </w:tcBorders>
            <w:hideMark/>
          </w:tcPr>
          <w:p w:rsidR="009E04DA" w:rsidRPr="00B66F5B" w:rsidRDefault="009E04DA" w:rsidP="00EC7D3D">
            <w:pPr>
              <w:spacing w:after="0" w:line="240" w:lineRule="auto"/>
              <w:jc w:val="center"/>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hideMark/>
          </w:tcPr>
          <w:p w:rsidR="009E04DA" w:rsidRPr="00B66F5B" w:rsidRDefault="00AE43DE" w:rsidP="00EC7D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15 113,40</w:t>
            </w:r>
          </w:p>
        </w:tc>
      </w:tr>
      <w:tr w:rsidR="009E04DA" w:rsidRPr="00B66F5B" w:rsidTr="00830EE2">
        <w:trPr>
          <w:trHeight w:val="619"/>
        </w:trPr>
        <w:tc>
          <w:tcPr>
            <w:tcW w:w="709" w:type="dxa"/>
            <w:tcBorders>
              <w:top w:val="single" w:sz="4" w:space="0" w:color="auto"/>
              <w:left w:val="single" w:sz="4" w:space="0" w:color="auto"/>
              <w:bottom w:val="single" w:sz="4" w:space="0" w:color="auto"/>
              <w:right w:val="single" w:sz="4" w:space="0" w:color="auto"/>
            </w:tcBorders>
            <w:hideMark/>
          </w:tcPr>
          <w:p w:rsidR="009E04DA" w:rsidRPr="00B66F5B" w:rsidRDefault="009E04DA"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5.</w:t>
            </w:r>
          </w:p>
        </w:tc>
        <w:tc>
          <w:tcPr>
            <w:tcW w:w="4536" w:type="dxa"/>
            <w:tcBorders>
              <w:top w:val="single" w:sz="4" w:space="0" w:color="auto"/>
              <w:left w:val="single" w:sz="4" w:space="0" w:color="auto"/>
              <w:bottom w:val="single" w:sz="4" w:space="0" w:color="auto"/>
              <w:right w:val="single" w:sz="4" w:space="0" w:color="auto"/>
            </w:tcBorders>
            <w:hideMark/>
          </w:tcPr>
          <w:p w:rsidR="009E04DA" w:rsidRPr="00B66F5B" w:rsidRDefault="009E04DA"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Участники ликвидации на ЧАЭС 1986-1987:</w:t>
            </w:r>
          </w:p>
          <w:p w:rsidR="009E04DA" w:rsidRPr="00B66F5B" w:rsidRDefault="009E04DA"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 выплачено</w:t>
            </w:r>
          </w:p>
        </w:tc>
        <w:tc>
          <w:tcPr>
            <w:tcW w:w="1701" w:type="dxa"/>
            <w:tcBorders>
              <w:top w:val="single" w:sz="4" w:space="0" w:color="auto"/>
              <w:left w:val="single" w:sz="4" w:space="0" w:color="auto"/>
              <w:bottom w:val="single" w:sz="4" w:space="0" w:color="auto"/>
              <w:right w:val="single" w:sz="4" w:space="0" w:color="auto"/>
            </w:tcBorders>
          </w:tcPr>
          <w:p w:rsidR="009E04DA" w:rsidRPr="00B66F5B" w:rsidRDefault="009E04DA" w:rsidP="00EC7D3D">
            <w:pPr>
              <w:spacing w:after="0" w:line="240" w:lineRule="auto"/>
              <w:jc w:val="center"/>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27</w:t>
            </w:r>
          </w:p>
          <w:p w:rsidR="009E04DA" w:rsidRPr="00B66F5B" w:rsidRDefault="009E04DA" w:rsidP="00EC7D3D">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9E04DA" w:rsidRPr="00B66F5B" w:rsidRDefault="00AE43DE" w:rsidP="00EC7D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5 907,60</w:t>
            </w:r>
          </w:p>
        </w:tc>
      </w:tr>
      <w:tr w:rsidR="009E04DA" w:rsidRPr="00B66F5B" w:rsidTr="00830EE2">
        <w:trPr>
          <w:trHeight w:val="20"/>
        </w:trPr>
        <w:tc>
          <w:tcPr>
            <w:tcW w:w="709" w:type="dxa"/>
            <w:tcBorders>
              <w:top w:val="single" w:sz="4" w:space="0" w:color="auto"/>
              <w:left w:val="single" w:sz="4" w:space="0" w:color="auto"/>
              <w:bottom w:val="single" w:sz="4" w:space="0" w:color="auto"/>
              <w:right w:val="single" w:sz="4" w:space="0" w:color="auto"/>
            </w:tcBorders>
            <w:hideMark/>
          </w:tcPr>
          <w:p w:rsidR="009E04DA" w:rsidRPr="00B66F5B" w:rsidRDefault="009E04DA"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6.</w:t>
            </w:r>
          </w:p>
        </w:tc>
        <w:tc>
          <w:tcPr>
            <w:tcW w:w="4536" w:type="dxa"/>
            <w:tcBorders>
              <w:top w:val="single" w:sz="4" w:space="0" w:color="auto"/>
              <w:left w:val="single" w:sz="4" w:space="0" w:color="auto"/>
              <w:bottom w:val="single" w:sz="4" w:space="0" w:color="auto"/>
              <w:right w:val="single" w:sz="4" w:space="0" w:color="auto"/>
            </w:tcBorders>
            <w:hideMark/>
          </w:tcPr>
          <w:p w:rsidR="009E04DA" w:rsidRPr="00B66F5B" w:rsidRDefault="009E04DA"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Участники ликвидации на ЧАЭС 1988-1990</w:t>
            </w:r>
          </w:p>
        </w:tc>
        <w:tc>
          <w:tcPr>
            <w:tcW w:w="1701" w:type="dxa"/>
            <w:tcBorders>
              <w:top w:val="single" w:sz="4" w:space="0" w:color="auto"/>
              <w:left w:val="single" w:sz="4" w:space="0" w:color="auto"/>
              <w:bottom w:val="single" w:sz="4" w:space="0" w:color="auto"/>
              <w:right w:val="single" w:sz="4" w:space="0" w:color="auto"/>
            </w:tcBorders>
            <w:hideMark/>
          </w:tcPr>
          <w:p w:rsidR="009E04DA" w:rsidRPr="00B66F5B" w:rsidRDefault="009E04DA" w:rsidP="00EC7D3D">
            <w:pPr>
              <w:spacing w:after="0" w:line="240" w:lineRule="auto"/>
              <w:jc w:val="center"/>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5</w:t>
            </w:r>
          </w:p>
        </w:tc>
        <w:tc>
          <w:tcPr>
            <w:tcW w:w="2126" w:type="dxa"/>
            <w:tcBorders>
              <w:top w:val="single" w:sz="4" w:space="0" w:color="auto"/>
              <w:left w:val="single" w:sz="4" w:space="0" w:color="auto"/>
              <w:bottom w:val="single" w:sz="4" w:space="0" w:color="auto"/>
              <w:right w:val="single" w:sz="4" w:space="0" w:color="auto"/>
            </w:tcBorders>
          </w:tcPr>
          <w:p w:rsidR="009E04DA" w:rsidRPr="00B66F5B" w:rsidRDefault="00AE43DE" w:rsidP="00EC7D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729,50</w:t>
            </w:r>
          </w:p>
        </w:tc>
      </w:tr>
      <w:tr w:rsidR="009E04DA" w:rsidRPr="00B66F5B" w:rsidTr="00830EE2">
        <w:trPr>
          <w:trHeight w:val="20"/>
        </w:trPr>
        <w:tc>
          <w:tcPr>
            <w:tcW w:w="709" w:type="dxa"/>
            <w:tcBorders>
              <w:top w:val="single" w:sz="4" w:space="0" w:color="auto"/>
              <w:left w:val="single" w:sz="4" w:space="0" w:color="auto"/>
              <w:bottom w:val="single" w:sz="4" w:space="0" w:color="auto"/>
              <w:right w:val="single" w:sz="4" w:space="0" w:color="auto"/>
            </w:tcBorders>
            <w:hideMark/>
          </w:tcPr>
          <w:p w:rsidR="009E04DA" w:rsidRPr="00B66F5B" w:rsidRDefault="009E04DA"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7.</w:t>
            </w:r>
          </w:p>
        </w:tc>
        <w:tc>
          <w:tcPr>
            <w:tcW w:w="4536" w:type="dxa"/>
            <w:tcBorders>
              <w:top w:val="single" w:sz="4" w:space="0" w:color="auto"/>
              <w:left w:val="single" w:sz="4" w:space="0" w:color="auto"/>
              <w:bottom w:val="single" w:sz="4" w:space="0" w:color="auto"/>
              <w:right w:val="single" w:sz="4" w:space="0" w:color="auto"/>
            </w:tcBorders>
            <w:hideMark/>
          </w:tcPr>
          <w:p w:rsidR="009E04DA" w:rsidRPr="00B66F5B" w:rsidRDefault="009E04DA"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Пострадавшие от аварии на ЧАЭС</w:t>
            </w:r>
          </w:p>
        </w:tc>
        <w:tc>
          <w:tcPr>
            <w:tcW w:w="1701" w:type="dxa"/>
            <w:tcBorders>
              <w:top w:val="single" w:sz="4" w:space="0" w:color="auto"/>
              <w:left w:val="single" w:sz="4" w:space="0" w:color="auto"/>
              <w:bottom w:val="single" w:sz="4" w:space="0" w:color="auto"/>
              <w:right w:val="single" w:sz="4" w:space="0" w:color="auto"/>
            </w:tcBorders>
            <w:hideMark/>
          </w:tcPr>
          <w:p w:rsidR="009E04DA" w:rsidRPr="00B66F5B" w:rsidRDefault="009E04DA" w:rsidP="00EC7D3D">
            <w:pPr>
              <w:spacing w:after="0" w:line="240" w:lineRule="auto"/>
              <w:jc w:val="center"/>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9</w:t>
            </w:r>
          </w:p>
        </w:tc>
        <w:tc>
          <w:tcPr>
            <w:tcW w:w="2126" w:type="dxa"/>
            <w:tcBorders>
              <w:top w:val="single" w:sz="4" w:space="0" w:color="auto"/>
              <w:left w:val="single" w:sz="4" w:space="0" w:color="auto"/>
              <w:bottom w:val="single" w:sz="4" w:space="0" w:color="auto"/>
              <w:right w:val="single" w:sz="4" w:space="0" w:color="auto"/>
            </w:tcBorders>
            <w:hideMark/>
          </w:tcPr>
          <w:p w:rsidR="009E04DA" w:rsidRPr="00B66F5B" w:rsidRDefault="009E04DA" w:rsidP="00EC7D3D">
            <w:pPr>
              <w:spacing w:after="0" w:line="240" w:lineRule="auto"/>
              <w:jc w:val="center"/>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выплат не было</w:t>
            </w:r>
          </w:p>
        </w:tc>
      </w:tr>
    </w:tbl>
    <w:p w:rsidR="00926B13" w:rsidRPr="00B66F5B" w:rsidRDefault="00926B13" w:rsidP="00B66F5B">
      <w:pPr>
        <w:spacing w:after="0" w:line="240" w:lineRule="auto"/>
        <w:ind w:firstLine="709"/>
        <w:jc w:val="both"/>
        <w:rPr>
          <w:rFonts w:ascii="Times New Roman" w:eastAsia="Times New Roman" w:hAnsi="Times New Roman" w:cs="Times New Roman"/>
          <w:sz w:val="28"/>
          <w:szCs w:val="28"/>
          <w:lang w:eastAsia="ru-RU"/>
        </w:rPr>
      </w:pPr>
    </w:p>
    <w:p w:rsidR="00804FB3" w:rsidRPr="00B66F5B" w:rsidRDefault="009E04DA" w:rsidP="00B66F5B">
      <w:pPr>
        <w:spacing w:after="0" w:line="240" w:lineRule="auto"/>
        <w:ind w:firstLine="709"/>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В соответствии с Положением о порядке финансирования, назначения и выплаты повременных платежей в возмещение вреда, причиненного жизни или здоровью гражданина, в случае, когда капитализация платежей не может быть произведена</w:t>
      </w:r>
      <w:r w:rsidR="00804FB3" w:rsidRPr="00B66F5B">
        <w:rPr>
          <w:rFonts w:ascii="Times New Roman" w:eastAsia="Times New Roman" w:hAnsi="Times New Roman" w:cs="Times New Roman"/>
          <w:sz w:val="28"/>
          <w:szCs w:val="28"/>
          <w:lang w:eastAsia="ru-RU"/>
        </w:rPr>
        <w:t>,</w:t>
      </w:r>
      <w:r w:rsidRPr="00B66F5B">
        <w:rPr>
          <w:rFonts w:ascii="Times New Roman" w:eastAsia="Times New Roman" w:hAnsi="Times New Roman" w:cs="Times New Roman"/>
          <w:sz w:val="28"/>
          <w:szCs w:val="28"/>
          <w:lang w:eastAsia="ru-RU"/>
        </w:rPr>
        <w:t xml:space="preserve"> ввиду отсутствия или недостаточности имущества у ликвидируемого юридического лица</w:t>
      </w:r>
      <w:r w:rsidR="00804FB3" w:rsidRPr="00B66F5B">
        <w:rPr>
          <w:rFonts w:ascii="Times New Roman" w:eastAsia="Times New Roman" w:hAnsi="Times New Roman" w:cs="Times New Roman"/>
          <w:sz w:val="28"/>
          <w:szCs w:val="28"/>
          <w:lang w:eastAsia="ru-RU"/>
        </w:rPr>
        <w:t>,</w:t>
      </w:r>
      <w:r w:rsidRPr="00B66F5B">
        <w:rPr>
          <w:rFonts w:ascii="Times New Roman" w:eastAsia="Times New Roman" w:hAnsi="Times New Roman" w:cs="Times New Roman"/>
          <w:sz w:val="28"/>
          <w:szCs w:val="28"/>
          <w:lang w:eastAsia="ru-RU"/>
        </w:rPr>
        <w:t xml:space="preserve"> на учете</w:t>
      </w:r>
      <w:r w:rsidR="00804FB3" w:rsidRPr="00B66F5B">
        <w:rPr>
          <w:rFonts w:ascii="Times New Roman" w:eastAsia="Times New Roman" w:hAnsi="Times New Roman" w:cs="Times New Roman"/>
          <w:sz w:val="28"/>
          <w:szCs w:val="28"/>
          <w:lang w:eastAsia="ru-RU"/>
        </w:rPr>
        <w:t>,</w:t>
      </w:r>
      <w:r w:rsidRPr="00B66F5B">
        <w:rPr>
          <w:rFonts w:ascii="Times New Roman" w:eastAsia="Times New Roman" w:hAnsi="Times New Roman" w:cs="Times New Roman"/>
          <w:sz w:val="28"/>
          <w:szCs w:val="28"/>
          <w:lang w:eastAsia="ru-RU"/>
        </w:rPr>
        <w:t xml:space="preserve"> состоит 6 человек</w:t>
      </w:r>
      <w:r w:rsidR="00804FB3" w:rsidRPr="00B66F5B">
        <w:rPr>
          <w:rFonts w:ascii="Times New Roman" w:eastAsia="Times New Roman" w:hAnsi="Times New Roman" w:cs="Times New Roman"/>
          <w:sz w:val="28"/>
          <w:szCs w:val="28"/>
          <w:lang w:eastAsia="ru-RU"/>
        </w:rPr>
        <w:t>.</w:t>
      </w:r>
    </w:p>
    <w:p w:rsidR="009E04DA" w:rsidRPr="00B66F5B" w:rsidRDefault="00804FB3" w:rsidP="00B66F5B">
      <w:pPr>
        <w:spacing w:after="0" w:line="240" w:lineRule="auto"/>
        <w:ind w:firstLine="709"/>
        <w:jc w:val="both"/>
        <w:rPr>
          <w:rFonts w:ascii="Times New Roman" w:eastAsia="Times New Roman" w:hAnsi="Times New Roman" w:cs="Times New Roman"/>
          <w:b/>
          <w:sz w:val="28"/>
          <w:szCs w:val="28"/>
          <w:lang w:eastAsia="ru-RU"/>
        </w:rPr>
      </w:pPr>
      <w:r w:rsidRPr="00B66F5B">
        <w:rPr>
          <w:rFonts w:ascii="Times New Roman" w:eastAsia="Times New Roman" w:hAnsi="Times New Roman" w:cs="Times New Roman"/>
          <w:sz w:val="28"/>
          <w:szCs w:val="28"/>
          <w:lang w:eastAsia="ru-RU"/>
        </w:rPr>
        <w:t>О</w:t>
      </w:r>
      <w:r w:rsidR="009E04DA" w:rsidRPr="00B66F5B">
        <w:rPr>
          <w:rFonts w:ascii="Times New Roman" w:eastAsia="Times New Roman" w:hAnsi="Times New Roman" w:cs="Times New Roman"/>
          <w:sz w:val="28"/>
          <w:szCs w:val="28"/>
          <w:lang w:eastAsia="ru-RU"/>
        </w:rPr>
        <w:t xml:space="preserve">казывалась консультативная помощь гражданам по вопросам назначения повременных платежей, ежемесячно предоставлялись в Единый фонд социального страхования ПМР заявки и отчеты по данному виду выплат. Всего за отчетный период было произведено выплат повременных платежей на сумму </w:t>
      </w:r>
      <w:r w:rsidR="00EC7D3D" w:rsidRPr="00EC7D3D">
        <w:rPr>
          <w:rFonts w:ascii="Times New Roman" w:eastAsia="Times New Roman" w:hAnsi="Times New Roman" w:cs="Times New Roman"/>
          <w:b/>
          <w:sz w:val="28"/>
          <w:szCs w:val="28"/>
          <w:lang w:eastAsia="ru-RU"/>
        </w:rPr>
        <w:t>45 413</w:t>
      </w:r>
      <w:r w:rsidR="009E04DA" w:rsidRPr="00B66F5B">
        <w:rPr>
          <w:rFonts w:ascii="Times New Roman" w:eastAsia="Times New Roman" w:hAnsi="Times New Roman" w:cs="Times New Roman"/>
          <w:b/>
          <w:sz w:val="28"/>
          <w:szCs w:val="28"/>
          <w:lang w:eastAsia="ru-RU"/>
        </w:rPr>
        <w:t xml:space="preserve"> руб. </w:t>
      </w:r>
      <w:r w:rsidR="00EC7D3D">
        <w:rPr>
          <w:rFonts w:ascii="Times New Roman" w:eastAsia="Times New Roman" w:hAnsi="Times New Roman" w:cs="Times New Roman"/>
          <w:b/>
          <w:sz w:val="28"/>
          <w:szCs w:val="28"/>
          <w:lang w:eastAsia="ru-RU"/>
        </w:rPr>
        <w:t>4</w:t>
      </w:r>
      <w:r w:rsidR="007B1E2D" w:rsidRPr="00B66F5B">
        <w:rPr>
          <w:rFonts w:ascii="Times New Roman" w:eastAsia="Times New Roman" w:hAnsi="Times New Roman" w:cs="Times New Roman"/>
          <w:b/>
          <w:sz w:val="28"/>
          <w:szCs w:val="28"/>
          <w:lang w:eastAsia="ru-RU"/>
        </w:rPr>
        <w:t>0</w:t>
      </w:r>
      <w:r w:rsidR="009E04DA" w:rsidRPr="00B66F5B">
        <w:rPr>
          <w:rFonts w:ascii="Times New Roman" w:eastAsia="Times New Roman" w:hAnsi="Times New Roman" w:cs="Times New Roman"/>
          <w:b/>
          <w:sz w:val="28"/>
          <w:szCs w:val="28"/>
          <w:lang w:eastAsia="ru-RU"/>
        </w:rPr>
        <w:t xml:space="preserve"> коп.</w:t>
      </w:r>
    </w:p>
    <w:p w:rsidR="00710AF8" w:rsidRPr="00B66F5B" w:rsidRDefault="009E04DA" w:rsidP="00B66F5B">
      <w:pPr>
        <w:spacing w:after="0" w:line="240" w:lineRule="auto"/>
        <w:ind w:firstLine="709"/>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u w:val="single"/>
          <w:lang w:eastAsia="ru-RU"/>
        </w:rPr>
        <w:t>Отдел материальной помощи безработных граждан</w:t>
      </w:r>
      <w:r w:rsidR="00804FB3" w:rsidRPr="00B66F5B">
        <w:rPr>
          <w:rFonts w:ascii="Times New Roman" w:eastAsia="Times New Roman" w:hAnsi="Times New Roman" w:cs="Times New Roman"/>
          <w:sz w:val="28"/>
          <w:szCs w:val="28"/>
          <w:u w:val="single"/>
          <w:lang w:eastAsia="ru-RU"/>
        </w:rPr>
        <w:t xml:space="preserve"> </w:t>
      </w:r>
      <w:r w:rsidR="00271075" w:rsidRPr="00B66F5B">
        <w:rPr>
          <w:rFonts w:ascii="Times New Roman" w:eastAsia="Times New Roman" w:hAnsi="Times New Roman" w:cs="Times New Roman"/>
          <w:sz w:val="28"/>
          <w:szCs w:val="28"/>
          <w:u w:val="single"/>
          <w:lang w:eastAsia="ru-RU"/>
        </w:rPr>
        <w:t>занимается вопросами</w:t>
      </w:r>
      <w:r w:rsidRPr="00B66F5B">
        <w:rPr>
          <w:rFonts w:ascii="Times New Roman" w:eastAsia="Times New Roman" w:hAnsi="Times New Roman" w:cs="Times New Roman"/>
          <w:sz w:val="28"/>
          <w:szCs w:val="28"/>
          <w:lang w:eastAsia="ru-RU"/>
        </w:rPr>
        <w:t xml:space="preserve"> высвобождени</w:t>
      </w:r>
      <w:r w:rsidR="00271075" w:rsidRPr="00B66F5B">
        <w:rPr>
          <w:rFonts w:ascii="Times New Roman" w:eastAsia="Times New Roman" w:hAnsi="Times New Roman" w:cs="Times New Roman"/>
          <w:sz w:val="28"/>
          <w:szCs w:val="28"/>
          <w:lang w:eastAsia="ru-RU"/>
        </w:rPr>
        <w:t>я</w:t>
      </w:r>
      <w:r w:rsidRPr="00B66F5B">
        <w:rPr>
          <w:rFonts w:ascii="Times New Roman" w:eastAsia="Times New Roman" w:hAnsi="Times New Roman" w:cs="Times New Roman"/>
          <w:sz w:val="28"/>
          <w:szCs w:val="28"/>
          <w:lang w:eastAsia="ru-RU"/>
        </w:rPr>
        <w:t xml:space="preserve"> работников с предприятий и организаций района. </w:t>
      </w:r>
      <w:r w:rsidR="00710AF8" w:rsidRPr="00B66F5B">
        <w:rPr>
          <w:rFonts w:ascii="Times New Roman" w:eastAsia="Times New Roman" w:hAnsi="Times New Roman" w:cs="Times New Roman"/>
          <w:sz w:val="28"/>
          <w:szCs w:val="28"/>
          <w:lang w:eastAsia="ru-RU"/>
        </w:rPr>
        <w:t xml:space="preserve"> </w:t>
      </w:r>
    </w:p>
    <w:p w:rsidR="009E04DA" w:rsidRPr="00B66F5B" w:rsidRDefault="009E04DA" w:rsidP="00B66F5B">
      <w:pPr>
        <w:spacing w:after="0" w:line="240" w:lineRule="auto"/>
        <w:ind w:firstLine="709"/>
        <w:jc w:val="both"/>
        <w:rPr>
          <w:rFonts w:ascii="Times New Roman" w:eastAsia="Times New Roman" w:hAnsi="Times New Roman" w:cs="Times New Roman"/>
          <w:sz w:val="28"/>
          <w:szCs w:val="28"/>
          <w:lang w:eastAsia="ru-RU"/>
        </w:rPr>
      </w:pPr>
    </w:p>
    <w:tbl>
      <w:tblPr>
        <w:tblW w:w="94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1134"/>
        <w:gridCol w:w="1701"/>
        <w:gridCol w:w="1274"/>
      </w:tblGrid>
      <w:tr w:rsidR="009E04DA" w:rsidRPr="00B66F5B" w:rsidTr="00271075">
        <w:trPr>
          <w:cantSplit/>
          <w:trHeight w:val="872"/>
        </w:trPr>
        <w:tc>
          <w:tcPr>
            <w:tcW w:w="5387" w:type="dxa"/>
            <w:tcBorders>
              <w:top w:val="single" w:sz="4" w:space="0" w:color="auto"/>
              <w:left w:val="single" w:sz="4" w:space="0" w:color="auto"/>
              <w:bottom w:val="nil"/>
              <w:right w:val="single" w:sz="4" w:space="0" w:color="auto"/>
            </w:tcBorders>
            <w:vAlign w:val="center"/>
            <w:hideMark/>
          </w:tcPr>
          <w:p w:rsidR="009E04DA" w:rsidRPr="00B66F5B" w:rsidRDefault="009E04DA" w:rsidP="00B66F5B">
            <w:pPr>
              <w:spacing w:after="0" w:line="240" w:lineRule="auto"/>
              <w:jc w:val="both"/>
              <w:rPr>
                <w:rFonts w:ascii="Times New Roman" w:eastAsia="Times New Roman" w:hAnsi="Times New Roman" w:cs="Times New Roman"/>
                <w:b/>
                <w:sz w:val="24"/>
                <w:szCs w:val="24"/>
                <w:lang w:eastAsia="ru-RU"/>
              </w:rPr>
            </w:pPr>
            <w:r w:rsidRPr="00B66F5B">
              <w:rPr>
                <w:rFonts w:ascii="Times New Roman" w:eastAsia="Times New Roman" w:hAnsi="Times New Roman" w:cs="Times New Roman"/>
                <w:b/>
                <w:sz w:val="24"/>
                <w:szCs w:val="24"/>
                <w:lang w:eastAsia="ru-RU"/>
              </w:rPr>
              <w:t>Наименование мероприятий.</w:t>
            </w:r>
          </w:p>
        </w:tc>
        <w:tc>
          <w:tcPr>
            <w:tcW w:w="1134" w:type="dxa"/>
            <w:tcBorders>
              <w:top w:val="single" w:sz="4" w:space="0" w:color="auto"/>
              <w:left w:val="single" w:sz="4" w:space="0" w:color="auto"/>
              <w:bottom w:val="nil"/>
              <w:right w:val="single" w:sz="4" w:space="0" w:color="auto"/>
            </w:tcBorders>
            <w:vAlign w:val="center"/>
            <w:hideMark/>
          </w:tcPr>
          <w:p w:rsidR="009E04DA" w:rsidRPr="00B66F5B" w:rsidRDefault="00955D83" w:rsidP="00B66F5B">
            <w:pPr>
              <w:spacing w:after="0" w:line="240" w:lineRule="auto"/>
              <w:jc w:val="both"/>
              <w:rPr>
                <w:rFonts w:ascii="Times New Roman" w:eastAsia="Times New Roman" w:hAnsi="Times New Roman" w:cs="Times New Roman"/>
                <w:b/>
                <w:sz w:val="24"/>
                <w:szCs w:val="24"/>
                <w:lang w:eastAsia="ru-RU"/>
              </w:rPr>
            </w:pPr>
            <w:r w:rsidRPr="00B66F5B">
              <w:rPr>
                <w:rFonts w:ascii="Times New Roman" w:eastAsia="Times New Roman" w:hAnsi="Times New Roman" w:cs="Times New Roman"/>
                <w:b/>
                <w:sz w:val="24"/>
                <w:szCs w:val="24"/>
                <w:lang w:eastAsia="ru-RU"/>
              </w:rPr>
              <w:t>2019</w:t>
            </w:r>
            <w:r w:rsidR="009E04DA" w:rsidRPr="00B66F5B">
              <w:rPr>
                <w:rFonts w:ascii="Times New Roman" w:eastAsia="Times New Roman" w:hAnsi="Times New Roman" w:cs="Times New Roman"/>
                <w:b/>
                <w:sz w:val="24"/>
                <w:szCs w:val="24"/>
                <w:lang w:eastAsia="ru-RU"/>
              </w:rPr>
              <w:t xml:space="preserve"> год</w:t>
            </w:r>
          </w:p>
          <w:p w:rsidR="009E04DA" w:rsidRPr="00B66F5B" w:rsidRDefault="009E04DA" w:rsidP="00B66F5B">
            <w:pPr>
              <w:spacing w:after="0" w:line="240" w:lineRule="auto"/>
              <w:jc w:val="both"/>
              <w:rPr>
                <w:rFonts w:ascii="Times New Roman" w:eastAsia="Times New Roman" w:hAnsi="Times New Roman" w:cs="Times New Roman"/>
                <w:b/>
                <w:sz w:val="24"/>
                <w:szCs w:val="24"/>
                <w:lang w:eastAsia="ru-RU"/>
              </w:rPr>
            </w:pPr>
            <w:r w:rsidRPr="00B66F5B">
              <w:rPr>
                <w:rFonts w:ascii="Times New Roman" w:eastAsia="Times New Roman" w:hAnsi="Times New Roman" w:cs="Times New Roman"/>
                <w:b/>
                <w:sz w:val="24"/>
                <w:szCs w:val="24"/>
                <w:lang w:eastAsia="ru-RU"/>
              </w:rPr>
              <w:t>план по программе</w:t>
            </w:r>
          </w:p>
        </w:tc>
        <w:tc>
          <w:tcPr>
            <w:tcW w:w="1701" w:type="dxa"/>
            <w:tcBorders>
              <w:top w:val="single" w:sz="4" w:space="0" w:color="auto"/>
              <w:left w:val="single" w:sz="4" w:space="0" w:color="auto"/>
              <w:bottom w:val="nil"/>
              <w:right w:val="single" w:sz="4" w:space="0" w:color="auto"/>
            </w:tcBorders>
            <w:vAlign w:val="center"/>
            <w:hideMark/>
          </w:tcPr>
          <w:p w:rsidR="009E04DA" w:rsidRPr="00B66F5B" w:rsidRDefault="00930CFB" w:rsidP="00EC7D3D">
            <w:pPr>
              <w:spacing w:after="0" w:line="240" w:lineRule="auto"/>
              <w:jc w:val="both"/>
              <w:rPr>
                <w:rFonts w:ascii="Times New Roman" w:eastAsia="Times New Roman" w:hAnsi="Times New Roman" w:cs="Times New Roman"/>
                <w:b/>
                <w:sz w:val="24"/>
                <w:szCs w:val="24"/>
                <w:lang w:eastAsia="ru-RU"/>
              </w:rPr>
            </w:pPr>
            <w:r w:rsidRPr="00B66F5B">
              <w:rPr>
                <w:rFonts w:ascii="Times New Roman" w:eastAsia="Times New Roman" w:hAnsi="Times New Roman" w:cs="Times New Roman"/>
                <w:b/>
                <w:sz w:val="24"/>
                <w:szCs w:val="24"/>
                <w:lang w:eastAsia="ru-RU"/>
              </w:rPr>
              <w:t>Факт</w:t>
            </w:r>
            <w:r w:rsidR="009E04DA" w:rsidRPr="00B66F5B">
              <w:rPr>
                <w:rFonts w:ascii="Times New Roman" w:eastAsia="Times New Roman" w:hAnsi="Times New Roman" w:cs="Times New Roman"/>
                <w:b/>
                <w:sz w:val="24"/>
                <w:szCs w:val="24"/>
                <w:lang w:eastAsia="ru-RU"/>
              </w:rPr>
              <w:t xml:space="preserve"> </w:t>
            </w:r>
            <w:r w:rsidR="00955D83" w:rsidRPr="00B66F5B">
              <w:rPr>
                <w:rFonts w:ascii="Times New Roman" w:eastAsia="Times New Roman" w:hAnsi="Times New Roman" w:cs="Times New Roman"/>
                <w:b/>
                <w:sz w:val="24"/>
                <w:szCs w:val="24"/>
                <w:lang w:eastAsia="ru-RU"/>
              </w:rPr>
              <w:t>2019</w:t>
            </w:r>
            <w:r w:rsidR="009E04DA" w:rsidRPr="00B66F5B">
              <w:rPr>
                <w:rFonts w:ascii="Times New Roman" w:eastAsia="Times New Roman" w:hAnsi="Times New Roman" w:cs="Times New Roman"/>
                <w:b/>
                <w:sz w:val="24"/>
                <w:szCs w:val="24"/>
                <w:lang w:eastAsia="ru-RU"/>
              </w:rPr>
              <w:t>г.</w:t>
            </w:r>
          </w:p>
        </w:tc>
        <w:tc>
          <w:tcPr>
            <w:tcW w:w="1274" w:type="dxa"/>
            <w:tcBorders>
              <w:top w:val="single" w:sz="4" w:space="0" w:color="auto"/>
              <w:left w:val="single" w:sz="4" w:space="0" w:color="auto"/>
              <w:bottom w:val="single" w:sz="4" w:space="0" w:color="auto"/>
              <w:right w:val="single" w:sz="4" w:space="0" w:color="auto"/>
            </w:tcBorders>
            <w:vAlign w:val="center"/>
            <w:hideMark/>
          </w:tcPr>
          <w:p w:rsidR="009E04DA" w:rsidRPr="00B66F5B" w:rsidRDefault="009E04DA" w:rsidP="00B66F5B">
            <w:pPr>
              <w:spacing w:after="0" w:line="240" w:lineRule="auto"/>
              <w:jc w:val="both"/>
              <w:rPr>
                <w:rFonts w:ascii="Times New Roman" w:eastAsia="Times New Roman" w:hAnsi="Times New Roman" w:cs="Times New Roman"/>
                <w:b/>
                <w:sz w:val="24"/>
                <w:szCs w:val="24"/>
                <w:lang w:eastAsia="ru-RU"/>
              </w:rPr>
            </w:pPr>
            <w:r w:rsidRPr="00B66F5B">
              <w:rPr>
                <w:rFonts w:ascii="Times New Roman" w:eastAsia="Times New Roman" w:hAnsi="Times New Roman" w:cs="Times New Roman"/>
                <w:b/>
                <w:sz w:val="24"/>
                <w:szCs w:val="24"/>
                <w:lang w:eastAsia="ru-RU"/>
              </w:rPr>
              <w:t>% выполнения</w:t>
            </w:r>
          </w:p>
        </w:tc>
      </w:tr>
      <w:tr w:rsidR="009E04DA" w:rsidRPr="00B66F5B" w:rsidTr="00271075">
        <w:trPr>
          <w:cantSplit/>
          <w:trHeight w:val="247"/>
        </w:trPr>
        <w:tc>
          <w:tcPr>
            <w:tcW w:w="5387" w:type="dxa"/>
            <w:tcBorders>
              <w:top w:val="single" w:sz="4" w:space="0" w:color="auto"/>
              <w:left w:val="single" w:sz="4" w:space="0" w:color="auto"/>
              <w:bottom w:val="single" w:sz="4" w:space="0" w:color="auto"/>
              <w:right w:val="single" w:sz="4" w:space="0" w:color="auto"/>
            </w:tcBorders>
            <w:hideMark/>
          </w:tcPr>
          <w:p w:rsidR="009E04DA" w:rsidRPr="00B66F5B" w:rsidRDefault="009E04DA"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Численность граждан обратившихся в службу занятост</w:t>
            </w:r>
            <w:proofErr w:type="gramStart"/>
            <w:r w:rsidRPr="00B66F5B">
              <w:rPr>
                <w:rFonts w:ascii="Times New Roman" w:eastAsia="Times New Roman" w:hAnsi="Times New Roman" w:cs="Times New Roman"/>
                <w:sz w:val="24"/>
                <w:szCs w:val="24"/>
                <w:lang w:eastAsia="ru-RU"/>
              </w:rPr>
              <w:t>и(</w:t>
            </w:r>
            <w:proofErr w:type="gramEnd"/>
            <w:r w:rsidRPr="00B66F5B">
              <w:rPr>
                <w:rFonts w:ascii="Times New Roman" w:eastAsia="Times New Roman" w:hAnsi="Times New Roman" w:cs="Times New Roman"/>
                <w:sz w:val="24"/>
                <w:szCs w:val="24"/>
                <w:lang w:eastAsia="ru-RU"/>
              </w:rPr>
              <w:t>чел.)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9E04DA" w:rsidRPr="00B66F5B" w:rsidRDefault="00955D83" w:rsidP="00C558A3">
            <w:pPr>
              <w:spacing w:after="0" w:line="240" w:lineRule="auto"/>
              <w:jc w:val="center"/>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3 250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E04DA" w:rsidRPr="00B66F5B" w:rsidRDefault="00EC7D3D" w:rsidP="00C558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2 538</w:t>
            </w:r>
          </w:p>
        </w:tc>
        <w:tc>
          <w:tcPr>
            <w:tcW w:w="1274" w:type="dxa"/>
            <w:tcBorders>
              <w:top w:val="single" w:sz="4" w:space="0" w:color="auto"/>
              <w:left w:val="single" w:sz="4" w:space="0" w:color="auto"/>
              <w:bottom w:val="single" w:sz="4" w:space="0" w:color="auto"/>
              <w:right w:val="single" w:sz="4" w:space="0" w:color="auto"/>
            </w:tcBorders>
            <w:vAlign w:val="center"/>
            <w:hideMark/>
          </w:tcPr>
          <w:p w:rsidR="009E04DA" w:rsidRPr="00B66F5B" w:rsidRDefault="00EC7D3D" w:rsidP="00C558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78,1</w:t>
            </w:r>
          </w:p>
        </w:tc>
      </w:tr>
      <w:tr w:rsidR="009E04DA" w:rsidRPr="00B66F5B" w:rsidTr="00271075">
        <w:trPr>
          <w:cantSplit/>
          <w:trHeight w:val="819"/>
        </w:trPr>
        <w:tc>
          <w:tcPr>
            <w:tcW w:w="5387" w:type="dxa"/>
            <w:tcBorders>
              <w:top w:val="single" w:sz="4" w:space="0" w:color="auto"/>
              <w:left w:val="single" w:sz="4" w:space="0" w:color="auto"/>
              <w:bottom w:val="single" w:sz="4" w:space="0" w:color="auto"/>
              <w:right w:val="single" w:sz="4" w:space="0" w:color="auto"/>
            </w:tcBorders>
            <w:hideMark/>
          </w:tcPr>
          <w:p w:rsidR="009E04DA" w:rsidRPr="00B66F5B" w:rsidRDefault="009E04DA"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 xml:space="preserve"> Количество ищущих работу граждан, зарегистрировано (чел.) </w:t>
            </w:r>
          </w:p>
        </w:tc>
        <w:tc>
          <w:tcPr>
            <w:tcW w:w="1134" w:type="dxa"/>
            <w:tcBorders>
              <w:top w:val="single" w:sz="4" w:space="0" w:color="auto"/>
              <w:left w:val="single" w:sz="4" w:space="0" w:color="auto"/>
              <w:bottom w:val="single" w:sz="4" w:space="0" w:color="auto"/>
              <w:right w:val="single" w:sz="4" w:space="0" w:color="auto"/>
            </w:tcBorders>
            <w:vAlign w:val="center"/>
            <w:hideMark/>
          </w:tcPr>
          <w:p w:rsidR="009E04DA" w:rsidRPr="00B66F5B" w:rsidRDefault="00955D83" w:rsidP="00C558A3">
            <w:pPr>
              <w:spacing w:after="0" w:line="240" w:lineRule="auto"/>
              <w:jc w:val="center"/>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1 450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E04DA" w:rsidRPr="00B66F5B" w:rsidRDefault="00EC7D3D" w:rsidP="00C558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1 078</w:t>
            </w:r>
          </w:p>
        </w:tc>
        <w:tc>
          <w:tcPr>
            <w:tcW w:w="1274" w:type="dxa"/>
            <w:tcBorders>
              <w:top w:val="single" w:sz="4" w:space="0" w:color="auto"/>
              <w:left w:val="single" w:sz="4" w:space="0" w:color="auto"/>
              <w:bottom w:val="single" w:sz="4" w:space="0" w:color="auto"/>
              <w:right w:val="single" w:sz="4" w:space="0" w:color="auto"/>
            </w:tcBorders>
            <w:vAlign w:val="center"/>
            <w:hideMark/>
          </w:tcPr>
          <w:p w:rsidR="009E04DA" w:rsidRPr="00B66F5B" w:rsidRDefault="00C25B89" w:rsidP="00C558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74,3</w:t>
            </w:r>
          </w:p>
        </w:tc>
      </w:tr>
      <w:tr w:rsidR="009E04DA" w:rsidRPr="00B66F5B" w:rsidTr="00271075">
        <w:trPr>
          <w:cantSplit/>
        </w:trPr>
        <w:tc>
          <w:tcPr>
            <w:tcW w:w="5387" w:type="dxa"/>
            <w:tcBorders>
              <w:top w:val="single" w:sz="4" w:space="0" w:color="auto"/>
              <w:left w:val="single" w:sz="4" w:space="0" w:color="auto"/>
              <w:bottom w:val="single" w:sz="4" w:space="0" w:color="auto"/>
              <w:right w:val="single" w:sz="4" w:space="0" w:color="auto"/>
            </w:tcBorders>
            <w:hideMark/>
          </w:tcPr>
          <w:p w:rsidR="009E04DA" w:rsidRPr="00B66F5B" w:rsidRDefault="009E04DA"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 xml:space="preserve">Присвоен статус безработного (человек) </w:t>
            </w:r>
          </w:p>
        </w:tc>
        <w:tc>
          <w:tcPr>
            <w:tcW w:w="1134" w:type="dxa"/>
            <w:tcBorders>
              <w:top w:val="single" w:sz="4" w:space="0" w:color="auto"/>
              <w:left w:val="single" w:sz="4" w:space="0" w:color="auto"/>
              <w:bottom w:val="single" w:sz="4" w:space="0" w:color="auto"/>
              <w:right w:val="single" w:sz="4" w:space="0" w:color="auto"/>
            </w:tcBorders>
            <w:vAlign w:val="center"/>
            <w:hideMark/>
          </w:tcPr>
          <w:p w:rsidR="009E04DA" w:rsidRPr="00B66F5B" w:rsidRDefault="00955D83" w:rsidP="00C558A3">
            <w:pPr>
              <w:spacing w:after="0" w:line="240" w:lineRule="auto"/>
              <w:jc w:val="center"/>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1 095</w:t>
            </w:r>
          </w:p>
        </w:tc>
        <w:tc>
          <w:tcPr>
            <w:tcW w:w="1701" w:type="dxa"/>
            <w:tcBorders>
              <w:top w:val="single" w:sz="4" w:space="0" w:color="auto"/>
              <w:left w:val="single" w:sz="4" w:space="0" w:color="auto"/>
              <w:bottom w:val="single" w:sz="4" w:space="0" w:color="auto"/>
              <w:right w:val="single" w:sz="4" w:space="0" w:color="auto"/>
            </w:tcBorders>
            <w:vAlign w:val="center"/>
            <w:hideMark/>
          </w:tcPr>
          <w:p w:rsidR="009E04DA" w:rsidRPr="00B66F5B" w:rsidRDefault="00C25B89" w:rsidP="00C558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850</w:t>
            </w:r>
          </w:p>
        </w:tc>
        <w:tc>
          <w:tcPr>
            <w:tcW w:w="1274" w:type="dxa"/>
            <w:tcBorders>
              <w:top w:val="single" w:sz="4" w:space="0" w:color="auto"/>
              <w:left w:val="single" w:sz="4" w:space="0" w:color="auto"/>
              <w:bottom w:val="single" w:sz="4" w:space="0" w:color="auto"/>
              <w:right w:val="single" w:sz="4" w:space="0" w:color="auto"/>
            </w:tcBorders>
            <w:vAlign w:val="center"/>
            <w:hideMark/>
          </w:tcPr>
          <w:p w:rsidR="009E04DA" w:rsidRPr="00B66F5B" w:rsidRDefault="00C25B89" w:rsidP="00C558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77,6</w:t>
            </w:r>
          </w:p>
        </w:tc>
      </w:tr>
      <w:tr w:rsidR="009E04DA" w:rsidRPr="00B66F5B" w:rsidTr="00271075">
        <w:trPr>
          <w:cantSplit/>
        </w:trPr>
        <w:tc>
          <w:tcPr>
            <w:tcW w:w="5387" w:type="dxa"/>
            <w:tcBorders>
              <w:top w:val="single" w:sz="4" w:space="0" w:color="auto"/>
              <w:left w:val="single" w:sz="4" w:space="0" w:color="auto"/>
              <w:bottom w:val="single" w:sz="4" w:space="0" w:color="auto"/>
              <w:right w:val="single" w:sz="4" w:space="0" w:color="auto"/>
            </w:tcBorders>
            <w:hideMark/>
          </w:tcPr>
          <w:p w:rsidR="009E04DA" w:rsidRPr="00B66F5B" w:rsidRDefault="009E04DA"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Трудоустроено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9E04DA" w:rsidRPr="00B66F5B" w:rsidRDefault="001E712A" w:rsidP="00C558A3">
            <w:pPr>
              <w:spacing w:after="0" w:line="240" w:lineRule="auto"/>
              <w:jc w:val="center"/>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155</w:t>
            </w:r>
          </w:p>
        </w:tc>
        <w:tc>
          <w:tcPr>
            <w:tcW w:w="1701" w:type="dxa"/>
            <w:tcBorders>
              <w:top w:val="single" w:sz="4" w:space="0" w:color="auto"/>
              <w:left w:val="single" w:sz="4" w:space="0" w:color="auto"/>
              <w:bottom w:val="single" w:sz="4" w:space="0" w:color="auto"/>
              <w:right w:val="single" w:sz="4" w:space="0" w:color="auto"/>
            </w:tcBorders>
            <w:hideMark/>
          </w:tcPr>
          <w:p w:rsidR="009E04DA" w:rsidRPr="00B66F5B" w:rsidRDefault="00C25B89" w:rsidP="00C558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p>
        </w:tc>
        <w:tc>
          <w:tcPr>
            <w:tcW w:w="1274" w:type="dxa"/>
            <w:tcBorders>
              <w:top w:val="single" w:sz="4" w:space="0" w:color="auto"/>
              <w:left w:val="single" w:sz="4" w:space="0" w:color="auto"/>
              <w:bottom w:val="single" w:sz="4" w:space="0" w:color="auto"/>
              <w:right w:val="single" w:sz="4" w:space="0" w:color="auto"/>
            </w:tcBorders>
            <w:vAlign w:val="center"/>
            <w:hideMark/>
          </w:tcPr>
          <w:p w:rsidR="009E04DA" w:rsidRPr="00B66F5B" w:rsidRDefault="00C25B89" w:rsidP="00C558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62,6</w:t>
            </w:r>
          </w:p>
        </w:tc>
      </w:tr>
      <w:tr w:rsidR="009E04DA" w:rsidRPr="00B66F5B" w:rsidTr="00271075">
        <w:trPr>
          <w:cantSplit/>
        </w:trPr>
        <w:tc>
          <w:tcPr>
            <w:tcW w:w="5387" w:type="dxa"/>
            <w:tcBorders>
              <w:top w:val="single" w:sz="4" w:space="0" w:color="auto"/>
              <w:left w:val="single" w:sz="4" w:space="0" w:color="auto"/>
              <w:bottom w:val="single" w:sz="4" w:space="0" w:color="auto"/>
              <w:right w:val="single" w:sz="4" w:space="0" w:color="auto"/>
            </w:tcBorders>
            <w:hideMark/>
          </w:tcPr>
          <w:p w:rsidR="009E04DA" w:rsidRPr="00B66F5B" w:rsidRDefault="009E04DA"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Квотирование рабочих мест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9E04DA" w:rsidRPr="00B66F5B" w:rsidRDefault="009E04DA" w:rsidP="00C558A3">
            <w:pPr>
              <w:spacing w:after="0" w:line="240" w:lineRule="auto"/>
              <w:jc w:val="center"/>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32</w:t>
            </w:r>
          </w:p>
        </w:tc>
        <w:tc>
          <w:tcPr>
            <w:tcW w:w="1701" w:type="dxa"/>
            <w:tcBorders>
              <w:top w:val="single" w:sz="4" w:space="0" w:color="auto"/>
              <w:left w:val="single" w:sz="4" w:space="0" w:color="auto"/>
              <w:bottom w:val="single" w:sz="4" w:space="0" w:color="auto"/>
              <w:right w:val="single" w:sz="4" w:space="0" w:color="auto"/>
            </w:tcBorders>
            <w:vAlign w:val="center"/>
            <w:hideMark/>
          </w:tcPr>
          <w:p w:rsidR="009E04DA" w:rsidRPr="00B66F5B" w:rsidRDefault="009E04DA" w:rsidP="00C558A3">
            <w:pPr>
              <w:spacing w:after="0" w:line="240" w:lineRule="auto"/>
              <w:jc w:val="center"/>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32</w:t>
            </w:r>
          </w:p>
        </w:tc>
        <w:tc>
          <w:tcPr>
            <w:tcW w:w="1274" w:type="dxa"/>
            <w:tcBorders>
              <w:top w:val="single" w:sz="4" w:space="0" w:color="auto"/>
              <w:left w:val="single" w:sz="4" w:space="0" w:color="auto"/>
              <w:bottom w:val="single" w:sz="4" w:space="0" w:color="auto"/>
              <w:right w:val="single" w:sz="4" w:space="0" w:color="auto"/>
            </w:tcBorders>
            <w:vAlign w:val="center"/>
            <w:hideMark/>
          </w:tcPr>
          <w:p w:rsidR="009E04DA" w:rsidRPr="00B66F5B" w:rsidRDefault="009E04DA" w:rsidP="00C558A3">
            <w:pPr>
              <w:spacing w:after="0" w:line="240" w:lineRule="auto"/>
              <w:jc w:val="center"/>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100</w:t>
            </w:r>
          </w:p>
        </w:tc>
      </w:tr>
      <w:tr w:rsidR="009E04DA" w:rsidRPr="00B66F5B" w:rsidTr="00271075">
        <w:trPr>
          <w:cantSplit/>
        </w:trPr>
        <w:tc>
          <w:tcPr>
            <w:tcW w:w="5387" w:type="dxa"/>
            <w:tcBorders>
              <w:top w:val="single" w:sz="4" w:space="0" w:color="auto"/>
              <w:left w:val="single" w:sz="4" w:space="0" w:color="auto"/>
              <w:bottom w:val="single" w:sz="4" w:space="0" w:color="auto"/>
              <w:right w:val="single" w:sz="4" w:space="0" w:color="auto"/>
            </w:tcBorders>
            <w:hideMark/>
          </w:tcPr>
          <w:p w:rsidR="009E04DA" w:rsidRPr="00B66F5B" w:rsidRDefault="009E04DA"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Трудоустроено на квотируемые места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E04DA" w:rsidRPr="00B66F5B" w:rsidRDefault="009E04DA" w:rsidP="00C558A3">
            <w:pPr>
              <w:spacing w:after="0" w:line="240" w:lineRule="auto"/>
              <w:jc w:val="center"/>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27</w:t>
            </w:r>
          </w:p>
        </w:tc>
        <w:tc>
          <w:tcPr>
            <w:tcW w:w="1701" w:type="dxa"/>
            <w:tcBorders>
              <w:top w:val="single" w:sz="4" w:space="0" w:color="auto"/>
              <w:left w:val="single" w:sz="4" w:space="0" w:color="auto"/>
              <w:bottom w:val="single" w:sz="4" w:space="0" w:color="auto"/>
              <w:right w:val="single" w:sz="4" w:space="0" w:color="auto"/>
            </w:tcBorders>
            <w:vAlign w:val="center"/>
            <w:hideMark/>
          </w:tcPr>
          <w:p w:rsidR="009E04DA" w:rsidRPr="00B66F5B" w:rsidRDefault="001E712A" w:rsidP="00C558A3">
            <w:pPr>
              <w:spacing w:after="0" w:line="240" w:lineRule="auto"/>
              <w:jc w:val="center"/>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0</w:t>
            </w:r>
          </w:p>
        </w:tc>
        <w:tc>
          <w:tcPr>
            <w:tcW w:w="1274" w:type="dxa"/>
            <w:tcBorders>
              <w:top w:val="single" w:sz="4" w:space="0" w:color="auto"/>
              <w:left w:val="single" w:sz="4" w:space="0" w:color="auto"/>
              <w:bottom w:val="single" w:sz="4" w:space="0" w:color="auto"/>
              <w:right w:val="single" w:sz="4" w:space="0" w:color="auto"/>
            </w:tcBorders>
            <w:vAlign w:val="center"/>
            <w:hideMark/>
          </w:tcPr>
          <w:p w:rsidR="009E04DA" w:rsidRPr="00B66F5B" w:rsidRDefault="001E712A" w:rsidP="00C558A3">
            <w:pPr>
              <w:spacing w:after="0" w:line="240" w:lineRule="auto"/>
              <w:jc w:val="center"/>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0</w:t>
            </w:r>
          </w:p>
        </w:tc>
      </w:tr>
      <w:tr w:rsidR="009E04DA" w:rsidRPr="00B66F5B" w:rsidTr="00271075">
        <w:trPr>
          <w:cantSplit/>
        </w:trPr>
        <w:tc>
          <w:tcPr>
            <w:tcW w:w="5387" w:type="dxa"/>
            <w:tcBorders>
              <w:top w:val="single" w:sz="4" w:space="0" w:color="auto"/>
              <w:left w:val="single" w:sz="4" w:space="0" w:color="auto"/>
              <w:bottom w:val="single" w:sz="4" w:space="0" w:color="auto"/>
              <w:right w:val="single" w:sz="4" w:space="0" w:color="auto"/>
            </w:tcBorders>
            <w:hideMark/>
          </w:tcPr>
          <w:p w:rsidR="009E04DA" w:rsidRPr="00B66F5B" w:rsidRDefault="009E04DA"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Отправлено на досрочную пенсию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9E04DA" w:rsidRPr="00B66F5B" w:rsidRDefault="009E04DA" w:rsidP="00C558A3">
            <w:pPr>
              <w:spacing w:after="0" w:line="240" w:lineRule="auto"/>
              <w:jc w:val="center"/>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E04DA" w:rsidRPr="00B66F5B" w:rsidRDefault="00C25B89" w:rsidP="00C558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274" w:type="dxa"/>
            <w:tcBorders>
              <w:top w:val="single" w:sz="4" w:space="0" w:color="auto"/>
              <w:left w:val="single" w:sz="4" w:space="0" w:color="auto"/>
              <w:bottom w:val="single" w:sz="4" w:space="0" w:color="auto"/>
              <w:right w:val="single" w:sz="4" w:space="0" w:color="auto"/>
            </w:tcBorders>
            <w:vAlign w:val="center"/>
            <w:hideMark/>
          </w:tcPr>
          <w:p w:rsidR="009E04DA" w:rsidRPr="00B66F5B" w:rsidRDefault="00C25B89" w:rsidP="00C558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1E712A" w:rsidRPr="00B66F5B">
              <w:rPr>
                <w:rFonts w:ascii="Times New Roman" w:eastAsia="Times New Roman" w:hAnsi="Times New Roman" w:cs="Times New Roman"/>
                <w:sz w:val="24"/>
                <w:szCs w:val="24"/>
                <w:lang w:eastAsia="ru-RU"/>
              </w:rPr>
              <w:t>0,</w:t>
            </w:r>
            <w:r w:rsidR="009E04DA" w:rsidRPr="00B66F5B">
              <w:rPr>
                <w:rFonts w:ascii="Times New Roman" w:eastAsia="Times New Roman" w:hAnsi="Times New Roman" w:cs="Times New Roman"/>
                <w:sz w:val="24"/>
                <w:szCs w:val="24"/>
                <w:lang w:eastAsia="ru-RU"/>
              </w:rPr>
              <w:t>0</w:t>
            </w:r>
          </w:p>
        </w:tc>
      </w:tr>
      <w:tr w:rsidR="009E04DA" w:rsidRPr="00B66F5B" w:rsidTr="00271075">
        <w:trPr>
          <w:cantSplit/>
        </w:trPr>
        <w:tc>
          <w:tcPr>
            <w:tcW w:w="5387" w:type="dxa"/>
            <w:tcBorders>
              <w:top w:val="single" w:sz="4" w:space="0" w:color="auto"/>
              <w:left w:val="single" w:sz="4" w:space="0" w:color="auto"/>
              <w:bottom w:val="single" w:sz="4" w:space="0" w:color="auto"/>
              <w:right w:val="single" w:sz="4" w:space="0" w:color="auto"/>
            </w:tcBorders>
            <w:hideMark/>
          </w:tcPr>
          <w:p w:rsidR="009E04DA" w:rsidRPr="00B66F5B" w:rsidRDefault="009E04DA"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Приняли участие в обществ</w:t>
            </w:r>
            <w:proofErr w:type="gramStart"/>
            <w:r w:rsidRPr="00B66F5B">
              <w:rPr>
                <w:rFonts w:ascii="Times New Roman" w:eastAsia="Times New Roman" w:hAnsi="Times New Roman" w:cs="Times New Roman"/>
                <w:sz w:val="24"/>
                <w:szCs w:val="24"/>
                <w:lang w:eastAsia="ru-RU"/>
              </w:rPr>
              <w:t xml:space="preserve"> .</w:t>
            </w:r>
            <w:proofErr w:type="gramEnd"/>
            <w:r w:rsidRPr="00B66F5B">
              <w:rPr>
                <w:rFonts w:ascii="Times New Roman" w:eastAsia="Times New Roman" w:hAnsi="Times New Roman" w:cs="Times New Roman"/>
                <w:sz w:val="24"/>
                <w:szCs w:val="24"/>
                <w:lang w:eastAsia="ru-RU"/>
              </w:rPr>
              <w:t>работах (чел.)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9E04DA" w:rsidRPr="00B66F5B" w:rsidRDefault="00AD55E3" w:rsidP="00C558A3">
            <w:pPr>
              <w:spacing w:after="0" w:line="240" w:lineRule="auto"/>
              <w:jc w:val="center"/>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25</w:t>
            </w:r>
            <w:r w:rsidR="00C25B89">
              <w:rPr>
                <w:rFonts w:ascii="Times New Roman" w:eastAsia="Times New Roman" w:hAnsi="Times New Roman" w:cs="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E04DA" w:rsidRPr="00B66F5B" w:rsidRDefault="006D6800" w:rsidP="00C558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25B89">
              <w:rPr>
                <w:rFonts w:ascii="Times New Roman" w:eastAsia="Times New Roman" w:hAnsi="Times New Roman" w:cs="Times New Roman"/>
                <w:sz w:val="24"/>
                <w:szCs w:val="24"/>
                <w:lang w:eastAsia="ru-RU"/>
              </w:rPr>
              <w:t>54</w:t>
            </w:r>
          </w:p>
        </w:tc>
        <w:tc>
          <w:tcPr>
            <w:tcW w:w="1274" w:type="dxa"/>
            <w:tcBorders>
              <w:top w:val="single" w:sz="4" w:space="0" w:color="auto"/>
              <w:left w:val="single" w:sz="4" w:space="0" w:color="auto"/>
              <w:bottom w:val="single" w:sz="4" w:space="0" w:color="auto"/>
              <w:right w:val="single" w:sz="4" w:space="0" w:color="auto"/>
            </w:tcBorders>
            <w:vAlign w:val="center"/>
            <w:hideMark/>
          </w:tcPr>
          <w:p w:rsidR="009E04DA" w:rsidRPr="00B66F5B" w:rsidRDefault="00C25B89" w:rsidP="00C558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101,6</w:t>
            </w:r>
          </w:p>
        </w:tc>
      </w:tr>
      <w:tr w:rsidR="009E04DA" w:rsidRPr="00B66F5B" w:rsidTr="00271075">
        <w:trPr>
          <w:cantSplit/>
        </w:trPr>
        <w:tc>
          <w:tcPr>
            <w:tcW w:w="5387" w:type="dxa"/>
            <w:tcBorders>
              <w:top w:val="single" w:sz="4" w:space="0" w:color="auto"/>
              <w:left w:val="single" w:sz="4" w:space="0" w:color="auto"/>
              <w:bottom w:val="single" w:sz="4" w:space="0" w:color="auto"/>
              <w:right w:val="single" w:sz="4" w:space="0" w:color="auto"/>
            </w:tcBorders>
            <w:hideMark/>
          </w:tcPr>
          <w:p w:rsidR="009E04DA" w:rsidRPr="00B66F5B" w:rsidRDefault="009E04DA"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 xml:space="preserve">Кол-во граждан получивших </w:t>
            </w:r>
            <w:proofErr w:type="spellStart"/>
            <w:r w:rsidRPr="00B66F5B">
              <w:rPr>
                <w:rFonts w:ascii="Times New Roman" w:eastAsia="Times New Roman" w:hAnsi="Times New Roman" w:cs="Times New Roman"/>
                <w:sz w:val="24"/>
                <w:szCs w:val="24"/>
                <w:lang w:eastAsia="ru-RU"/>
              </w:rPr>
              <w:t>профориентационные</w:t>
            </w:r>
            <w:proofErr w:type="spellEnd"/>
            <w:r w:rsidRPr="00B66F5B">
              <w:rPr>
                <w:rFonts w:ascii="Times New Roman" w:eastAsia="Times New Roman" w:hAnsi="Times New Roman" w:cs="Times New Roman"/>
                <w:sz w:val="24"/>
                <w:szCs w:val="24"/>
                <w:lang w:eastAsia="ru-RU"/>
              </w:rPr>
              <w:t xml:space="preserve"> услуги (чел.)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9E04DA" w:rsidRPr="00B66F5B" w:rsidRDefault="009E04DA" w:rsidP="00C558A3">
            <w:pPr>
              <w:spacing w:after="0" w:line="240" w:lineRule="auto"/>
              <w:jc w:val="center"/>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3</w:t>
            </w:r>
            <w:r w:rsidR="00AD55E3" w:rsidRPr="00B66F5B">
              <w:rPr>
                <w:rFonts w:ascii="Times New Roman" w:eastAsia="Times New Roman" w:hAnsi="Times New Roman" w:cs="Times New Roman"/>
                <w:sz w:val="24"/>
                <w:szCs w:val="24"/>
                <w:lang w:eastAsia="ru-RU"/>
              </w:rPr>
              <w:t xml:space="preserve"> 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E04DA" w:rsidRPr="00B66F5B" w:rsidRDefault="0093197F" w:rsidP="00C558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1 122</w:t>
            </w:r>
          </w:p>
        </w:tc>
        <w:tc>
          <w:tcPr>
            <w:tcW w:w="1274" w:type="dxa"/>
            <w:tcBorders>
              <w:top w:val="single" w:sz="4" w:space="0" w:color="auto"/>
              <w:left w:val="single" w:sz="4" w:space="0" w:color="auto"/>
              <w:bottom w:val="single" w:sz="4" w:space="0" w:color="auto"/>
              <w:right w:val="single" w:sz="4" w:space="0" w:color="auto"/>
            </w:tcBorders>
            <w:vAlign w:val="center"/>
            <w:hideMark/>
          </w:tcPr>
          <w:p w:rsidR="009E04DA" w:rsidRPr="00B66F5B" w:rsidRDefault="006D6800" w:rsidP="00C558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93197F">
              <w:rPr>
                <w:rFonts w:ascii="Times New Roman" w:eastAsia="Times New Roman" w:hAnsi="Times New Roman" w:cs="Times New Roman"/>
                <w:sz w:val="24"/>
                <w:szCs w:val="24"/>
                <w:lang w:eastAsia="ru-RU"/>
              </w:rPr>
              <w:t>4</w:t>
            </w:r>
          </w:p>
        </w:tc>
      </w:tr>
      <w:tr w:rsidR="009E04DA" w:rsidRPr="00B66F5B" w:rsidTr="00271075">
        <w:trPr>
          <w:cantSplit/>
        </w:trPr>
        <w:tc>
          <w:tcPr>
            <w:tcW w:w="5387" w:type="dxa"/>
            <w:tcBorders>
              <w:top w:val="single" w:sz="4" w:space="0" w:color="auto"/>
              <w:left w:val="single" w:sz="4" w:space="0" w:color="auto"/>
              <w:bottom w:val="single" w:sz="4" w:space="0" w:color="auto"/>
              <w:right w:val="single" w:sz="4" w:space="0" w:color="auto"/>
            </w:tcBorders>
            <w:hideMark/>
          </w:tcPr>
          <w:p w:rsidR="009E04DA" w:rsidRPr="00B66F5B" w:rsidRDefault="009E04DA"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 xml:space="preserve">Направлено на </w:t>
            </w:r>
            <w:proofErr w:type="spellStart"/>
            <w:r w:rsidRPr="00B66F5B">
              <w:rPr>
                <w:rFonts w:ascii="Times New Roman" w:eastAsia="Times New Roman" w:hAnsi="Times New Roman" w:cs="Times New Roman"/>
                <w:sz w:val="24"/>
                <w:szCs w:val="24"/>
                <w:lang w:eastAsia="ru-RU"/>
              </w:rPr>
              <w:t>профобучение</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9E04DA" w:rsidRPr="00B66F5B" w:rsidRDefault="00627CFB" w:rsidP="00C558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E04DA" w:rsidRPr="00B66F5B" w:rsidRDefault="009E04DA" w:rsidP="00C558A3">
            <w:pPr>
              <w:spacing w:after="0" w:line="240" w:lineRule="auto"/>
              <w:jc w:val="center"/>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1</w:t>
            </w:r>
            <w:r w:rsidR="0093197F">
              <w:rPr>
                <w:rFonts w:ascii="Times New Roman" w:eastAsia="Times New Roman" w:hAnsi="Times New Roman" w:cs="Times New Roman"/>
                <w:sz w:val="24"/>
                <w:szCs w:val="24"/>
                <w:lang w:eastAsia="ru-RU"/>
              </w:rPr>
              <w:t>7</w:t>
            </w:r>
          </w:p>
        </w:tc>
        <w:tc>
          <w:tcPr>
            <w:tcW w:w="1274" w:type="dxa"/>
            <w:tcBorders>
              <w:top w:val="single" w:sz="4" w:space="0" w:color="auto"/>
              <w:left w:val="single" w:sz="4" w:space="0" w:color="auto"/>
              <w:bottom w:val="single" w:sz="4" w:space="0" w:color="auto"/>
              <w:right w:val="single" w:sz="4" w:space="0" w:color="auto"/>
            </w:tcBorders>
            <w:vAlign w:val="center"/>
            <w:hideMark/>
          </w:tcPr>
          <w:p w:rsidR="009E04DA" w:rsidRPr="00B66F5B" w:rsidRDefault="0093197F" w:rsidP="00C558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627CFB">
              <w:rPr>
                <w:rFonts w:ascii="Times New Roman" w:eastAsia="Times New Roman" w:hAnsi="Times New Roman" w:cs="Times New Roman"/>
                <w:sz w:val="24"/>
                <w:szCs w:val="24"/>
                <w:lang w:eastAsia="ru-RU"/>
              </w:rPr>
              <w:t>5</w:t>
            </w:r>
          </w:p>
        </w:tc>
      </w:tr>
      <w:tr w:rsidR="009E04DA" w:rsidRPr="00B66F5B" w:rsidTr="00271075">
        <w:trPr>
          <w:cantSplit/>
        </w:trPr>
        <w:tc>
          <w:tcPr>
            <w:tcW w:w="5387" w:type="dxa"/>
            <w:tcBorders>
              <w:top w:val="single" w:sz="4" w:space="0" w:color="auto"/>
              <w:left w:val="single" w:sz="4" w:space="0" w:color="auto"/>
              <w:bottom w:val="single" w:sz="4" w:space="0" w:color="auto"/>
              <w:right w:val="single" w:sz="4" w:space="0" w:color="auto"/>
            </w:tcBorders>
            <w:hideMark/>
          </w:tcPr>
          <w:p w:rsidR="009E04DA" w:rsidRPr="00B66F5B" w:rsidRDefault="009E04DA"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Прошли обучение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9E04DA" w:rsidRPr="00B66F5B" w:rsidRDefault="00AD55E3" w:rsidP="00C558A3">
            <w:pPr>
              <w:spacing w:after="0" w:line="240" w:lineRule="auto"/>
              <w:jc w:val="center"/>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2</w:t>
            </w:r>
            <w:r w:rsidR="009E04DA" w:rsidRPr="00B66F5B">
              <w:rPr>
                <w:rFonts w:ascii="Times New Roman" w:eastAsia="Times New Roman" w:hAnsi="Times New Roman" w:cs="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E04DA" w:rsidRPr="00B66F5B" w:rsidRDefault="00627CFB" w:rsidP="00C558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558A3">
              <w:rPr>
                <w:rFonts w:ascii="Times New Roman" w:eastAsia="Times New Roman" w:hAnsi="Times New Roman" w:cs="Times New Roman"/>
                <w:sz w:val="24"/>
                <w:szCs w:val="24"/>
                <w:lang w:eastAsia="ru-RU"/>
              </w:rPr>
              <w:t>4</w:t>
            </w:r>
          </w:p>
        </w:tc>
        <w:tc>
          <w:tcPr>
            <w:tcW w:w="1274" w:type="dxa"/>
            <w:tcBorders>
              <w:top w:val="single" w:sz="4" w:space="0" w:color="auto"/>
              <w:left w:val="single" w:sz="4" w:space="0" w:color="auto"/>
              <w:bottom w:val="single" w:sz="4" w:space="0" w:color="auto"/>
              <w:right w:val="single" w:sz="4" w:space="0" w:color="auto"/>
            </w:tcBorders>
            <w:vAlign w:val="center"/>
            <w:hideMark/>
          </w:tcPr>
          <w:p w:rsidR="009E04DA" w:rsidRPr="00B66F5B" w:rsidRDefault="00627CFB" w:rsidP="00C558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C558A3">
              <w:rPr>
                <w:rFonts w:ascii="Times New Roman" w:eastAsia="Times New Roman" w:hAnsi="Times New Roman" w:cs="Times New Roman"/>
                <w:sz w:val="24"/>
                <w:szCs w:val="24"/>
                <w:lang w:eastAsia="ru-RU"/>
              </w:rPr>
              <w:t>0</w:t>
            </w:r>
          </w:p>
        </w:tc>
      </w:tr>
      <w:tr w:rsidR="009E04DA" w:rsidRPr="00B66F5B" w:rsidTr="00271075">
        <w:trPr>
          <w:cantSplit/>
        </w:trPr>
        <w:tc>
          <w:tcPr>
            <w:tcW w:w="5387" w:type="dxa"/>
            <w:tcBorders>
              <w:top w:val="single" w:sz="4" w:space="0" w:color="auto"/>
              <w:left w:val="single" w:sz="4" w:space="0" w:color="auto"/>
              <w:bottom w:val="single" w:sz="4" w:space="0" w:color="auto"/>
              <w:right w:val="single" w:sz="4" w:space="0" w:color="auto"/>
            </w:tcBorders>
            <w:hideMark/>
          </w:tcPr>
          <w:p w:rsidR="009E04DA" w:rsidRPr="00B66F5B" w:rsidRDefault="009E04DA"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Трудоустроено после обучения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E04DA" w:rsidRPr="00B66F5B" w:rsidRDefault="009E04DA" w:rsidP="00C558A3">
            <w:pPr>
              <w:spacing w:after="0" w:line="240" w:lineRule="auto"/>
              <w:jc w:val="center"/>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1</w:t>
            </w:r>
            <w:r w:rsidR="00AD55E3" w:rsidRPr="00B66F5B">
              <w:rPr>
                <w:rFonts w:ascii="Times New Roman" w:eastAsia="Times New Roman" w:hAnsi="Times New Roman" w:cs="Times New Roman"/>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9E04DA" w:rsidRPr="00B66F5B" w:rsidRDefault="00627CFB" w:rsidP="00C558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274" w:type="dxa"/>
            <w:tcBorders>
              <w:top w:val="single" w:sz="4" w:space="0" w:color="auto"/>
              <w:left w:val="single" w:sz="4" w:space="0" w:color="auto"/>
              <w:bottom w:val="single" w:sz="4" w:space="0" w:color="auto"/>
              <w:right w:val="single" w:sz="4" w:space="0" w:color="auto"/>
            </w:tcBorders>
            <w:vAlign w:val="center"/>
            <w:hideMark/>
          </w:tcPr>
          <w:p w:rsidR="009E04DA" w:rsidRPr="00B66F5B" w:rsidRDefault="00627CFB" w:rsidP="00C558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r>
      <w:tr w:rsidR="009E04DA" w:rsidRPr="00B66F5B" w:rsidTr="00271075">
        <w:trPr>
          <w:cantSplit/>
        </w:trPr>
        <w:tc>
          <w:tcPr>
            <w:tcW w:w="5387" w:type="dxa"/>
            <w:tcBorders>
              <w:top w:val="single" w:sz="4" w:space="0" w:color="auto"/>
              <w:left w:val="single" w:sz="4" w:space="0" w:color="auto"/>
              <w:bottom w:val="single" w:sz="4" w:space="0" w:color="auto"/>
              <w:right w:val="single" w:sz="4" w:space="0" w:color="auto"/>
            </w:tcBorders>
            <w:hideMark/>
          </w:tcPr>
          <w:p w:rsidR="009E04DA" w:rsidRPr="00B66F5B" w:rsidRDefault="009E04DA"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Направлено на «Молодежную практику» и «Стажер»</w:t>
            </w:r>
          </w:p>
        </w:tc>
        <w:tc>
          <w:tcPr>
            <w:tcW w:w="1134" w:type="dxa"/>
            <w:tcBorders>
              <w:top w:val="single" w:sz="4" w:space="0" w:color="auto"/>
              <w:left w:val="single" w:sz="4" w:space="0" w:color="auto"/>
              <w:bottom w:val="single" w:sz="4" w:space="0" w:color="auto"/>
              <w:right w:val="single" w:sz="4" w:space="0" w:color="auto"/>
            </w:tcBorders>
            <w:vAlign w:val="center"/>
            <w:hideMark/>
          </w:tcPr>
          <w:p w:rsidR="009E04DA" w:rsidRPr="00B66F5B" w:rsidRDefault="005139AC" w:rsidP="00C558A3">
            <w:pPr>
              <w:spacing w:after="0" w:line="240" w:lineRule="auto"/>
              <w:jc w:val="center"/>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9E04DA" w:rsidRPr="00B66F5B" w:rsidRDefault="005139AC" w:rsidP="00C558A3">
            <w:pPr>
              <w:spacing w:after="0" w:line="240" w:lineRule="auto"/>
              <w:jc w:val="center"/>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2</w:t>
            </w:r>
          </w:p>
        </w:tc>
        <w:tc>
          <w:tcPr>
            <w:tcW w:w="1274" w:type="dxa"/>
            <w:tcBorders>
              <w:top w:val="single" w:sz="4" w:space="0" w:color="auto"/>
              <w:left w:val="single" w:sz="4" w:space="0" w:color="auto"/>
              <w:bottom w:val="single" w:sz="4" w:space="0" w:color="auto"/>
              <w:right w:val="single" w:sz="4" w:space="0" w:color="auto"/>
            </w:tcBorders>
            <w:vAlign w:val="center"/>
            <w:hideMark/>
          </w:tcPr>
          <w:p w:rsidR="009E04DA" w:rsidRPr="00B66F5B" w:rsidRDefault="009E04DA" w:rsidP="00C558A3">
            <w:pPr>
              <w:spacing w:after="0" w:line="240" w:lineRule="auto"/>
              <w:jc w:val="center"/>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50,0</w:t>
            </w:r>
          </w:p>
        </w:tc>
      </w:tr>
      <w:tr w:rsidR="009E04DA" w:rsidRPr="00B66F5B" w:rsidTr="00271075">
        <w:trPr>
          <w:cantSplit/>
        </w:trPr>
        <w:tc>
          <w:tcPr>
            <w:tcW w:w="5387" w:type="dxa"/>
            <w:tcBorders>
              <w:top w:val="single" w:sz="4" w:space="0" w:color="auto"/>
              <w:left w:val="single" w:sz="4" w:space="0" w:color="auto"/>
              <w:bottom w:val="single" w:sz="4" w:space="0" w:color="auto"/>
              <w:right w:val="single" w:sz="4" w:space="0" w:color="auto"/>
            </w:tcBorders>
            <w:hideMark/>
          </w:tcPr>
          <w:p w:rsidR="009E04DA" w:rsidRPr="00B66F5B" w:rsidRDefault="009E04DA"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Прошли «Молодежную практику» и «Стажер»</w:t>
            </w:r>
          </w:p>
        </w:tc>
        <w:tc>
          <w:tcPr>
            <w:tcW w:w="1134" w:type="dxa"/>
            <w:tcBorders>
              <w:top w:val="single" w:sz="4" w:space="0" w:color="auto"/>
              <w:left w:val="single" w:sz="4" w:space="0" w:color="auto"/>
              <w:bottom w:val="single" w:sz="4" w:space="0" w:color="auto"/>
              <w:right w:val="single" w:sz="4" w:space="0" w:color="auto"/>
            </w:tcBorders>
            <w:vAlign w:val="center"/>
            <w:hideMark/>
          </w:tcPr>
          <w:p w:rsidR="009E04DA" w:rsidRPr="00B66F5B" w:rsidRDefault="005139AC" w:rsidP="00C558A3">
            <w:pPr>
              <w:spacing w:after="0" w:line="240" w:lineRule="auto"/>
              <w:jc w:val="center"/>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9E04DA" w:rsidRPr="00B66F5B" w:rsidRDefault="005139AC" w:rsidP="00C558A3">
            <w:pPr>
              <w:spacing w:after="0" w:line="240" w:lineRule="auto"/>
              <w:jc w:val="center"/>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2</w:t>
            </w:r>
          </w:p>
        </w:tc>
        <w:tc>
          <w:tcPr>
            <w:tcW w:w="1274" w:type="dxa"/>
            <w:tcBorders>
              <w:top w:val="single" w:sz="4" w:space="0" w:color="auto"/>
              <w:left w:val="single" w:sz="4" w:space="0" w:color="auto"/>
              <w:bottom w:val="single" w:sz="4" w:space="0" w:color="auto"/>
              <w:right w:val="single" w:sz="4" w:space="0" w:color="auto"/>
            </w:tcBorders>
            <w:vAlign w:val="center"/>
            <w:hideMark/>
          </w:tcPr>
          <w:p w:rsidR="009E04DA" w:rsidRPr="00B66F5B" w:rsidRDefault="009E04DA" w:rsidP="00C558A3">
            <w:pPr>
              <w:spacing w:after="0" w:line="240" w:lineRule="auto"/>
              <w:jc w:val="center"/>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50,0</w:t>
            </w:r>
          </w:p>
        </w:tc>
      </w:tr>
      <w:tr w:rsidR="009E04DA" w:rsidRPr="00B66F5B" w:rsidTr="00271075">
        <w:trPr>
          <w:cantSplit/>
        </w:trPr>
        <w:tc>
          <w:tcPr>
            <w:tcW w:w="5387" w:type="dxa"/>
            <w:tcBorders>
              <w:top w:val="single" w:sz="4" w:space="0" w:color="auto"/>
              <w:left w:val="single" w:sz="4" w:space="0" w:color="auto"/>
              <w:bottom w:val="single" w:sz="4" w:space="0" w:color="auto"/>
              <w:right w:val="single" w:sz="4" w:space="0" w:color="auto"/>
            </w:tcBorders>
            <w:hideMark/>
          </w:tcPr>
          <w:p w:rsidR="009E04DA" w:rsidRPr="00B66F5B" w:rsidRDefault="009E04DA"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lastRenderedPageBreak/>
              <w:t>Трудоустроено на «Молодежную практику» и «Стажер»</w:t>
            </w:r>
          </w:p>
        </w:tc>
        <w:tc>
          <w:tcPr>
            <w:tcW w:w="1134" w:type="dxa"/>
            <w:tcBorders>
              <w:top w:val="single" w:sz="4" w:space="0" w:color="auto"/>
              <w:left w:val="single" w:sz="4" w:space="0" w:color="auto"/>
              <w:bottom w:val="single" w:sz="4" w:space="0" w:color="auto"/>
              <w:right w:val="single" w:sz="4" w:space="0" w:color="auto"/>
            </w:tcBorders>
            <w:vAlign w:val="center"/>
            <w:hideMark/>
          </w:tcPr>
          <w:p w:rsidR="009E04DA" w:rsidRPr="00B66F5B" w:rsidRDefault="005139AC" w:rsidP="00C558A3">
            <w:pPr>
              <w:spacing w:after="0" w:line="240" w:lineRule="auto"/>
              <w:jc w:val="center"/>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9E04DA" w:rsidRPr="00B66F5B" w:rsidRDefault="005139AC" w:rsidP="00C558A3">
            <w:pPr>
              <w:spacing w:after="0" w:line="240" w:lineRule="auto"/>
              <w:jc w:val="center"/>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1</w:t>
            </w:r>
          </w:p>
        </w:tc>
        <w:tc>
          <w:tcPr>
            <w:tcW w:w="1274" w:type="dxa"/>
            <w:tcBorders>
              <w:top w:val="single" w:sz="4" w:space="0" w:color="auto"/>
              <w:left w:val="single" w:sz="4" w:space="0" w:color="auto"/>
              <w:bottom w:val="single" w:sz="4" w:space="0" w:color="auto"/>
              <w:right w:val="single" w:sz="4" w:space="0" w:color="auto"/>
            </w:tcBorders>
            <w:vAlign w:val="center"/>
            <w:hideMark/>
          </w:tcPr>
          <w:p w:rsidR="009E04DA" w:rsidRPr="00B66F5B" w:rsidRDefault="005139AC" w:rsidP="00C558A3">
            <w:pPr>
              <w:spacing w:after="0" w:line="240" w:lineRule="auto"/>
              <w:jc w:val="center"/>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25</w:t>
            </w:r>
            <w:r w:rsidR="009E04DA" w:rsidRPr="00B66F5B">
              <w:rPr>
                <w:rFonts w:ascii="Times New Roman" w:eastAsia="Times New Roman" w:hAnsi="Times New Roman" w:cs="Times New Roman"/>
                <w:sz w:val="24"/>
                <w:szCs w:val="24"/>
                <w:lang w:eastAsia="ru-RU"/>
              </w:rPr>
              <w:t>,0</w:t>
            </w:r>
          </w:p>
        </w:tc>
      </w:tr>
      <w:tr w:rsidR="009E04DA" w:rsidRPr="00B66F5B" w:rsidTr="00271075">
        <w:trPr>
          <w:cantSplit/>
        </w:trPr>
        <w:tc>
          <w:tcPr>
            <w:tcW w:w="5387" w:type="dxa"/>
            <w:tcBorders>
              <w:top w:val="single" w:sz="4" w:space="0" w:color="auto"/>
              <w:left w:val="single" w:sz="4" w:space="0" w:color="auto"/>
              <w:bottom w:val="single" w:sz="4" w:space="0" w:color="auto"/>
              <w:right w:val="single" w:sz="4" w:space="0" w:color="auto"/>
            </w:tcBorders>
            <w:hideMark/>
          </w:tcPr>
          <w:p w:rsidR="009E04DA" w:rsidRPr="00B66F5B" w:rsidRDefault="009E04DA"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Направлено по программе «Шанс»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9E04DA" w:rsidRPr="00B66F5B" w:rsidRDefault="005139AC" w:rsidP="00C558A3">
            <w:pPr>
              <w:spacing w:after="0" w:line="240" w:lineRule="auto"/>
              <w:jc w:val="center"/>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9E04DA" w:rsidRPr="00B66F5B" w:rsidRDefault="009E04DA" w:rsidP="00C558A3">
            <w:pPr>
              <w:spacing w:after="0" w:line="240" w:lineRule="auto"/>
              <w:jc w:val="center"/>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1</w:t>
            </w:r>
          </w:p>
        </w:tc>
        <w:tc>
          <w:tcPr>
            <w:tcW w:w="1274" w:type="dxa"/>
            <w:tcBorders>
              <w:top w:val="single" w:sz="4" w:space="0" w:color="auto"/>
              <w:left w:val="single" w:sz="4" w:space="0" w:color="auto"/>
              <w:bottom w:val="single" w:sz="4" w:space="0" w:color="auto"/>
              <w:right w:val="single" w:sz="4" w:space="0" w:color="auto"/>
            </w:tcBorders>
            <w:vAlign w:val="center"/>
            <w:hideMark/>
          </w:tcPr>
          <w:p w:rsidR="009E04DA" w:rsidRPr="00B66F5B" w:rsidRDefault="005139AC" w:rsidP="00C558A3">
            <w:pPr>
              <w:spacing w:after="0" w:line="240" w:lineRule="auto"/>
              <w:jc w:val="center"/>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50</w:t>
            </w:r>
            <w:r w:rsidR="009E04DA" w:rsidRPr="00B66F5B">
              <w:rPr>
                <w:rFonts w:ascii="Times New Roman" w:eastAsia="Times New Roman" w:hAnsi="Times New Roman" w:cs="Times New Roman"/>
                <w:sz w:val="24"/>
                <w:szCs w:val="24"/>
                <w:lang w:eastAsia="ru-RU"/>
              </w:rPr>
              <w:t>,0</w:t>
            </w:r>
          </w:p>
        </w:tc>
      </w:tr>
      <w:tr w:rsidR="009E04DA" w:rsidRPr="00B66F5B" w:rsidTr="00271075">
        <w:trPr>
          <w:cantSplit/>
        </w:trPr>
        <w:tc>
          <w:tcPr>
            <w:tcW w:w="5387" w:type="dxa"/>
            <w:tcBorders>
              <w:top w:val="single" w:sz="4" w:space="0" w:color="auto"/>
              <w:left w:val="single" w:sz="4" w:space="0" w:color="auto"/>
              <w:bottom w:val="single" w:sz="4" w:space="0" w:color="auto"/>
              <w:right w:val="single" w:sz="4" w:space="0" w:color="auto"/>
            </w:tcBorders>
            <w:hideMark/>
          </w:tcPr>
          <w:p w:rsidR="009E04DA" w:rsidRPr="00B66F5B" w:rsidRDefault="009E04DA"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Прошли программу «Шанс»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9E04DA" w:rsidRPr="00B66F5B" w:rsidRDefault="00020E09" w:rsidP="00C558A3">
            <w:pPr>
              <w:spacing w:after="0" w:line="240" w:lineRule="auto"/>
              <w:jc w:val="center"/>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9E04DA" w:rsidRPr="00B66F5B" w:rsidRDefault="00C558A3" w:rsidP="00C558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4" w:type="dxa"/>
            <w:tcBorders>
              <w:top w:val="single" w:sz="4" w:space="0" w:color="auto"/>
              <w:left w:val="single" w:sz="4" w:space="0" w:color="auto"/>
              <w:bottom w:val="single" w:sz="4" w:space="0" w:color="auto"/>
              <w:right w:val="single" w:sz="4" w:space="0" w:color="auto"/>
            </w:tcBorders>
            <w:vAlign w:val="center"/>
            <w:hideMark/>
          </w:tcPr>
          <w:p w:rsidR="009E04DA" w:rsidRPr="00B66F5B" w:rsidRDefault="00C558A3" w:rsidP="00C558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9E04DA" w:rsidRPr="00B66F5B">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r>
      <w:tr w:rsidR="009E04DA" w:rsidRPr="00B66F5B" w:rsidTr="00271075">
        <w:trPr>
          <w:cantSplit/>
        </w:trPr>
        <w:tc>
          <w:tcPr>
            <w:tcW w:w="5387" w:type="dxa"/>
            <w:tcBorders>
              <w:top w:val="single" w:sz="4" w:space="0" w:color="auto"/>
              <w:left w:val="single" w:sz="4" w:space="0" w:color="auto"/>
              <w:bottom w:val="single" w:sz="4" w:space="0" w:color="auto"/>
              <w:right w:val="single" w:sz="4" w:space="0" w:color="auto"/>
            </w:tcBorders>
            <w:hideMark/>
          </w:tcPr>
          <w:p w:rsidR="009E04DA" w:rsidRPr="00B66F5B" w:rsidRDefault="009E04DA"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Трудоустроено  после программы «Шанс»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9E04DA" w:rsidRPr="00B66F5B" w:rsidRDefault="00C558A3" w:rsidP="00C558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9E04DA" w:rsidRPr="00B66F5B" w:rsidRDefault="009E04DA" w:rsidP="00C558A3">
            <w:pPr>
              <w:spacing w:after="0" w:line="240" w:lineRule="auto"/>
              <w:jc w:val="center"/>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1</w:t>
            </w:r>
          </w:p>
        </w:tc>
        <w:tc>
          <w:tcPr>
            <w:tcW w:w="1274" w:type="dxa"/>
            <w:tcBorders>
              <w:top w:val="single" w:sz="4" w:space="0" w:color="auto"/>
              <w:left w:val="single" w:sz="4" w:space="0" w:color="auto"/>
              <w:bottom w:val="single" w:sz="4" w:space="0" w:color="auto"/>
              <w:right w:val="single" w:sz="4" w:space="0" w:color="auto"/>
            </w:tcBorders>
            <w:vAlign w:val="center"/>
            <w:hideMark/>
          </w:tcPr>
          <w:p w:rsidR="009E04DA" w:rsidRPr="00B66F5B" w:rsidRDefault="00C558A3" w:rsidP="00C558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22E30" w:rsidRPr="00B66F5B">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r>
      <w:tr w:rsidR="009E04DA" w:rsidRPr="00B66F5B" w:rsidTr="00271075">
        <w:trPr>
          <w:cantSplit/>
        </w:trPr>
        <w:tc>
          <w:tcPr>
            <w:tcW w:w="5387" w:type="dxa"/>
            <w:tcBorders>
              <w:top w:val="single" w:sz="4" w:space="0" w:color="auto"/>
              <w:left w:val="single" w:sz="4" w:space="0" w:color="auto"/>
              <w:bottom w:val="single" w:sz="4" w:space="0" w:color="auto"/>
              <w:right w:val="single" w:sz="4" w:space="0" w:color="auto"/>
            </w:tcBorders>
            <w:hideMark/>
          </w:tcPr>
          <w:p w:rsidR="009E04DA" w:rsidRPr="00B66F5B" w:rsidRDefault="009E04DA" w:rsidP="00B66F5B">
            <w:pPr>
              <w:spacing w:after="0" w:line="240" w:lineRule="auto"/>
              <w:jc w:val="both"/>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Трудоустройство несовершеннолетней молодежи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9E04DA" w:rsidRPr="00B66F5B" w:rsidRDefault="00322E30" w:rsidP="00C558A3">
            <w:pPr>
              <w:spacing w:after="0" w:line="240" w:lineRule="auto"/>
              <w:jc w:val="center"/>
              <w:rPr>
                <w:rFonts w:ascii="Times New Roman" w:eastAsia="Times New Roman" w:hAnsi="Times New Roman" w:cs="Times New Roman"/>
                <w:sz w:val="24"/>
                <w:szCs w:val="24"/>
                <w:lang w:eastAsia="ru-RU"/>
              </w:rPr>
            </w:pPr>
            <w:r w:rsidRPr="00B66F5B">
              <w:rPr>
                <w:rFonts w:ascii="Times New Roman" w:eastAsia="Times New Roman" w:hAnsi="Times New Roman" w:cs="Times New Roman"/>
                <w:sz w:val="24"/>
                <w:szCs w:val="24"/>
                <w:lang w:eastAsia="ru-RU"/>
              </w:rPr>
              <w:t>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E04DA" w:rsidRPr="00B66F5B" w:rsidRDefault="00083465" w:rsidP="00C558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w:t>
            </w:r>
          </w:p>
        </w:tc>
        <w:tc>
          <w:tcPr>
            <w:tcW w:w="1274" w:type="dxa"/>
            <w:tcBorders>
              <w:top w:val="single" w:sz="4" w:space="0" w:color="auto"/>
              <w:left w:val="single" w:sz="4" w:space="0" w:color="auto"/>
              <w:bottom w:val="single" w:sz="4" w:space="0" w:color="auto"/>
              <w:right w:val="single" w:sz="4" w:space="0" w:color="auto"/>
            </w:tcBorders>
            <w:vAlign w:val="center"/>
            <w:hideMark/>
          </w:tcPr>
          <w:p w:rsidR="009E04DA" w:rsidRPr="00B66F5B" w:rsidRDefault="00083465" w:rsidP="00C558A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322E30" w:rsidRPr="00B66F5B">
              <w:rPr>
                <w:rFonts w:ascii="Times New Roman" w:eastAsia="Times New Roman" w:hAnsi="Times New Roman" w:cs="Times New Roman"/>
                <w:sz w:val="24"/>
                <w:szCs w:val="24"/>
                <w:lang w:eastAsia="ru-RU"/>
              </w:rPr>
              <w:t>,0</w:t>
            </w:r>
          </w:p>
        </w:tc>
      </w:tr>
    </w:tbl>
    <w:p w:rsidR="009E04DA" w:rsidRPr="00B66F5B" w:rsidRDefault="009E04DA" w:rsidP="00B66F5B">
      <w:pPr>
        <w:spacing w:after="0" w:line="240" w:lineRule="auto"/>
        <w:ind w:firstLine="567"/>
        <w:jc w:val="both"/>
        <w:rPr>
          <w:rFonts w:ascii="Times New Roman" w:eastAsia="Times New Roman" w:hAnsi="Times New Roman" w:cs="Times New Roman"/>
          <w:b/>
          <w:sz w:val="28"/>
          <w:szCs w:val="28"/>
          <w:lang w:eastAsia="ru-RU"/>
        </w:rPr>
      </w:pPr>
    </w:p>
    <w:p w:rsidR="003E11B2" w:rsidRDefault="003E11B2" w:rsidP="00B66F5B">
      <w:pPr>
        <w:spacing w:after="0" w:line="240" w:lineRule="auto"/>
        <w:jc w:val="center"/>
        <w:rPr>
          <w:rFonts w:ascii="Times New Roman" w:hAnsi="Times New Roman" w:cs="Times New Roman"/>
          <w:b/>
          <w:sz w:val="28"/>
          <w:szCs w:val="28"/>
          <w:u w:val="single"/>
        </w:rPr>
      </w:pPr>
    </w:p>
    <w:p w:rsidR="00861D04" w:rsidRPr="00B66F5B" w:rsidRDefault="003605F8" w:rsidP="00B66F5B">
      <w:pPr>
        <w:spacing w:after="0" w:line="240" w:lineRule="auto"/>
        <w:jc w:val="center"/>
        <w:rPr>
          <w:rFonts w:ascii="Times New Roman" w:hAnsi="Times New Roman" w:cs="Times New Roman"/>
          <w:b/>
          <w:sz w:val="28"/>
          <w:szCs w:val="28"/>
          <w:u w:val="single"/>
        </w:rPr>
      </w:pPr>
      <w:r w:rsidRPr="00B66F5B">
        <w:rPr>
          <w:rFonts w:ascii="Times New Roman" w:hAnsi="Times New Roman" w:cs="Times New Roman"/>
          <w:b/>
          <w:sz w:val="28"/>
          <w:szCs w:val="28"/>
          <w:u w:val="single"/>
        </w:rPr>
        <w:t>Работа с обращениями граждан</w:t>
      </w:r>
    </w:p>
    <w:p w:rsidR="00290550" w:rsidRPr="00B66F5B" w:rsidRDefault="00290550" w:rsidP="00B66F5B">
      <w:pPr>
        <w:spacing w:after="0" w:line="240" w:lineRule="auto"/>
        <w:jc w:val="both"/>
        <w:rPr>
          <w:rFonts w:ascii="Times New Roman" w:hAnsi="Times New Roman" w:cs="Times New Roman"/>
          <w:b/>
          <w:sz w:val="28"/>
          <w:szCs w:val="28"/>
          <w:u w:val="single"/>
        </w:rPr>
      </w:pPr>
    </w:p>
    <w:p w:rsidR="00861D04" w:rsidRPr="00B66F5B" w:rsidRDefault="004D6F96" w:rsidP="00B66F5B">
      <w:pPr>
        <w:pStyle w:val="a4"/>
        <w:ind w:firstLine="567"/>
        <w:jc w:val="both"/>
        <w:rPr>
          <w:sz w:val="28"/>
          <w:szCs w:val="28"/>
        </w:rPr>
      </w:pPr>
      <w:r w:rsidRPr="00B66F5B">
        <w:rPr>
          <w:sz w:val="28"/>
          <w:szCs w:val="28"/>
        </w:rPr>
        <w:t xml:space="preserve">В адрес государственной администрации Слободзейского района и города Слободзея </w:t>
      </w:r>
      <w:r w:rsidR="00B16A51" w:rsidRPr="00B66F5B">
        <w:rPr>
          <w:sz w:val="28"/>
          <w:szCs w:val="28"/>
        </w:rPr>
        <w:t xml:space="preserve">за </w:t>
      </w:r>
      <w:r w:rsidR="00322E30" w:rsidRPr="00B66F5B">
        <w:rPr>
          <w:sz w:val="28"/>
          <w:szCs w:val="28"/>
        </w:rPr>
        <w:t xml:space="preserve"> </w:t>
      </w:r>
      <w:r w:rsidR="00B16A51" w:rsidRPr="00B66F5B">
        <w:rPr>
          <w:sz w:val="28"/>
          <w:szCs w:val="28"/>
        </w:rPr>
        <w:t>201</w:t>
      </w:r>
      <w:r w:rsidR="0041396F" w:rsidRPr="00B66F5B">
        <w:rPr>
          <w:sz w:val="28"/>
          <w:szCs w:val="28"/>
        </w:rPr>
        <w:t>9</w:t>
      </w:r>
      <w:r w:rsidR="00B16A51" w:rsidRPr="00B66F5B">
        <w:rPr>
          <w:sz w:val="28"/>
          <w:szCs w:val="28"/>
        </w:rPr>
        <w:t xml:space="preserve"> год</w:t>
      </w:r>
      <w:r w:rsidR="009911D1" w:rsidRPr="00B66F5B">
        <w:rPr>
          <w:sz w:val="28"/>
          <w:szCs w:val="28"/>
        </w:rPr>
        <w:t xml:space="preserve"> </w:t>
      </w:r>
      <w:r w:rsidRPr="00B66F5B">
        <w:rPr>
          <w:sz w:val="28"/>
          <w:szCs w:val="28"/>
        </w:rPr>
        <w:t>обратило</w:t>
      </w:r>
      <w:r w:rsidR="000D38FC" w:rsidRPr="00B66F5B">
        <w:rPr>
          <w:sz w:val="28"/>
          <w:szCs w:val="28"/>
        </w:rPr>
        <w:t xml:space="preserve">сь с </w:t>
      </w:r>
      <w:r w:rsidR="00DC0089">
        <w:rPr>
          <w:sz w:val="28"/>
          <w:szCs w:val="28"/>
        </w:rPr>
        <w:t xml:space="preserve">письменными заявлениями </w:t>
      </w:r>
      <w:r w:rsidR="00BE475E">
        <w:rPr>
          <w:sz w:val="28"/>
          <w:szCs w:val="28"/>
        </w:rPr>
        <w:t>531</w:t>
      </w:r>
      <w:r w:rsidR="004B7F7F" w:rsidRPr="00B66F5B">
        <w:rPr>
          <w:sz w:val="28"/>
          <w:szCs w:val="28"/>
        </w:rPr>
        <w:t xml:space="preserve"> </w:t>
      </w:r>
      <w:r w:rsidRPr="00B66F5B">
        <w:rPr>
          <w:sz w:val="28"/>
          <w:szCs w:val="28"/>
        </w:rPr>
        <w:t>человек.</w:t>
      </w:r>
      <w:r w:rsidR="004B7F7F" w:rsidRPr="00B66F5B">
        <w:rPr>
          <w:sz w:val="28"/>
          <w:szCs w:val="28"/>
        </w:rPr>
        <w:t xml:space="preserve"> </w:t>
      </w:r>
      <w:r w:rsidRPr="00B66F5B">
        <w:rPr>
          <w:sz w:val="28"/>
          <w:szCs w:val="28"/>
        </w:rPr>
        <w:t>Из Адми</w:t>
      </w:r>
      <w:r w:rsidR="004B7F7F" w:rsidRPr="00B66F5B">
        <w:rPr>
          <w:sz w:val="28"/>
          <w:szCs w:val="28"/>
        </w:rPr>
        <w:t xml:space="preserve">нистрации Президента получено </w:t>
      </w:r>
      <w:r w:rsidR="00BE475E">
        <w:rPr>
          <w:sz w:val="28"/>
          <w:szCs w:val="28"/>
        </w:rPr>
        <w:t>56</w:t>
      </w:r>
      <w:r w:rsidRPr="00B66F5B">
        <w:rPr>
          <w:sz w:val="28"/>
          <w:szCs w:val="28"/>
        </w:rPr>
        <w:t xml:space="preserve"> обращени</w:t>
      </w:r>
      <w:r w:rsidR="004B7F7F" w:rsidRPr="00B66F5B">
        <w:rPr>
          <w:sz w:val="28"/>
          <w:szCs w:val="28"/>
        </w:rPr>
        <w:t>й</w:t>
      </w:r>
      <w:r w:rsidRPr="00B66F5B">
        <w:rPr>
          <w:sz w:val="28"/>
          <w:szCs w:val="28"/>
        </w:rPr>
        <w:t>, из Правительства</w:t>
      </w:r>
      <w:r w:rsidR="004B7F7F" w:rsidRPr="00B66F5B">
        <w:rPr>
          <w:sz w:val="28"/>
          <w:szCs w:val="28"/>
        </w:rPr>
        <w:t xml:space="preserve"> </w:t>
      </w:r>
      <w:r w:rsidR="000D38FC" w:rsidRPr="00B66F5B">
        <w:rPr>
          <w:sz w:val="28"/>
          <w:szCs w:val="28"/>
        </w:rPr>
        <w:t xml:space="preserve">- </w:t>
      </w:r>
      <w:r w:rsidR="00BE475E">
        <w:rPr>
          <w:sz w:val="28"/>
          <w:szCs w:val="28"/>
        </w:rPr>
        <w:t>70</w:t>
      </w:r>
      <w:r w:rsidRPr="00B66F5B">
        <w:rPr>
          <w:sz w:val="28"/>
          <w:szCs w:val="28"/>
        </w:rPr>
        <w:t>, из Верхов</w:t>
      </w:r>
      <w:r w:rsidR="004B7F7F" w:rsidRPr="00B66F5B">
        <w:rPr>
          <w:sz w:val="28"/>
          <w:szCs w:val="28"/>
        </w:rPr>
        <w:t>ного Совета –</w:t>
      </w:r>
      <w:r w:rsidR="00BE475E">
        <w:rPr>
          <w:sz w:val="28"/>
          <w:szCs w:val="28"/>
        </w:rPr>
        <w:t xml:space="preserve"> 5</w:t>
      </w:r>
      <w:r w:rsidR="00B16A51" w:rsidRPr="00B66F5B">
        <w:rPr>
          <w:sz w:val="28"/>
          <w:szCs w:val="28"/>
        </w:rPr>
        <w:t>, из Министерств –</w:t>
      </w:r>
      <w:r w:rsidR="004B7F7F" w:rsidRPr="00B66F5B">
        <w:rPr>
          <w:sz w:val="28"/>
          <w:szCs w:val="28"/>
        </w:rPr>
        <w:t>1</w:t>
      </w:r>
      <w:r w:rsidR="00BE475E">
        <w:rPr>
          <w:sz w:val="28"/>
          <w:szCs w:val="28"/>
        </w:rPr>
        <w:t>5</w:t>
      </w:r>
      <w:r w:rsidRPr="00B66F5B">
        <w:rPr>
          <w:sz w:val="28"/>
          <w:szCs w:val="28"/>
        </w:rPr>
        <w:t>.</w:t>
      </w:r>
    </w:p>
    <w:p w:rsidR="004D6F96" w:rsidRPr="00B66F5B" w:rsidRDefault="004D6F96" w:rsidP="00B66F5B">
      <w:pPr>
        <w:pStyle w:val="a4"/>
        <w:ind w:firstLine="567"/>
        <w:jc w:val="both"/>
        <w:rPr>
          <w:sz w:val="28"/>
          <w:szCs w:val="28"/>
        </w:rPr>
      </w:pPr>
      <w:r w:rsidRPr="00B66F5B">
        <w:rPr>
          <w:sz w:val="28"/>
          <w:szCs w:val="28"/>
        </w:rPr>
        <w:t>Основные проблемы, по которым граждане обращались с письменными заявлениями:</w:t>
      </w:r>
    </w:p>
    <w:p w:rsidR="004D6F96" w:rsidRPr="00B66F5B" w:rsidRDefault="004D6F96" w:rsidP="00B66F5B">
      <w:pPr>
        <w:pStyle w:val="a4"/>
        <w:ind w:firstLine="567"/>
        <w:jc w:val="both"/>
        <w:rPr>
          <w:sz w:val="28"/>
          <w:szCs w:val="28"/>
        </w:rPr>
      </w:pPr>
      <w:r w:rsidRPr="00B66F5B">
        <w:rPr>
          <w:sz w:val="28"/>
          <w:szCs w:val="28"/>
        </w:rPr>
        <w:t xml:space="preserve">- </w:t>
      </w:r>
      <w:r w:rsidR="00DC0089">
        <w:rPr>
          <w:sz w:val="28"/>
          <w:szCs w:val="28"/>
        </w:rPr>
        <w:t xml:space="preserve">  </w:t>
      </w:r>
      <w:r w:rsidR="0070486F" w:rsidRPr="00B66F5B">
        <w:rPr>
          <w:sz w:val="28"/>
          <w:szCs w:val="28"/>
        </w:rPr>
        <w:t>оказание ма</w:t>
      </w:r>
      <w:r w:rsidR="00B16A51" w:rsidRPr="00B66F5B">
        <w:rPr>
          <w:sz w:val="28"/>
          <w:szCs w:val="28"/>
        </w:rPr>
        <w:t>териальной помощи</w:t>
      </w:r>
      <w:r w:rsidR="009056F3" w:rsidRPr="00B66F5B">
        <w:rPr>
          <w:sz w:val="28"/>
          <w:szCs w:val="28"/>
        </w:rPr>
        <w:t xml:space="preserve"> - </w:t>
      </w:r>
      <w:r w:rsidR="00BE475E">
        <w:rPr>
          <w:sz w:val="28"/>
          <w:szCs w:val="28"/>
        </w:rPr>
        <w:t>93</w:t>
      </w:r>
      <w:r w:rsidRPr="00B66F5B">
        <w:rPr>
          <w:sz w:val="28"/>
          <w:szCs w:val="28"/>
        </w:rPr>
        <w:t xml:space="preserve"> обращений</w:t>
      </w:r>
      <w:r w:rsidR="009056F3" w:rsidRPr="00B66F5B">
        <w:rPr>
          <w:sz w:val="28"/>
          <w:szCs w:val="28"/>
        </w:rPr>
        <w:t>;</w:t>
      </w:r>
    </w:p>
    <w:p w:rsidR="004D6F96" w:rsidRPr="00B66F5B" w:rsidRDefault="004D6F96" w:rsidP="00B66F5B">
      <w:pPr>
        <w:pStyle w:val="a4"/>
        <w:ind w:firstLine="567"/>
        <w:jc w:val="both"/>
        <w:rPr>
          <w:sz w:val="28"/>
          <w:szCs w:val="28"/>
        </w:rPr>
      </w:pPr>
      <w:r w:rsidRPr="00B66F5B">
        <w:rPr>
          <w:sz w:val="28"/>
          <w:szCs w:val="28"/>
        </w:rPr>
        <w:t>- конфликтные ситуации с соседями по земельным вопросам и с</w:t>
      </w:r>
      <w:r w:rsidR="004B7F7F" w:rsidRPr="00B66F5B">
        <w:rPr>
          <w:sz w:val="28"/>
          <w:szCs w:val="28"/>
        </w:rPr>
        <w:t xml:space="preserve">троительству, земельные паи - </w:t>
      </w:r>
      <w:r w:rsidR="00BE475E">
        <w:rPr>
          <w:sz w:val="28"/>
          <w:szCs w:val="28"/>
        </w:rPr>
        <w:t>80</w:t>
      </w:r>
      <w:r w:rsidR="009056F3" w:rsidRPr="00B66F5B">
        <w:rPr>
          <w:sz w:val="28"/>
          <w:szCs w:val="28"/>
        </w:rPr>
        <w:t>;</w:t>
      </w:r>
    </w:p>
    <w:p w:rsidR="004D6F96" w:rsidRPr="00B66F5B" w:rsidRDefault="004D6F96" w:rsidP="00B66F5B">
      <w:pPr>
        <w:pStyle w:val="a4"/>
        <w:ind w:firstLine="567"/>
        <w:jc w:val="both"/>
        <w:rPr>
          <w:sz w:val="28"/>
          <w:szCs w:val="28"/>
        </w:rPr>
      </w:pPr>
      <w:r w:rsidRPr="00B66F5B">
        <w:rPr>
          <w:sz w:val="28"/>
          <w:szCs w:val="28"/>
        </w:rPr>
        <w:t>- вопросы жилищно-коммунального хозяйства, водоснабжения, ремонт крыши -</w:t>
      </w:r>
      <w:r w:rsidR="009056F3" w:rsidRPr="00B66F5B">
        <w:rPr>
          <w:sz w:val="28"/>
          <w:szCs w:val="28"/>
        </w:rPr>
        <w:t xml:space="preserve"> </w:t>
      </w:r>
      <w:r w:rsidR="00520A58">
        <w:rPr>
          <w:sz w:val="28"/>
          <w:szCs w:val="28"/>
        </w:rPr>
        <w:t>54</w:t>
      </w:r>
      <w:r w:rsidR="009056F3" w:rsidRPr="00B66F5B">
        <w:rPr>
          <w:sz w:val="28"/>
          <w:szCs w:val="28"/>
        </w:rPr>
        <w:t>;</w:t>
      </w:r>
    </w:p>
    <w:p w:rsidR="004D6F96" w:rsidRPr="00B66F5B" w:rsidRDefault="00B16A51" w:rsidP="00B66F5B">
      <w:pPr>
        <w:pStyle w:val="a4"/>
        <w:ind w:firstLine="567"/>
        <w:jc w:val="both"/>
        <w:rPr>
          <w:sz w:val="28"/>
          <w:szCs w:val="28"/>
        </w:rPr>
      </w:pPr>
      <w:r w:rsidRPr="00B66F5B">
        <w:rPr>
          <w:sz w:val="28"/>
          <w:szCs w:val="28"/>
        </w:rPr>
        <w:t xml:space="preserve">- освещение – </w:t>
      </w:r>
      <w:r w:rsidR="00520A58">
        <w:rPr>
          <w:sz w:val="28"/>
          <w:szCs w:val="28"/>
        </w:rPr>
        <w:t>6</w:t>
      </w:r>
      <w:r w:rsidR="009056F3" w:rsidRPr="00B66F5B">
        <w:rPr>
          <w:sz w:val="28"/>
          <w:szCs w:val="28"/>
        </w:rPr>
        <w:t>;</w:t>
      </w:r>
    </w:p>
    <w:p w:rsidR="004D6F96" w:rsidRPr="00B66F5B" w:rsidRDefault="00223B7B" w:rsidP="00B66F5B">
      <w:pPr>
        <w:pStyle w:val="a4"/>
        <w:ind w:firstLine="567"/>
        <w:jc w:val="both"/>
        <w:rPr>
          <w:sz w:val="28"/>
          <w:szCs w:val="28"/>
        </w:rPr>
      </w:pPr>
      <w:r w:rsidRPr="00B66F5B">
        <w:rPr>
          <w:sz w:val="28"/>
          <w:szCs w:val="28"/>
        </w:rPr>
        <w:t>- выделение дров</w:t>
      </w:r>
      <w:r w:rsidR="009056F3" w:rsidRPr="00B66F5B">
        <w:rPr>
          <w:sz w:val="28"/>
          <w:szCs w:val="28"/>
        </w:rPr>
        <w:t xml:space="preserve"> – </w:t>
      </w:r>
      <w:r w:rsidR="00520A58">
        <w:rPr>
          <w:sz w:val="28"/>
          <w:szCs w:val="28"/>
        </w:rPr>
        <w:t>7</w:t>
      </w:r>
      <w:r w:rsidR="009056F3" w:rsidRPr="00B66F5B">
        <w:rPr>
          <w:sz w:val="28"/>
          <w:szCs w:val="28"/>
        </w:rPr>
        <w:t>;</w:t>
      </w:r>
    </w:p>
    <w:p w:rsidR="004D6F96" w:rsidRPr="00B66F5B" w:rsidRDefault="004D6F96" w:rsidP="00B66F5B">
      <w:pPr>
        <w:pStyle w:val="a4"/>
        <w:ind w:firstLine="567"/>
        <w:jc w:val="both"/>
        <w:rPr>
          <w:sz w:val="28"/>
          <w:szCs w:val="28"/>
        </w:rPr>
      </w:pPr>
      <w:r w:rsidRPr="00B66F5B">
        <w:rPr>
          <w:sz w:val="28"/>
          <w:szCs w:val="28"/>
        </w:rPr>
        <w:t>- решение жилищны</w:t>
      </w:r>
      <w:r w:rsidR="004A2647" w:rsidRPr="00B66F5B">
        <w:rPr>
          <w:sz w:val="28"/>
          <w:szCs w:val="28"/>
        </w:rPr>
        <w:t xml:space="preserve">х вопросов, выделение жилья </w:t>
      </w:r>
      <w:r w:rsidR="009056F3" w:rsidRPr="00B66F5B">
        <w:rPr>
          <w:sz w:val="28"/>
          <w:szCs w:val="28"/>
        </w:rPr>
        <w:t>-</w:t>
      </w:r>
      <w:r w:rsidR="00E94C3A" w:rsidRPr="00B66F5B">
        <w:rPr>
          <w:sz w:val="28"/>
          <w:szCs w:val="28"/>
        </w:rPr>
        <w:t xml:space="preserve"> 1</w:t>
      </w:r>
      <w:r w:rsidR="00520A58">
        <w:rPr>
          <w:sz w:val="28"/>
          <w:szCs w:val="28"/>
        </w:rPr>
        <w:t>77</w:t>
      </w:r>
      <w:r w:rsidR="009056F3" w:rsidRPr="00B66F5B">
        <w:rPr>
          <w:sz w:val="28"/>
          <w:szCs w:val="28"/>
        </w:rPr>
        <w:t>;</w:t>
      </w:r>
    </w:p>
    <w:p w:rsidR="004D6F96" w:rsidRPr="00B66F5B" w:rsidRDefault="004A2647" w:rsidP="00B66F5B">
      <w:pPr>
        <w:pStyle w:val="a4"/>
        <w:ind w:firstLine="567"/>
        <w:jc w:val="both"/>
        <w:rPr>
          <w:sz w:val="28"/>
          <w:szCs w:val="28"/>
        </w:rPr>
      </w:pPr>
      <w:r w:rsidRPr="00B66F5B">
        <w:rPr>
          <w:sz w:val="28"/>
          <w:szCs w:val="28"/>
        </w:rPr>
        <w:t xml:space="preserve">- ремонт дорог </w:t>
      </w:r>
      <w:r w:rsidR="009056F3" w:rsidRPr="00B66F5B">
        <w:rPr>
          <w:sz w:val="28"/>
          <w:szCs w:val="28"/>
        </w:rPr>
        <w:t xml:space="preserve">-  </w:t>
      </w:r>
      <w:r w:rsidR="00520A58">
        <w:rPr>
          <w:sz w:val="28"/>
          <w:szCs w:val="28"/>
        </w:rPr>
        <w:t>23</w:t>
      </w:r>
      <w:r w:rsidR="009056F3" w:rsidRPr="00B66F5B">
        <w:rPr>
          <w:sz w:val="28"/>
          <w:szCs w:val="28"/>
        </w:rPr>
        <w:t>;</w:t>
      </w:r>
    </w:p>
    <w:p w:rsidR="004D6F96" w:rsidRPr="00B66F5B" w:rsidRDefault="0070486F" w:rsidP="00B66F5B">
      <w:pPr>
        <w:pStyle w:val="a4"/>
        <w:ind w:firstLine="567"/>
        <w:jc w:val="both"/>
        <w:rPr>
          <w:sz w:val="28"/>
          <w:szCs w:val="28"/>
        </w:rPr>
      </w:pPr>
      <w:r w:rsidRPr="00B66F5B">
        <w:rPr>
          <w:sz w:val="28"/>
          <w:szCs w:val="28"/>
        </w:rPr>
        <w:t>- социальные вопросы –</w:t>
      </w:r>
      <w:r w:rsidR="009056F3" w:rsidRPr="00B66F5B">
        <w:rPr>
          <w:sz w:val="28"/>
          <w:szCs w:val="28"/>
        </w:rPr>
        <w:t xml:space="preserve"> </w:t>
      </w:r>
      <w:r w:rsidR="00520A58">
        <w:rPr>
          <w:sz w:val="28"/>
          <w:szCs w:val="28"/>
        </w:rPr>
        <w:t>71</w:t>
      </w:r>
      <w:r w:rsidR="009056F3" w:rsidRPr="00B66F5B">
        <w:rPr>
          <w:sz w:val="28"/>
          <w:szCs w:val="28"/>
        </w:rPr>
        <w:t>;</w:t>
      </w:r>
    </w:p>
    <w:p w:rsidR="004D6F96" w:rsidRPr="00B66F5B" w:rsidRDefault="004D6F96" w:rsidP="00B66F5B">
      <w:pPr>
        <w:pStyle w:val="a4"/>
        <w:ind w:firstLine="567"/>
        <w:jc w:val="both"/>
        <w:rPr>
          <w:sz w:val="28"/>
          <w:szCs w:val="28"/>
        </w:rPr>
      </w:pPr>
      <w:r w:rsidRPr="00B66F5B">
        <w:rPr>
          <w:sz w:val="28"/>
          <w:szCs w:val="28"/>
        </w:rPr>
        <w:t>- задолженность п</w:t>
      </w:r>
      <w:r w:rsidR="0070486F" w:rsidRPr="00B66F5B">
        <w:rPr>
          <w:sz w:val="28"/>
          <w:szCs w:val="28"/>
        </w:rPr>
        <w:t xml:space="preserve">о заработной плате в ПУЖКХ – </w:t>
      </w:r>
      <w:r w:rsidR="00AF4D07" w:rsidRPr="00B66F5B">
        <w:rPr>
          <w:sz w:val="28"/>
          <w:szCs w:val="28"/>
        </w:rPr>
        <w:t>2</w:t>
      </w:r>
      <w:r w:rsidR="009056F3" w:rsidRPr="00B66F5B">
        <w:rPr>
          <w:sz w:val="28"/>
          <w:szCs w:val="28"/>
        </w:rPr>
        <w:t>;</w:t>
      </w:r>
    </w:p>
    <w:p w:rsidR="004D6F96" w:rsidRPr="00B66F5B" w:rsidRDefault="004A2647" w:rsidP="00B66F5B">
      <w:pPr>
        <w:pStyle w:val="a4"/>
        <w:ind w:firstLine="567"/>
        <w:jc w:val="both"/>
        <w:rPr>
          <w:sz w:val="28"/>
          <w:szCs w:val="28"/>
        </w:rPr>
      </w:pPr>
      <w:r w:rsidRPr="00B66F5B">
        <w:rPr>
          <w:sz w:val="28"/>
          <w:szCs w:val="28"/>
        </w:rPr>
        <w:t xml:space="preserve">- трудоустройство – </w:t>
      </w:r>
      <w:r w:rsidR="00520A58">
        <w:rPr>
          <w:sz w:val="28"/>
          <w:szCs w:val="28"/>
        </w:rPr>
        <w:t>5</w:t>
      </w:r>
      <w:r w:rsidR="009056F3" w:rsidRPr="00B66F5B">
        <w:rPr>
          <w:sz w:val="28"/>
          <w:szCs w:val="28"/>
        </w:rPr>
        <w:t>;</w:t>
      </w:r>
    </w:p>
    <w:p w:rsidR="004D6F96" w:rsidRPr="00B66F5B" w:rsidRDefault="004D6F96" w:rsidP="00B66F5B">
      <w:pPr>
        <w:pStyle w:val="a4"/>
        <w:ind w:firstLine="567"/>
        <w:jc w:val="both"/>
        <w:rPr>
          <w:sz w:val="28"/>
          <w:szCs w:val="28"/>
        </w:rPr>
      </w:pPr>
      <w:r w:rsidRPr="00B66F5B">
        <w:rPr>
          <w:sz w:val="28"/>
          <w:szCs w:val="28"/>
        </w:rPr>
        <w:t>-кредиты молодым специалистам, кредиты молодым семьям, се</w:t>
      </w:r>
      <w:r w:rsidR="0070486F" w:rsidRPr="00B66F5B">
        <w:rPr>
          <w:sz w:val="28"/>
          <w:szCs w:val="28"/>
        </w:rPr>
        <w:t xml:space="preserve">льскохозяйственные кредиты – </w:t>
      </w:r>
      <w:r w:rsidR="00DC0089">
        <w:rPr>
          <w:sz w:val="28"/>
          <w:szCs w:val="28"/>
        </w:rPr>
        <w:t>1</w:t>
      </w:r>
      <w:r w:rsidR="00520A58">
        <w:rPr>
          <w:sz w:val="28"/>
          <w:szCs w:val="28"/>
        </w:rPr>
        <w:t>3</w:t>
      </w:r>
      <w:r w:rsidRPr="00B66F5B">
        <w:rPr>
          <w:sz w:val="28"/>
          <w:szCs w:val="28"/>
        </w:rPr>
        <w:t>.</w:t>
      </w:r>
    </w:p>
    <w:p w:rsidR="00861D04" w:rsidRPr="00B66F5B" w:rsidRDefault="004D6F96" w:rsidP="00B66F5B">
      <w:pPr>
        <w:pStyle w:val="a4"/>
        <w:ind w:firstLine="567"/>
        <w:jc w:val="both"/>
        <w:rPr>
          <w:sz w:val="28"/>
          <w:szCs w:val="28"/>
        </w:rPr>
      </w:pPr>
      <w:r w:rsidRPr="00B66F5B">
        <w:rPr>
          <w:spacing w:val="-6"/>
          <w:sz w:val="28"/>
          <w:szCs w:val="28"/>
        </w:rPr>
        <w:t xml:space="preserve">Все поступившие обращения были рассмотрены заместителями главы </w:t>
      </w:r>
      <w:r w:rsidRPr="00B66F5B">
        <w:rPr>
          <w:sz w:val="28"/>
          <w:szCs w:val="28"/>
        </w:rPr>
        <w:t>государственной администрации Слободзейского района и города Слободзея, начальниками управлений и служб.</w:t>
      </w:r>
    </w:p>
    <w:p w:rsidR="004D6F96" w:rsidRPr="00B66F5B" w:rsidRDefault="005A47B5" w:rsidP="00B66F5B">
      <w:pPr>
        <w:pStyle w:val="a4"/>
        <w:ind w:firstLine="567"/>
        <w:jc w:val="both"/>
        <w:rPr>
          <w:sz w:val="28"/>
          <w:szCs w:val="28"/>
        </w:rPr>
      </w:pPr>
      <w:r w:rsidRPr="00B66F5B">
        <w:rPr>
          <w:b/>
          <w:sz w:val="28"/>
          <w:szCs w:val="28"/>
        </w:rPr>
        <w:t>Н</w:t>
      </w:r>
      <w:r w:rsidR="004D6F96" w:rsidRPr="00B66F5B">
        <w:rPr>
          <w:b/>
          <w:sz w:val="28"/>
          <w:szCs w:val="28"/>
        </w:rPr>
        <w:t>а</w:t>
      </w:r>
      <w:r w:rsidR="004E4297" w:rsidRPr="00B66F5B">
        <w:rPr>
          <w:b/>
          <w:sz w:val="28"/>
          <w:szCs w:val="28"/>
        </w:rPr>
        <w:t xml:space="preserve"> </w:t>
      </w:r>
      <w:r w:rsidR="004D6F96" w:rsidRPr="00B66F5B">
        <w:rPr>
          <w:b/>
          <w:sz w:val="28"/>
          <w:szCs w:val="28"/>
        </w:rPr>
        <w:t>личный</w:t>
      </w:r>
      <w:r w:rsidR="004E4297" w:rsidRPr="00B66F5B">
        <w:rPr>
          <w:b/>
          <w:sz w:val="28"/>
          <w:szCs w:val="28"/>
        </w:rPr>
        <w:t xml:space="preserve"> </w:t>
      </w:r>
      <w:r w:rsidR="004D6F96" w:rsidRPr="00B66F5B">
        <w:rPr>
          <w:b/>
          <w:sz w:val="28"/>
          <w:szCs w:val="28"/>
        </w:rPr>
        <w:t>прием</w:t>
      </w:r>
      <w:r w:rsidR="004D6F96" w:rsidRPr="00B66F5B">
        <w:rPr>
          <w:sz w:val="28"/>
          <w:szCs w:val="28"/>
        </w:rPr>
        <w:t xml:space="preserve"> главы государственной администрации Слободзейского района и</w:t>
      </w:r>
      <w:r w:rsidRPr="00B66F5B">
        <w:rPr>
          <w:sz w:val="28"/>
          <w:szCs w:val="28"/>
        </w:rPr>
        <w:t xml:space="preserve"> города Слободзея</w:t>
      </w:r>
      <w:r w:rsidR="002E6A75" w:rsidRPr="00B66F5B">
        <w:rPr>
          <w:sz w:val="28"/>
          <w:szCs w:val="28"/>
        </w:rPr>
        <w:t xml:space="preserve"> за анализируемый период </w:t>
      </w:r>
      <w:r w:rsidRPr="00B66F5B">
        <w:rPr>
          <w:sz w:val="28"/>
          <w:szCs w:val="28"/>
        </w:rPr>
        <w:t xml:space="preserve"> обратилось </w:t>
      </w:r>
      <w:r w:rsidR="00520A58">
        <w:rPr>
          <w:sz w:val="28"/>
          <w:szCs w:val="28"/>
        </w:rPr>
        <w:t>102</w:t>
      </w:r>
      <w:r w:rsidR="004D6F96" w:rsidRPr="00B66F5B">
        <w:rPr>
          <w:sz w:val="28"/>
          <w:szCs w:val="28"/>
        </w:rPr>
        <w:t xml:space="preserve"> человек</w:t>
      </w:r>
      <w:r w:rsidR="00520A58">
        <w:rPr>
          <w:sz w:val="28"/>
          <w:szCs w:val="28"/>
        </w:rPr>
        <w:t>а</w:t>
      </w:r>
      <w:r w:rsidR="004D6F96" w:rsidRPr="00B66F5B">
        <w:rPr>
          <w:sz w:val="28"/>
          <w:szCs w:val="28"/>
        </w:rPr>
        <w:t xml:space="preserve"> по следующим основным проблемам:</w:t>
      </w:r>
    </w:p>
    <w:p w:rsidR="004D6F96" w:rsidRPr="00B66F5B" w:rsidRDefault="004D6F96" w:rsidP="00B66F5B">
      <w:pPr>
        <w:pStyle w:val="a4"/>
        <w:ind w:firstLine="567"/>
        <w:jc w:val="both"/>
        <w:rPr>
          <w:sz w:val="28"/>
          <w:szCs w:val="28"/>
        </w:rPr>
      </w:pPr>
      <w:r w:rsidRPr="00B66F5B">
        <w:rPr>
          <w:sz w:val="28"/>
          <w:szCs w:val="28"/>
        </w:rPr>
        <w:t>- оказание материальной помощи</w:t>
      </w:r>
      <w:r w:rsidR="00305464" w:rsidRPr="00B66F5B">
        <w:rPr>
          <w:sz w:val="28"/>
          <w:szCs w:val="28"/>
        </w:rPr>
        <w:t xml:space="preserve">, выплата пособий и зарплаты </w:t>
      </w:r>
      <w:r w:rsidR="009056F3" w:rsidRPr="00B66F5B">
        <w:rPr>
          <w:sz w:val="28"/>
          <w:szCs w:val="28"/>
        </w:rPr>
        <w:t xml:space="preserve">– </w:t>
      </w:r>
      <w:r w:rsidR="00C86EBE">
        <w:rPr>
          <w:sz w:val="28"/>
          <w:szCs w:val="28"/>
        </w:rPr>
        <w:t>10</w:t>
      </w:r>
      <w:r w:rsidR="009056F3" w:rsidRPr="00B66F5B">
        <w:rPr>
          <w:sz w:val="28"/>
          <w:szCs w:val="28"/>
        </w:rPr>
        <w:t>;</w:t>
      </w:r>
    </w:p>
    <w:p w:rsidR="004D6F96" w:rsidRPr="00B66F5B" w:rsidRDefault="002E6A75" w:rsidP="00B66F5B">
      <w:pPr>
        <w:pStyle w:val="a4"/>
        <w:ind w:firstLine="567"/>
        <w:jc w:val="both"/>
        <w:rPr>
          <w:sz w:val="28"/>
          <w:szCs w:val="28"/>
        </w:rPr>
      </w:pPr>
      <w:r w:rsidRPr="00B66F5B">
        <w:rPr>
          <w:sz w:val="28"/>
          <w:szCs w:val="28"/>
        </w:rPr>
        <w:t xml:space="preserve">- жилищный вопрос </w:t>
      </w:r>
      <w:r w:rsidR="009056F3" w:rsidRPr="00B66F5B">
        <w:rPr>
          <w:sz w:val="28"/>
          <w:szCs w:val="28"/>
        </w:rPr>
        <w:t xml:space="preserve">– </w:t>
      </w:r>
      <w:r w:rsidR="00C86EBE">
        <w:rPr>
          <w:sz w:val="28"/>
          <w:szCs w:val="28"/>
        </w:rPr>
        <w:t>15</w:t>
      </w:r>
      <w:r w:rsidR="009056F3" w:rsidRPr="00B66F5B">
        <w:rPr>
          <w:sz w:val="28"/>
          <w:szCs w:val="28"/>
        </w:rPr>
        <w:t>;</w:t>
      </w:r>
    </w:p>
    <w:p w:rsidR="004D6F96" w:rsidRPr="00B66F5B" w:rsidRDefault="004D6F96" w:rsidP="00B66F5B">
      <w:pPr>
        <w:pStyle w:val="a4"/>
        <w:ind w:firstLine="567"/>
        <w:jc w:val="both"/>
        <w:rPr>
          <w:sz w:val="28"/>
          <w:szCs w:val="28"/>
        </w:rPr>
      </w:pPr>
      <w:r w:rsidRPr="00B66F5B">
        <w:rPr>
          <w:sz w:val="28"/>
          <w:szCs w:val="28"/>
        </w:rPr>
        <w:t>-</w:t>
      </w:r>
      <w:r w:rsidR="00096BED" w:rsidRPr="00B66F5B">
        <w:rPr>
          <w:sz w:val="28"/>
          <w:szCs w:val="28"/>
        </w:rPr>
        <w:t xml:space="preserve"> </w:t>
      </w:r>
      <w:r w:rsidRPr="00B66F5B">
        <w:rPr>
          <w:sz w:val="28"/>
          <w:szCs w:val="28"/>
        </w:rPr>
        <w:t>конфликтные ситуации с соседями по земельным вопросам и с</w:t>
      </w:r>
      <w:r w:rsidR="00305464" w:rsidRPr="00B66F5B">
        <w:rPr>
          <w:sz w:val="28"/>
          <w:szCs w:val="28"/>
        </w:rPr>
        <w:t xml:space="preserve">троительству, земельные паи </w:t>
      </w:r>
      <w:r w:rsidR="009056F3" w:rsidRPr="00B66F5B">
        <w:rPr>
          <w:sz w:val="28"/>
          <w:szCs w:val="28"/>
        </w:rPr>
        <w:t xml:space="preserve">– </w:t>
      </w:r>
      <w:r w:rsidR="00C86EBE">
        <w:rPr>
          <w:sz w:val="28"/>
          <w:szCs w:val="28"/>
        </w:rPr>
        <w:t>38</w:t>
      </w:r>
      <w:r w:rsidR="009056F3" w:rsidRPr="00B66F5B">
        <w:rPr>
          <w:sz w:val="28"/>
          <w:szCs w:val="28"/>
        </w:rPr>
        <w:t>;</w:t>
      </w:r>
    </w:p>
    <w:p w:rsidR="004D6F96" w:rsidRPr="00B66F5B" w:rsidRDefault="002E6A75" w:rsidP="00B66F5B">
      <w:pPr>
        <w:pStyle w:val="a4"/>
        <w:ind w:firstLine="567"/>
        <w:jc w:val="both"/>
        <w:rPr>
          <w:sz w:val="28"/>
          <w:szCs w:val="28"/>
        </w:rPr>
      </w:pPr>
      <w:r w:rsidRPr="00B66F5B">
        <w:rPr>
          <w:sz w:val="28"/>
          <w:szCs w:val="28"/>
        </w:rPr>
        <w:t>-</w:t>
      </w:r>
      <w:r w:rsidR="004D6F96" w:rsidRPr="00B66F5B">
        <w:rPr>
          <w:sz w:val="28"/>
          <w:szCs w:val="28"/>
        </w:rPr>
        <w:t xml:space="preserve">вопросы жилищно-коммунального хозяйства, благоустройство территории, освещение, водоснабжение </w:t>
      </w:r>
      <w:r w:rsidR="009056F3" w:rsidRPr="00B66F5B">
        <w:rPr>
          <w:sz w:val="28"/>
          <w:szCs w:val="28"/>
        </w:rPr>
        <w:t xml:space="preserve">– </w:t>
      </w:r>
      <w:r w:rsidR="00C86EBE">
        <w:rPr>
          <w:sz w:val="28"/>
          <w:szCs w:val="28"/>
        </w:rPr>
        <w:t>21</w:t>
      </w:r>
      <w:r w:rsidR="009056F3" w:rsidRPr="00B66F5B">
        <w:rPr>
          <w:sz w:val="28"/>
          <w:szCs w:val="28"/>
        </w:rPr>
        <w:t>;</w:t>
      </w:r>
    </w:p>
    <w:p w:rsidR="004D6F96" w:rsidRPr="00B66F5B" w:rsidRDefault="009B3F67" w:rsidP="00B66F5B">
      <w:pPr>
        <w:pStyle w:val="a4"/>
        <w:ind w:firstLine="567"/>
        <w:jc w:val="both"/>
        <w:rPr>
          <w:sz w:val="28"/>
          <w:szCs w:val="28"/>
        </w:rPr>
      </w:pPr>
      <w:r>
        <w:rPr>
          <w:sz w:val="28"/>
          <w:szCs w:val="28"/>
        </w:rPr>
        <w:t>- трудоустройство – 2</w:t>
      </w:r>
    </w:p>
    <w:p w:rsidR="00E05B56" w:rsidRPr="00B66F5B" w:rsidRDefault="004D6F96" w:rsidP="00B66F5B">
      <w:pPr>
        <w:pStyle w:val="a4"/>
        <w:ind w:firstLine="567"/>
        <w:jc w:val="both"/>
        <w:rPr>
          <w:sz w:val="28"/>
          <w:szCs w:val="28"/>
        </w:rPr>
      </w:pPr>
      <w:r w:rsidRPr="00B66F5B">
        <w:rPr>
          <w:sz w:val="28"/>
          <w:szCs w:val="28"/>
        </w:rPr>
        <w:t>- социальные вопросы, прописка, гражданство</w:t>
      </w:r>
      <w:r w:rsidR="009056F3" w:rsidRPr="00B66F5B">
        <w:rPr>
          <w:sz w:val="28"/>
          <w:szCs w:val="28"/>
        </w:rPr>
        <w:t xml:space="preserve"> </w:t>
      </w:r>
      <w:r w:rsidR="00E05B56" w:rsidRPr="00B66F5B">
        <w:rPr>
          <w:sz w:val="28"/>
          <w:szCs w:val="28"/>
        </w:rPr>
        <w:t xml:space="preserve">– </w:t>
      </w:r>
      <w:r w:rsidR="00096BED" w:rsidRPr="00B66F5B">
        <w:rPr>
          <w:sz w:val="28"/>
          <w:szCs w:val="28"/>
        </w:rPr>
        <w:t>1</w:t>
      </w:r>
      <w:r w:rsidR="00C86EBE">
        <w:rPr>
          <w:sz w:val="28"/>
          <w:szCs w:val="28"/>
        </w:rPr>
        <w:t>6</w:t>
      </w:r>
      <w:r w:rsidR="008E1FEE" w:rsidRPr="00B66F5B">
        <w:rPr>
          <w:sz w:val="28"/>
          <w:szCs w:val="28"/>
        </w:rPr>
        <w:t>.</w:t>
      </w:r>
    </w:p>
    <w:p w:rsidR="007E7053" w:rsidRPr="00B66F5B" w:rsidRDefault="007E7053" w:rsidP="00B66F5B">
      <w:pPr>
        <w:pStyle w:val="a4"/>
        <w:ind w:firstLine="567"/>
        <w:jc w:val="both"/>
        <w:rPr>
          <w:sz w:val="28"/>
          <w:szCs w:val="28"/>
        </w:rPr>
      </w:pPr>
    </w:p>
    <w:p w:rsidR="00B66F5B" w:rsidRDefault="00B66F5B" w:rsidP="00B66F5B">
      <w:pPr>
        <w:spacing w:after="0" w:line="240" w:lineRule="auto"/>
        <w:jc w:val="center"/>
        <w:rPr>
          <w:rFonts w:ascii="Times New Roman" w:eastAsia="Times New Roman" w:hAnsi="Times New Roman" w:cs="Times New Roman"/>
          <w:b/>
          <w:sz w:val="28"/>
          <w:szCs w:val="28"/>
          <w:u w:val="single"/>
          <w:lang w:eastAsia="ru-RU"/>
        </w:rPr>
      </w:pPr>
    </w:p>
    <w:p w:rsidR="00B66F5B" w:rsidRDefault="00B66F5B" w:rsidP="00B66F5B">
      <w:pPr>
        <w:spacing w:after="0" w:line="240" w:lineRule="auto"/>
        <w:jc w:val="center"/>
        <w:rPr>
          <w:rFonts w:ascii="Times New Roman" w:eastAsia="Times New Roman" w:hAnsi="Times New Roman" w:cs="Times New Roman"/>
          <w:b/>
          <w:sz w:val="28"/>
          <w:szCs w:val="28"/>
          <w:u w:val="single"/>
          <w:lang w:eastAsia="ru-RU"/>
        </w:rPr>
      </w:pPr>
    </w:p>
    <w:p w:rsidR="006F6F49" w:rsidRPr="00B66F5B" w:rsidRDefault="00562118" w:rsidP="00B66F5B">
      <w:pPr>
        <w:spacing w:after="0" w:line="240" w:lineRule="auto"/>
        <w:jc w:val="center"/>
        <w:rPr>
          <w:rFonts w:ascii="Times New Roman" w:eastAsia="Times New Roman" w:hAnsi="Times New Roman" w:cs="Times New Roman"/>
          <w:b/>
          <w:sz w:val="28"/>
          <w:szCs w:val="28"/>
          <w:u w:val="single"/>
          <w:lang w:eastAsia="ru-RU"/>
        </w:rPr>
      </w:pPr>
      <w:r w:rsidRPr="00B66F5B">
        <w:rPr>
          <w:rFonts w:ascii="Times New Roman" w:eastAsia="Times New Roman" w:hAnsi="Times New Roman" w:cs="Times New Roman"/>
          <w:b/>
          <w:sz w:val="28"/>
          <w:szCs w:val="28"/>
          <w:u w:val="single"/>
          <w:lang w:eastAsia="ru-RU"/>
        </w:rPr>
        <w:lastRenderedPageBreak/>
        <w:t>Работа государственного архива</w:t>
      </w:r>
    </w:p>
    <w:p w:rsidR="00A54F9F" w:rsidRPr="00B66F5B" w:rsidRDefault="00A54F9F" w:rsidP="00B66F5B">
      <w:pPr>
        <w:spacing w:after="0" w:line="240" w:lineRule="auto"/>
        <w:jc w:val="both"/>
        <w:rPr>
          <w:rFonts w:ascii="Times New Roman" w:eastAsia="Times New Roman" w:hAnsi="Times New Roman" w:cs="Times New Roman"/>
          <w:b/>
          <w:sz w:val="28"/>
          <w:szCs w:val="28"/>
          <w:u w:val="single"/>
          <w:lang w:eastAsia="ru-RU"/>
        </w:rPr>
      </w:pPr>
    </w:p>
    <w:p w:rsidR="000A52C7" w:rsidRPr="00B66F5B" w:rsidRDefault="00CD0944" w:rsidP="00B66F5B">
      <w:pPr>
        <w:tabs>
          <w:tab w:val="left" w:pos="851"/>
        </w:tabs>
        <w:spacing w:after="0" w:line="240" w:lineRule="auto"/>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ab/>
      </w:r>
      <w:r w:rsidR="001E4AA2">
        <w:rPr>
          <w:rFonts w:ascii="Times New Roman" w:eastAsia="Times New Roman" w:hAnsi="Times New Roman" w:cs="Times New Roman"/>
          <w:sz w:val="28"/>
          <w:szCs w:val="28"/>
          <w:lang w:eastAsia="ru-RU"/>
        </w:rPr>
        <w:t>В</w:t>
      </w:r>
      <w:r w:rsidR="000A52C7" w:rsidRPr="00B66F5B">
        <w:rPr>
          <w:rFonts w:ascii="Times New Roman" w:eastAsia="Times New Roman" w:hAnsi="Times New Roman" w:cs="Times New Roman"/>
          <w:sz w:val="28"/>
          <w:szCs w:val="28"/>
          <w:lang w:eastAsia="ru-RU"/>
        </w:rPr>
        <w:t xml:space="preserve"> 2019 году работники архивной отрасли и делопроизводства  района работали в соответствии с нормативно - правовыми требованиями государства.</w:t>
      </w:r>
    </w:p>
    <w:p w:rsidR="000A52C7" w:rsidRPr="00B66F5B" w:rsidRDefault="001E4AA2" w:rsidP="00B66F5B">
      <w:pPr>
        <w:tabs>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50CA6">
        <w:rPr>
          <w:rFonts w:ascii="Times New Roman" w:eastAsia="Times New Roman" w:hAnsi="Times New Roman" w:cs="Times New Roman"/>
          <w:sz w:val="28"/>
          <w:szCs w:val="28"/>
          <w:lang w:eastAsia="ru-RU"/>
        </w:rPr>
        <w:t xml:space="preserve">Количество обращений граждан  </w:t>
      </w:r>
      <w:r w:rsidR="000A52C7" w:rsidRPr="00B66F5B">
        <w:rPr>
          <w:rFonts w:ascii="Times New Roman" w:eastAsia="Times New Roman" w:hAnsi="Times New Roman" w:cs="Times New Roman"/>
          <w:sz w:val="28"/>
          <w:szCs w:val="28"/>
          <w:lang w:eastAsia="ru-RU"/>
        </w:rPr>
        <w:t>2019 год</w:t>
      </w:r>
      <w:r>
        <w:rPr>
          <w:rFonts w:ascii="Times New Roman" w:eastAsia="Times New Roman" w:hAnsi="Times New Roman" w:cs="Times New Roman"/>
          <w:sz w:val="28"/>
          <w:szCs w:val="28"/>
          <w:lang w:eastAsia="ru-RU"/>
        </w:rPr>
        <w:t>у</w:t>
      </w:r>
      <w:r w:rsidR="000A52C7" w:rsidRPr="00B66F5B">
        <w:rPr>
          <w:rFonts w:ascii="Times New Roman" w:eastAsia="Times New Roman" w:hAnsi="Times New Roman" w:cs="Times New Roman"/>
          <w:sz w:val="28"/>
          <w:szCs w:val="28"/>
          <w:lang w:eastAsia="ru-RU"/>
        </w:rPr>
        <w:t xml:space="preserve"> в государственный архив и межведомственные архивы по личному составу района остается на прежнем уровне, что и в 2018 году, однако возросло количество запрашиваемых и выдаваемых архивных справок, выписок, копий. Обращения граждан в органы архивной отрасли связано в большей мере с оформлением граждан ПМР гражданства РФ, переоформлением  и переходом на российскую пенсию. </w:t>
      </w:r>
    </w:p>
    <w:p w:rsidR="000A52C7" w:rsidRPr="00B66F5B" w:rsidRDefault="000A52C7" w:rsidP="00B66F5B">
      <w:pPr>
        <w:tabs>
          <w:tab w:val="left" w:pos="851"/>
        </w:tabs>
        <w:spacing w:after="0" w:line="240" w:lineRule="auto"/>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 xml:space="preserve">         Таким образом, услугами </w:t>
      </w:r>
      <w:proofErr w:type="spellStart"/>
      <w:r w:rsidRPr="00B66F5B">
        <w:rPr>
          <w:rFonts w:ascii="Times New Roman" w:eastAsia="Times New Roman" w:hAnsi="Times New Roman" w:cs="Times New Roman"/>
          <w:sz w:val="28"/>
          <w:szCs w:val="28"/>
          <w:lang w:eastAsia="ru-RU"/>
        </w:rPr>
        <w:t>райгосархива</w:t>
      </w:r>
      <w:proofErr w:type="spellEnd"/>
      <w:r w:rsidRPr="00B66F5B">
        <w:rPr>
          <w:rFonts w:ascii="Times New Roman" w:eastAsia="Times New Roman" w:hAnsi="Times New Roman" w:cs="Times New Roman"/>
          <w:sz w:val="28"/>
          <w:szCs w:val="28"/>
          <w:lang w:eastAsia="ru-RU"/>
        </w:rPr>
        <w:t xml:space="preserve"> районного МВА по личному составу и МВА по личному составу при администрации сёл (посёлков) района, </w:t>
      </w:r>
      <w:r w:rsidR="00FD2160">
        <w:rPr>
          <w:rFonts w:ascii="Times New Roman" w:eastAsia="Times New Roman" w:hAnsi="Times New Roman" w:cs="Times New Roman"/>
          <w:sz w:val="28"/>
          <w:szCs w:val="28"/>
          <w:lang w:eastAsia="ru-RU"/>
        </w:rPr>
        <w:t>в</w:t>
      </w:r>
      <w:r w:rsidRPr="00B66F5B">
        <w:rPr>
          <w:rFonts w:ascii="Times New Roman" w:eastAsia="Times New Roman" w:hAnsi="Times New Roman" w:cs="Times New Roman"/>
          <w:sz w:val="28"/>
          <w:szCs w:val="28"/>
          <w:lang w:eastAsia="ru-RU"/>
        </w:rPr>
        <w:t xml:space="preserve"> 2019 год</w:t>
      </w:r>
      <w:r w:rsidR="00FD2160">
        <w:rPr>
          <w:rFonts w:ascii="Times New Roman" w:eastAsia="Times New Roman" w:hAnsi="Times New Roman" w:cs="Times New Roman"/>
          <w:sz w:val="28"/>
          <w:szCs w:val="28"/>
          <w:lang w:eastAsia="ru-RU"/>
        </w:rPr>
        <w:t>у</w:t>
      </w:r>
      <w:r w:rsidRPr="00B66F5B">
        <w:rPr>
          <w:rFonts w:ascii="Times New Roman" w:eastAsia="Times New Roman" w:hAnsi="Times New Roman" w:cs="Times New Roman"/>
          <w:sz w:val="28"/>
          <w:szCs w:val="28"/>
          <w:lang w:eastAsia="ru-RU"/>
        </w:rPr>
        <w:t xml:space="preserve"> воспользовались </w:t>
      </w:r>
      <w:r w:rsidR="00FD2160">
        <w:rPr>
          <w:rFonts w:ascii="Times New Roman" w:eastAsia="Times New Roman" w:hAnsi="Times New Roman" w:cs="Times New Roman"/>
          <w:sz w:val="28"/>
          <w:szCs w:val="28"/>
          <w:lang w:eastAsia="ru-RU"/>
        </w:rPr>
        <w:t>7 132</w:t>
      </w:r>
      <w:r w:rsidRPr="00B66F5B">
        <w:rPr>
          <w:rFonts w:ascii="Times New Roman" w:eastAsia="Times New Roman" w:hAnsi="Times New Roman" w:cs="Times New Roman"/>
          <w:sz w:val="28"/>
          <w:szCs w:val="28"/>
          <w:lang w:eastAsia="ru-RU"/>
        </w:rPr>
        <w:t xml:space="preserve"> граж</w:t>
      </w:r>
      <w:r w:rsidR="00050CA6">
        <w:rPr>
          <w:rFonts w:ascii="Times New Roman" w:eastAsia="Times New Roman" w:hAnsi="Times New Roman" w:cs="Times New Roman"/>
          <w:sz w:val="28"/>
          <w:szCs w:val="28"/>
          <w:lang w:eastAsia="ru-RU"/>
        </w:rPr>
        <w:t>дан</w:t>
      </w:r>
      <w:r w:rsidR="00FD2160">
        <w:rPr>
          <w:rFonts w:ascii="Times New Roman" w:eastAsia="Times New Roman" w:hAnsi="Times New Roman" w:cs="Times New Roman"/>
          <w:sz w:val="28"/>
          <w:szCs w:val="28"/>
          <w:lang w:eastAsia="ru-RU"/>
        </w:rPr>
        <w:t xml:space="preserve">ина, которым было выдано </w:t>
      </w:r>
      <w:r w:rsidR="00A46975">
        <w:rPr>
          <w:rFonts w:ascii="Times New Roman" w:eastAsia="Times New Roman" w:hAnsi="Times New Roman" w:cs="Times New Roman"/>
          <w:sz w:val="28"/>
          <w:szCs w:val="28"/>
          <w:lang w:eastAsia="ru-RU"/>
        </w:rPr>
        <w:t xml:space="preserve">             </w:t>
      </w:r>
      <w:r w:rsidR="00FD2160">
        <w:rPr>
          <w:rFonts w:ascii="Times New Roman" w:eastAsia="Times New Roman" w:hAnsi="Times New Roman" w:cs="Times New Roman"/>
          <w:sz w:val="28"/>
          <w:szCs w:val="28"/>
          <w:lang w:eastAsia="ru-RU"/>
        </w:rPr>
        <w:t>20 913</w:t>
      </w:r>
      <w:r w:rsidRPr="00B66F5B">
        <w:rPr>
          <w:rFonts w:ascii="Times New Roman" w:eastAsia="Times New Roman" w:hAnsi="Times New Roman" w:cs="Times New Roman"/>
          <w:sz w:val="28"/>
          <w:szCs w:val="28"/>
          <w:lang w:eastAsia="ru-RU"/>
        </w:rPr>
        <w:t xml:space="preserve"> архивных справок, копий, выписок.  </w:t>
      </w:r>
    </w:p>
    <w:p w:rsidR="000A52C7" w:rsidRPr="00B66F5B" w:rsidRDefault="000A52C7" w:rsidP="00B66F5B">
      <w:pPr>
        <w:tabs>
          <w:tab w:val="left" w:pos="851"/>
        </w:tabs>
        <w:spacing w:after="0" w:line="240" w:lineRule="auto"/>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ab/>
        <w:t>В течени</w:t>
      </w:r>
      <w:proofErr w:type="gramStart"/>
      <w:r w:rsidRPr="00B66F5B">
        <w:rPr>
          <w:rFonts w:ascii="Times New Roman" w:eastAsia="Times New Roman" w:hAnsi="Times New Roman" w:cs="Times New Roman"/>
          <w:sz w:val="28"/>
          <w:szCs w:val="28"/>
          <w:lang w:eastAsia="ru-RU"/>
        </w:rPr>
        <w:t>и</w:t>
      </w:r>
      <w:proofErr w:type="gramEnd"/>
      <w:r w:rsidRPr="00B66F5B">
        <w:rPr>
          <w:rFonts w:ascii="Times New Roman" w:eastAsia="Times New Roman" w:hAnsi="Times New Roman" w:cs="Times New Roman"/>
          <w:sz w:val="28"/>
          <w:szCs w:val="28"/>
          <w:lang w:eastAsia="ru-RU"/>
        </w:rPr>
        <w:t xml:space="preserve"> 2019 года в </w:t>
      </w:r>
      <w:r w:rsidR="00230A1F">
        <w:rPr>
          <w:rFonts w:ascii="Times New Roman" w:eastAsia="Times New Roman" w:hAnsi="Times New Roman" w:cs="Times New Roman"/>
          <w:sz w:val="28"/>
          <w:szCs w:val="28"/>
          <w:lang w:eastAsia="ru-RU"/>
        </w:rPr>
        <w:t>3</w:t>
      </w:r>
      <w:r w:rsidRPr="00B66F5B">
        <w:rPr>
          <w:rFonts w:ascii="Times New Roman" w:eastAsia="Times New Roman" w:hAnsi="Times New Roman" w:cs="Times New Roman"/>
          <w:sz w:val="28"/>
          <w:szCs w:val="28"/>
          <w:lang w:eastAsia="ru-RU"/>
        </w:rPr>
        <w:t xml:space="preserve">3 организациях района проведена  научно - техническая обработка документов, взято  на учёт  </w:t>
      </w:r>
      <w:r w:rsidR="00230A1F">
        <w:rPr>
          <w:rFonts w:ascii="Times New Roman" w:eastAsia="Times New Roman" w:hAnsi="Times New Roman" w:cs="Times New Roman"/>
          <w:sz w:val="28"/>
          <w:szCs w:val="28"/>
          <w:lang w:eastAsia="ru-RU"/>
        </w:rPr>
        <w:t>848</w:t>
      </w:r>
      <w:r w:rsidRPr="00B66F5B">
        <w:rPr>
          <w:rFonts w:ascii="Times New Roman" w:eastAsia="Times New Roman" w:hAnsi="Times New Roman" w:cs="Times New Roman"/>
          <w:sz w:val="28"/>
          <w:szCs w:val="28"/>
          <w:lang w:eastAsia="ru-RU"/>
        </w:rPr>
        <w:t xml:space="preserve"> дел постоянного и длительного сроков хранении, списано было более </w:t>
      </w:r>
      <w:r w:rsidR="00E350C9">
        <w:rPr>
          <w:rFonts w:ascii="Times New Roman" w:eastAsia="Times New Roman" w:hAnsi="Times New Roman" w:cs="Times New Roman"/>
          <w:sz w:val="28"/>
          <w:szCs w:val="28"/>
          <w:lang w:eastAsia="ru-RU"/>
        </w:rPr>
        <w:t>1</w:t>
      </w:r>
      <w:r w:rsidR="00230A1F">
        <w:rPr>
          <w:rFonts w:ascii="Times New Roman" w:eastAsia="Times New Roman" w:hAnsi="Times New Roman" w:cs="Times New Roman"/>
          <w:sz w:val="28"/>
          <w:szCs w:val="28"/>
          <w:lang w:eastAsia="ru-RU"/>
        </w:rPr>
        <w:t>6</w:t>
      </w:r>
      <w:r w:rsidR="00E350C9">
        <w:rPr>
          <w:rFonts w:ascii="Times New Roman" w:eastAsia="Times New Roman" w:hAnsi="Times New Roman" w:cs="Times New Roman"/>
          <w:sz w:val="28"/>
          <w:szCs w:val="28"/>
          <w:lang w:eastAsia="ru-RU"/>
        </w:rPr>
        <w:t>,5</w:t>
      </w:r>
      <w:r w:rsidRPr="00B66F5B">
        <w:rPr>
          <w:rFonts w:ascii="Times New Roman" w:eastAsia="Times New Roman" w:hAnsi="Times New Roman" w:cs="Times New Roman"/>
          <w:sz w:val="28"/>
          <w:szCs w:val="28"/>
          <w:lang w:eastAsia="ru-RU"/>
        </w:rPr>
        <w:t xml:space="preserve"> тысяч дел с истёкшими сроками хранения. Принято было </w:t>
      </w:r>
      <w:r w:rsidR="00B53FD3">
        <w:rPr>
          <w:rFonts w:ascii="Times New Roman" w:eastAsia="Times New Roman" w:hAnsi="Times New Roman" w:cs="Times New Roman"/>
          <w:sz w:val="28"/>
          <w:szCs w:val="28"/>
          <w:lang w:eastAsia="ru-RU"/>
        </w:rPr>
        <w:t>в</w:t>
      </w:r>
      <w:r w:rsidRPr="00B66F5B">
        <w:rPr>
          <w:rFonts w:ascii="Times New Roman" w:eastAsia="Times New Roman" w:hAnsi="Times New Roman" w:cs="Times New Roman"/>
          <w:sz w:val="28"/>
          <w:szCs w:val="28"/>
          <w:lang w:eastAsia="ru-RU"/>
        </w:rPr>
        <w:t xml:space="preserve"> 2019 год</w:t>
      </w:r>
      <w:r w:rsidR="00B53FD3">
        <w:rPr>
          <w:rFonts w:ascii="Times New Roman" w:eastAsia="Times New Roman" w:hAnsi="Times New Roman" w:cs="Times New Roman"/>
          <w:sz w:val="28"/>
          <w:szCs w:val="28"/>
          <w:lang w:eastAsia="ru-RU"/>
        </w:rPr>
        <w:t>у</w:t>
      </w:r>
      <w:r w:rsidRPr="00B66F5B">
        <w:rPr>
          <w:rFonts w:ascii="Times New Roman" w:eastAsia="Times New Roman" w:hAnsi="Times New Roman" w:cs="Times New Roman"/>
          <w:sz w:val="28"/>
          <w:szCs w:val="28"/>
          <w:lang w:eastAsia="ru-RU"/>
        </w:rPr>
        <w:t xml:space="preserve"> на хранение </w:t>
      </w:r>
      <w:r w:rsidR="00B53FD3">
        <w:rPr>
          <w:rFonts w:ascii="Times New Roman" w:eastAsia="Times New Roman" w:hAnsi="Times New Roman" w:cs="Times New Roman"/>
          <w:sz w:val="28"/>
          <w:szCs w:val="28"/>
          <w:lang w:eastAsia="ru-RU"/>
        </w:rPr>
        <w:t>448</w:t>
      </w:r>
      <w:r w:rsidRPr="00B66F5B">
        <w:rPr>
          <w:rFonts w:ascii="Times New Roman" w:eastAsia="Times New Roman" w:hAnsi="Times New Roman" w:cs="Times New Roman"/>
          <w:sz w:val="28"/>
          <w:szCs w:val="28"/>
          <w:lang w:eastAsia="ru-RU"/>
        </w:rPr>
        <w:t xml:space="preserve"> дел. </w:t>
      </w:r>
    </w:p>
    <w:p w:rsidR="000A52C7" w:rsidRPr="00B66F5B" w:rsidRDefault="000A52C7" w:rsidP="00B66F5B">
      <w:pPr>
        <w:tabs>
          <w:tab w:val="left" w:pos="851"/>
        </w:tabs>
        <w:spacing w:after="0" w:line="240" w:lineRule="auto"/>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 xml:space="preserve">         Плановым проверкам были подвергнуты </w:t>
      </w:r>
      <w:r w:rsidR="00B53FD3">
        <w:rPr>
          <w:rFonts w:ascii="Times New Roman" w:eastAsia="Times New Roman" w:hAnsi="Times New Roman" w:cs="Times New Roman"/>
          <w:sz w:val="28"/>
          <w:szCs w:val="28"/>
          <w:lang w:eastAsia="ru-RU"/>
        </w:rPr>
        <w:t>8</w:t>
      </w:r>
      <w:r w:rsidRPr="00B66F5B">
        <w:rPr>
          <w:rFonts w:ascii="Times New Roman" w:eastAsia="Times New Roman" w:hAnsi="Times New Roman" w:cs="Times New Roman"/>
          <w:sz w:val="28"/>
          <w:szCs w:val="28"/>
          <w:lang w:eastAsia="ru-RU"/>
        </w:rPr>
        <w:t xml:space="preserve"> организаций района как источников комплектования Архивного Фонда ПМР, так и организации не являющимися источниками комплектования, относящихся к списку № 2. Составлены были акты, выданы предписания по устранению недостатков.     </w:t>
      </w:r>
    </w:p>
    <w:p w:rsidR="000A52C7" w:rsidRPr="00B66F5B" w:rsidRDefault="000A52C7" w:rsidP="00B66F5B">
      <w:pPr>
        <w:tabs>
          <w:tab w:val="left" w:pos="851"/>
        </w:tabs>
        <w:spacing w:after="0" w:line="240" w:lineRule="auto"/>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 xml:space="preserve">     Проведено два семинара с главными специалистами  МВА по личному составу,  делопроизводителями администраций сел (поселков) района и специалистами системы ЖКХ района. </w:t>
      </w:r>
    </w:p>
    <w:p w:rsidR="008B1A67" w:rsidRPr="00B66F5B" w:rsidRDefault="00B53FD3" w:rsidP="00B66F5B">
      <w:pPr>
        <w:tabs>
          <w:tab w:val="left" w:pos="851"/>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8"/>
          <w:szCs w:val="28"/>
          <w:lang w:eastAsia="ru-RU"/>
        </w:rPr>
        <w:t xml:space="preserve">       По состоянию  на 01.01.2020</w:t>
      </w:r>
      <w:r w:rsidR="000A52C7" w:rsidRPr="00B66F5B">
        <w:rPr>
          <w:rFonts w:ascii="Times New Roman" w:eastAsia="Times New Roman" w:hAnsi="Times New Roman" w:cs="Times New Roman"/>
          <w:sz w:val="28"/>
          <w:szCs w:val="28"/>
          <w:lang w:eastAsia="ru-RU"/>
        </w:rPr>
        <w:t xml:space="preserve"> года в районом государственном архиве хранятся 34 тысяч дел, в 14 МВА по личному составу при администрациях  сё</w:t>
      </w:r>
      <w:proofErr w:type="gramStart"/>
      <w:r w:rsidR="000A52C7" w:rsidRPr="00B66F5B">
        <w:rPr>
          <w:rFonts w:ascii="Times New Roman" w:eastAsia="Times New Roman" w:hAnsi="Times New Roman" w:cs="Times New Roman"/>
          <w:sz w:val="28"/>
          <w:szCs w:val="28"/>
          <w:lang w:eastAsia="ru-RU"/>
        </w:rPr>
        <w:t>л(</w:t>
      </w:r>
      <w:proofErr w:type="gramEnd"/>
      <w:r w:rsidR="000A52C7" w:rsidRPr="00B66F5B">
        <w:rPr>
          <w:rFonts w:ascii="Times New Roman" w:eastAsia="Times New Roman" w:hAnsi="Times New Roman" w:cs="Times New Roman"/>
          <w:sz w:val="28"/>
          <w:szCs w:val="28"/>
          <w:lang w:eastAsia="ru-RU"/>
        </w:rPr>
        <w:t>поселков) района хранятся 397</w:t>
      </w:r>
      <w:r w:rsidR="00917CC0">
        <w:rPr>
          <w:rFonts w:ascii="Times New Roman" w:eastAsia="Times New Roman" w:hAnsi="Times New Roman" w:cs="Times New Roman"/>
          <w:sz w:val="28"/>
          <w:szCs w:val="28"/>
          <w:lang w:eastAsia="ru-RU"/>
        </w:rPr>
        <w:t>91</w:t>
      </w:r>
      <w:r w:rsidR="000A52C7" w:rsidRPr="00B66F5B">
        <w:rPr>
          <w:rFonts w:ascii="Times New Roman" w:eastAsia="Times New Roman" w:hAnsi="Times New Roman" w:cs="Times New Roman"/>
          <w:sz w:val="28"/>
          <w:szCs w:val="28"/>
          <w:lang w:eastAsia="ru-RU"/>
        </w:rPr>
        <w:t xml:space="preserve"> дел</w:t>
      </w:r>
      <w:r w:rsidR="00917CC0">
        <w:rPr>
          <w:rFonts w:ascii="Times New Roman" w:eastAsia="Times New Roman" w:hAnsi="Times New Roman" w:cs="Times New Roman"/>
          <w:sz w:val="28"/>
          <w:szCs w:val="28"/>
          <w:lang w:eastAsia="ru-RU"/>
        </w:rPr>
        <w:t>о</w:t>
      </w:r>
      <w:r w:rsidR="000A52C7" w:rsidRPr="00B66F5B">
        <w:rPr>
          <w:rFonts w:ascii="Times New Roman" w:eastAsia="Times New Roman" w:hAnsi="Times New Roman" w:cs="Times New Roman"/>
          <w:sz w:val="28"/>
          <w:szCs w:val="28"/>
          <w:lang w:eastAsia="ru-RU"/>
        </w:rPr>
        <w:t>, а на местах в ведомственных архивах организаций источников комплектования Архивного фонда ПМР хранятся ещё более 2</w:t>
      </w:r>
      <w:r>
        <w:rPr>
          <w:rFonts w:ascii="Times New Roman" w:eastAsia="Times New Roman" w:hAnsi="Times New Roman" w:cs="Times New Roman"/>
          <w:sz w:val="28"/>
          <w:szCs w:val="28"/>
          <w:lang w:eastAsia="ru-RU"/>
        </w:rPr>
        <w:t>5</w:t>
      </w:r>
      <w:r w:rsidR="000A52C7" w:rsidRPr="00B66F5B">
        <w:rPr>
          <w:rFonts w:ascii="Times New Roman" w:eastAsia="Times New Roman" w:hAnsi="Times New Roman" w:cs="Times New Roman"/>
          <w:sz w:val="28"/>
          <w:szCs w:val="28"/>
          <w:lang w:eastAsia="ru-RU"/>
        </w:rPr>
        <w:t xml:space="preserve"> тысяч дел. В целом по району по</w:t>
      </w:r>
      <w:r>
        <w:rPr>
          <w:rFonts w:ascii="Times New Roman" w:eastAsia="Times New Roman" w:hAnsi="Times New Roman" w:cs="Times New Roman"/>
          <w:sz w:val="28"/>
          <w:szCs w:val="28"/>
          <w:lang w:eastAsia="ru-RU"/>
        </w:rPr>
        <w:t xml:space="preserve"> учётным данным имеется около 99</w:t>
      </w:r>
      <w:r w:rsidR="000A52C7" w:rsidRPr="00B66F5B">
        <w:rPr>
          <w:rFonts w:ascii="Times New Roman" w:eastAsia="Times New Roman" w:hAnsi="Times New Roman" w:cs="Times New Roman"/>
          <w:sz w:val="28"/>
          <w:szCs w:val="28"/>
          <w:lang w:eastAsia="ru-RU"/>
        </w:rPr>
        <w:t xml:space="preserve"> тысяч архивных дел.</w:t>
      </w:r>
    </w:p>
    <w:p w:rsidR="00CD0944" w:rsidRPr="00B66F5B" w:rsidRDefault="00CD0944" w:rsidP="00B66F5B">
      <w:pPr>
        <w:spacing w:after="0" w:line="240" w:lineRule="auto"/>
        <w:jc w:val="both"/>
        <w:rPr>
          <w:rFonts w:ascii="Times New Roman" w:eastAsia="Times New Roman" w:hAnsi="Times New Roman" w:cs="Times New Roman"/>
          <w:sz w:val="26"/>
          <w:szCs w:val="26"/>
          <w:lang w:eastAsia="ru-RU"/>
        </w:rPr>
      </w:pPr>
    </w:p>
    <w:p w:rsidR="00CD0944" w:rsidRPr="00B66F5B" w:rsidRDefault="00CD0944" w:rsidP="00B66F5B">
      <w:pPr>
        <w:spacing w:after="0" w:line="240" w:lineRule="auto"/>
        <w:jc w:val="both"/>
        <w:rPr>
          <w:rFonts w:ascii="Times New Roman" w:eastAsia="Times New Roman" w:hAnsi="Times New Roman" w:cs="Times New Roman"/>
          <w:sz w:val="26"/>
          <w:szCs w:val="26"/>
          <w:lang w:eastAsia="ru-RU"/>
        </w:rPr>
      </w:pPr>
    </w:p>
    <w:p w:rsidR="00E01C92" w:rsidRDefault="00E01C92" w:rsidP="00B66F5B">
      <w:pPr>
        <w:spacing w:after="0" w:line="240" w:lineRule="auto"/>
        <w:jc w:val="both"/>
        <w:rPr>
          <w:rFonts w:ascii="Times New Roman" w:eastAsia="Times New Roman" w:hAnsi="Times New Roman" w:cs="Times New Roman"/>
          <w:sz w:val="26"/>
          <w:szCs w:val="26"/>
          <w:lang w:eastAsia="ru-RU"/>
        </w:rPr>
      </w:pPr>
    </w:p>
    <w:p w:rsidR="005F47AA" w:rsidRDefault="005F47AA" w:rsidP="00B66F5B">
      <w:pPr>
        <w:spacing w:after="0" w:line="240" w:lineRule="auto"/>
        <w:jc w:val="both"/>
        <w:rPr>
          <w:rFonts w:ascii="Times New Roman" w:eastAsia="Times New Roman" w:hAnsi="Times New Roman" w:cs="Times New Roman"/>
          <w:sz w:val="26"/>
          <w:szCs w:val="26"/>
          <w:lang w:eastAsia="ru-RU"/>
        </w:rPr>
      </w:pPr>
    </w:p>
    <w:p w:rsidR="005F47AA" w:rsidRDefault="005F47AA" w:rsidP="00B66F5B">
      <w:pPr>
        <w:spacing w:after="0" w:line="240" w:lineRule="auto"/>
        <w:jc w:val="both"/>
        <w:rPr>
          <w:rFonts w:ascii="Times New Roman" w:eastAsia="Times New Roman" w:hAnsi="Times New Roman" w:cs="Times New Roman"/>
          <w:sz w:val="26"/>
          <w:szCs w:val="26"/>
          <w:lang w:eastAsia="ru-RU"/>
        </w:rPr>
      </w:pPr>
    </w:p>
    <w:p w:rsidR="005F47AA" w:rsidRDefault="005F47AA" w:rsidP="00B66F5B">
      <w:pPr>
        <w:spacing w:after="0" w:line="240" w:lineRule="auto"/>
        <w:jc w:val="both"/>
        <w:rPr>
          <w:rFonts w:ascii="Times New Roman" w:eastAsia="Times New Roman" w:hAnsi="Times New Roman" w:cs="Times New Roman"/>
          <w:sz w:val="26"/>
          <w:szCs w:val="26"/>
          <w:lang w:eastAsia="ru-RU"/>
        </w:rPr>
      </w:pPr>
    </w:p>
    <w:p w:rsidR="005F47AA" w:rsidRDefault="005F47AA" w:rsidP="00B66F5B">
      <w:pPr>
        <w:spacing w:after="0" w:line="240" w:lineRule="auto"/>
        <w:jc w:val="both"/>
        <w:rPr>
          <w:rFonts w:ascii="Times New Roman" w:eastAsia="Times New Roman" w:hAnsi="Times New Roman" w:cs="Times New Roman"/>
          <w:sz w:val="26"/>
          <w:szCs w:val="26"/>
          <w:lang w:eastAsia="ru-RU"/>
        </w:rPr>
      </w:pPr>
    </w:p>
    <w:p w:rsidR="005F47AA" w:rsidRDefault="005F47AA" w:rsidP="00B66F5B">
      <w:pPr>
        <w:spacing w:after="0" w:line="240" w:lineRule="auto"/>
        <w:jc w:val="both"/>
        <w:rPr>
          <w:rFonts w:ascii="Times New Roman" w:eastAsia="Times New Roman" w:hAnsi="Times New Roman" w:cs="Times New Roman"/>
          <w:sz w:val="26"/>
          <w:szCs w:val="26"/>
          <w:lang w:eastAsia="ru-RU"/>
        </w:rPr>
      </w:pPr>
    </w:p>
    <w:p w:rsidR="005F47AA" w:rsidRDefault="005F47AA" w:rsidP="00B66F5B">
      <w:pPr>
        <w:spacing w:after="0" w:line="240" w:lineRule="auto"/>
        <w:jc w:val="both"/>
        <w:rPr>
          <w:rFonts w:ascii="Times New Roman" w:eastAsia="Times New Roman" w:hAnsi="Times New Roman" w:cs="Times New Roman"/>
          <w:sz w:val="26"/>
          <w:szCs w:val="26"/>
          <w:lang w:eastAsia="ru-RU"/>
        </w:rPr>
      </w:pPr>
    </w:p>
    <w:p w:rsidR="001E4AA2" w:rsidRDefault="001E4AA2" w:rsidP="00B66F5B">
      <w:pPr>
        <w:spacing w:after="0" w:line="240" w:lineRule="auto"/>
        <w:jc w:val="both"/>
        <w:rPr>
          <w:rFonts w:ascii="Times New Roman" w:eastAsia="Times New Roman" w:hAnsi="Times New Roman" w:cs="Times New Roman"/>
          <w:sz w:val="26"/>
          <w:szCs w:val="26"/>
          <w:lang w:eastAsia="ru-RU"/>
        </w:rPr>
      </w:pPr>
    </w:p>
    <w:p w:rsidR="001E4AA2" w:rsidRDefault="001E4AA2" w:rsidP="00B66F5B">
      <w:pPr>
        <w:spacing w:after="0" w:line="240" w:lineRule="auto"/>
        <w:jc w:val="both"/>
        <w:rPr>
          <w:rFonts w:ascii="Times New Roman" w:eastAsia="Times New Roman" w:hAnsi="Times New Roman" w:cs="Times New Roman"/>
          <w:sz w:val="26"/>
          <w:szCs w:val="26"/>
          <w:lang w:eastAsia="ru-RU"/>
        </w:rPr>
      </w:pPr>
    </w:p>
    <w:p w:rsidR="001E4AA2" w:rsidRDefault="001E4AA2" w:rsidP="00B66F5B">
      <w:pPr>
        <w:spacing w:after="0" w:line="240" w:lineRule="auto"/>
        <w:jc w:val="both"/>
        <w:rPr>
          <w:rFonts w:ascii="Times New Roman" w:eastAsia="Times New Roman" w:hAnsi="Times New Roman" w:cs="Times New Roman"/>
          <w:sz w:val="26"/>
          <w:szCs w:val="26"/>
          <w:lang w:eastAsia="ru-RU"/>
        </w:rPr>
      </w:pPr>
    </w:p>
    <w:p w:rsidR="001E4AA2" w:rsidRDefault="001E4AA2" w:rsidP="00B66F5B">
      <w:pPr>
        <w:spacing w:after="0" w:line="240" w:lineRule="auto"/>
        <w:jc w:val="both"/>
        <w:rPr>
          <w:rFonts w:ascii="Times New Roman" w:eastAsia="Times New Roman" w:hAnsi="Times New Roman" w:cs="Times New Roman"/>
          <w:sz w:val="26"/>
          <w:szCs w:val="26"/>
          <w:lang w:eastAsia="ru-RU"/>
        </w:rPr>
      </w:pPr>
    </w:p>
    <w:p w:rsidR="001E4AA2" w:rsidRDefault="001E4AA2" w:rsidP="00B66F5B">
      <w:pPr>
        <w:spacing w:after="0" w:line="240" w:lineRule="auto"/>
        <w:jc w:val="both"/>
        <w:rPr>
          <w:rFonts w:ascii="Times New Roman" w:eastAsia="Times New Roman" w:hAnsi="Times New Roman" w:cs="Times New Roman"/>
          <w:sz w:val="26"/>
          <w:szCs w:val="26"/>
          <w:lang w:eastAsia="ru-RU"/>
        </w:rPr>
      </w:pPr>
    </w:p>
    <w:p w:rsidR="002C7769" w:rsidRPr="00B66F5B" w:rsidRDefault="005277A1" w:rsidP="003D33D7">
      <w:pPr>
        <w:pStyle w:val="1"/>
        <w:jc w:val="center"/>
        <w:rPr>
          <w:rFonts w:cs="Times New Roman"/>
        </w:rPr>
      </w:pPr>
      <w:bookmarkStart w:id="13" w:name="_Toc504732485"/>
      <w:bookmarkStart w:id="14" w:name="_Toc504732833"/>
      <w:r w:rsidRPr="00B66F5B">
        <w:rPr>
          <w:rFonts w:cs="Times New Roman"/>
        </w:rPr>
        <w:lastRenderedPageBreak/>
        <w:t>8.</w:t>
      </w:r>
      <w:r w:rsidR="009056F3" w:rsidRPr="00B66F5B">
        <w:rPr>
          <w:rFonts w:cs="Times New Roman"/>
        </w:rPr>
        <w:t xml:space="preserve"> </w:t>
      </w:r>
      <w:r w:rsidR="00927C3F" w:rsidRPr="00B66F5B">
        <w:rPr>
          <w:rFonts w:cs="Times New Roman"/>
        </w:rPr>
        <w:t>Муниципальные учреждения, подведомственные государственной администрации Слободзейского района и города Слободзея</w:t>
      </w:r>
      <w:bookmarkEnd w:id="13"/>
      <w:bookmarkEnd w:id="14"/>
    </w:p>
    <w:p w:rsidR="008B1A67" w:rsidRPr="00B66F5B" w:rsidRDefault="008B1A67" w:rsidP="00B66F5B">
      <w:pPr>
        <w:spacing w:after="0" w:line="240" w:lineRule="auto"/>
        <w:jc w:val="both"/>
        <w:rPr>
          <w:sz w:val="28"/>
          <w:szCs w:val="28"/>
          <w:lang w:eastAsia="ru-RU"/>
        </w:rPr>
      </w:pPr>
    </w:p>
    <w:p w:rsidR="0095288F" w:rsidRPr="00B66F5B" w:rsidRDefault="00194B66" w:rsidP="00062478">
      <w:pPr>
        <w:spacing w:after="0" w:line="240" w:lineRule="auto"/>
        <w:ind w:firstLine="567"/>
        <w:jc w:val="center"/>
        <w:rPr>
          <w:rFonts w:ascii="Times New Roman" w:eastAsia="Calibri" w:hAnsi="Times New Roman" w:cs="Times New Roman"/>
          <w:b/>
          <w:sz w:val="28"/>
          <w:szCs w:val="28"/>
          <w:u w:val="single"/>
          <w:lang w:eastAsia="ru-RU"/>
        </w:rPr>
      </w:pPr>
      <w:proofErr w:type="spellStart"/>
      <w:r w:rsidRPr="00B66F5B">
        <w:rPr>
          <w:rFonts w:ascii="Times New Roman" w:eastAsia="Calibri" w:hAnsi="Times New Roman" w:cs="Times New Roman"/>
          <w:b/>
          <w:sz w:val="28"/>
          <w:szCs w:val="28"/>
          <w:u w:val="single"/>
          <w:lang w:eastAsia="ru-RU"/>
        </w:rPr>
        <w:t>МУ</w:t>
      </w:r>
      <w:proofErr w:type="gramStart"/>
      <w:r w:rsidRPr="00B66F5B">
        <w:rPr>
          <w:rFonts w:ascii="Times New Roman" w:eastAsia="Calibri" w:hAnsi="Times New Roman" w:cs="Times New Roman"/>
          <w:b/>
          <w:sz w:val="28"/>
          <w:szCs w:val="28"/>
          <w:u w:val="single"/>
          <w:lang w:eastAsia="ru-RU"/>
        </w:rPr>
        <w:t>«С</w:t>
      </w:r>
      <w:proofErr w:type="gramEnd"/>
      <w:r w:rsidRPr="00B66F5B">
        <w:rPr>
          <w:rFonts w:ascii="Times New Roman" w:eastAsia="Calibri" w:hAnsi="Times New Roman" w:cs="Times New Roman"/>
          <w:b/>
          <w:sz w:val="28"/>
          <w:szCs w:val="28"/>
          <w:u w:val="single"/>
          <w:lang w:eastAsia="ru-RU"/>
        </w:rPr>
        <w:t>лужба</w:t>
      </w:r>
      <w:proofErr w:type="spellEnd"/>
      <w:r w:rsidRPr="00B66F5B">
        <w:rPr>
          <w:rFonts w:ascii="Times New Roman" w:eastAsia="Calibri" w:hAnsi="Times New Roman" w:cs="Times New Roman"/>
          <w:b/>
          <w:sz w:val="28"/>
          <w:szCs w:val="28"/>
          <w:u w:val="single"/>
          <w:lang w:eastAsia="ru-RU"/>
        </w:rPr>
        <w:t xml:space="preserve"> социальной помощи Слободзейского района</w:t>
      </w:r>
    </w:p>
    <w:p w:rsidR="00194B66" w:rsidRPr="00B66F5B" w:rsidRDefault="00194B66" w:rsidP="00B66F5B">
      <w:pPr>
        <w:spacing w:after="0" w:line="240" w:lineRule="auto"/>
        <w:ind w:firstLine="567"/>
        <w:jc w:val="both"/>
        <w:rPr>
          <w:rFonts w:ascii="Times New Roman" w:eastAsia="Calibri" w:hAnsi="Times New Roman" w:cs="Times New Roman"/>
          <w:b/>
          <w:sz w:val="28"/>
          <w:szCs w:val="28"/>
          <w:u w:val="single"/>
          <w:lang w:eastAsia="ru-RU"/>
        </w:rPr>
      </w:pPr>
      <w:r w:rsidRPr="00B66F5B">
        <w:rPr>
          <w:rFonts w:ascii="Times New Roman" w:eastAsia="Calibri" w:hAnsi="Times New Roman" w:cs="Times New Roman"/>
          <w:b/>
          <w:sz w:val="28"/>
          <w:szCs w:val="28"/>
          <w:u w:val="single"/>
          <w:lang w:eastAsia="ru-RU"/>
        </w:rPr>
        <w:t xml:space="preserve"> </w:t>
      </w:r>
      <w:proofErr w:type="spellStart"/>
      <w:r w:rsidRPr="00B66F5B">
        <w:rPr>
          <w:rFonts w:ascii="Times New Roman" w:eastAsia="Calibri" w:hAnsi="Times New Roman" w:cs="Times New Roman"/>
          <w:b/>
          <w:sz w:val="28"/>
          <w:szCs w:val="28"/>
          <w:u w:val="single"/>
          <w:lang w:eastAsia="ru-RU"/>
        </w:rPr>
        <w:t>иг</w:t>
      </w:r>
      <w:proofErr w:type="spellEnd"/>
      <w:r w:rsidRPr="00B66F5B">
        <w:rPr>
          <w:rFonts w:ascii="Times New Roman" w:eastAsia="Calibri" w:hAnsi="Times New Roman" w:cs="Times New Roman"/>
          <w:b/>
          <w:sz w:val="28"/>
          <w:szCs w:val="28"/>
          <w:u w:val="single"/>
          <w:lang w:eastAsia="ru-RU"/>
        </w:rPr>
        <w:t>. Слободзея»</w:t>
      </w:r>
      <w:r w:rsidR="008902EC" w:rsidRPr="00B66F5B">
        <w:rPr>
          <w:rFonts w:ascii="Times New Roman" w:eastAsia="Calibri" w:hAnsi="Times New Roman" w:cs="Times New Roman"/>
          <w:b/>
          <w:sz w:val="28"/>
          <w:szCs w:val="28"/>
          <w:u w:val="single"/>
          <w:lang w:eastAsia="ru-RU"/>
        </w:rPr>
        <w:t>.</w:t>
      </w:r>
    </w:p>
    <w:p w:rsidR="008E72E7" w:rsidRPr="00B66F5B" w:rsidRDefault="008E72E7" w:rsidP="00B66F5B">
      <w:pPr>
        <w:spacing w:after="0" w:line="240" w:lineRule="auto"/>
        <w:ind w:firstLine="567"/>
        <w:jc w:val="both"/>
        <w:rPr>
          <w:rFonts w:ascii="Times New Roman" w:eastAsia="Calibri" w:hAnsi="Times New Roman" w:cs="Times New Roman"/>
          <w:sz w:val="28"/>
          <w:szCs w:val="28"/>
          <w:lang w:eastAsia="ru-RU"/>
        </w:rPr>
      </w:pPr>
    </w:p>
    <w:p w:rsidR="00194B66" w:rsidRPr="00B66F5B" w:rsidRDefault="00194B66" w:rsidP="00B66F5B">
      <w:pPr>
        <w:spacing w:after="0" w:line="240" w:lineRule="auto"/>
        <w:ind w:firstLine="567"/>
        <w:jc w:val="both"/>
        <w:rPr>
          <w:rFonts w:ascii="Times New Roman" w:eastAsia="Calibri" w:hAnsi="Times New Roman" w:cs="Times New Roman"/>
          <w:sz w:val="28"/>
          <w:szCs w:val="28"/>
          <w:lang w:eastAsia="ru-RU"/>
        </w:rPr>
      </w:pPr>
      <w:r w:rsidRPr="00B66F5B">
        <w:rPr>
          <w:rFonts w:ascii="Times New Roman" w:eastAsia="Calibri" w:hAnsi="Times New Roman" w:cs="Times New Roman"/>
          <w:sz w:val="28"/>
          <w:szCs w:val="28"/>
          <w:lang w:eastAsia="ru-RU"/>
        </w:rPr>
        <w:t>МУ «Служба социальной помощи Слободзейского</w:t>
      </w:r>
      <w:r w:rsidR="004E4297"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района</w:t>
      </w:r>
      <w:r w:rsidR="004E4297"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и</w:t>
      </w:r>
      <w:r w:rsidR="004E4297"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г.</w:t>
      </w:r>
      <w:r w:rsidR="004E4297"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Слободзея»</w:t>
      </w:r>
      <w:r w:rsidR="004E4297" w:rsidRPr="00B66F5B">
        <w:rPr>
          <w:rFonts w:ascii="Times New Roman" w:eastAsia="Calibri" w:hAnsi="Times New Roman" w:cs="Times New Roman"/>
          <w:sz w:val="28"/>
          <w:szCs w:val="28"/>
          <w:lang w:eastAsia="ru-RU"/>
        </w:rPr>
        <w:t xml:space="preserve"> </w:t>
      </w:r>
      <w:r w:rsidR="00B11FE8" w:rsidRPr="00B66F5B">
        <w:rPr>
          <w:rFonts w:ascii="Times New Roman" w:eastAsia="Calibri" w:hAnsi="Times New Roman" w:cs="Times New Roman"/>
          <w:sz w:val="28"/>
          <w:szCs w:val="28"/>
          <w:lang w:eastAsia="ru-RU"/>
        </w:rPr>
        <w:t xml:space="preserve">в </w:t>
      </w:r>
      <w:r w:rsidR="00627625" w:rsidRPr="00B66F5B">
        <w:rPr>
          <w:rFonts w:ascii="Times New Roman" w:eastAsia="Calibri" w:hAnsi="Times New Roman" w:cs="Times New Roman"/>
          <w:sz w:val="28"/>
          <w:szCs w:val="28"/>
          <w:lang w:val="en-US" w:eastAsia="ru-RU"/>
        </w:rPr>
        <w:t>I</w:t>
      </w:r>
      <w:r w:rsidR="00917CC0">
        <w:rPr>
          <w:rFonts w:ascii="Times New Roman" w:eastAsia="Calibri" w:hAnsi="Times New Roman" w:cs="Times New Roman"/>
          <w:sz w:val="28"/>
          <w:szCs w:val="28"/>
          <w:lang w:val="en-US" w:eastAsia="ru-RU"/>
        </w:rPr>
        <w:t>II</w:t>
      </w:r>
      <w:r w:rsidR="00627625" w:rsidRPr="00B66F5B">
        <w:rPr>
          <w:rFonts w:ascii="Times New Roman" w:eastAsia="Calibri" w:hAnsi="Times New Roman" w:cs="Times New Roman"/>
          <w:sz w:val="28"/>
          <w:szCs w:val="28"/>
          <w:lang w:eastAsia="ru-RU"/>
        </w:rPr>
        <w:t xml:space="preserve"> </w:t>
      </w:r>
      <w:r w:rsidR="00917CC0">
        <w:rPr>
          <w:rFonts w:ascii="Times New Roman" w:eastAsia="Calibri" w:hAnsi="Times New Roman" w:cs="Times New Roman"/>
          <w:sz w:val="28"/>
          <w:szCs w:val="28"/>
          <w:lang w:eastAsia="ru-RU"/>
        </w:rPr>
        <w:t>квартале</w:t>
      </w:r>
      <w:r w:rsidR="00627625" w:rsidRPr="00B66F5B">
        <w:rPr>
          <w:rFonts w:ascii="Times New Roman" w:eastAsia="Calibri" w:hAnsi="Times New Roman" w:cs="Times New Roman"/>
          <w:sz w:val="28"/>
          <w:szCs w:val="28"/>
          <w:lang w:eastAsia="ru-RU"/>
        </w:rPr>
        <w:t xml:space="preserve"> </w:t>
      </w:r>
      <w:r w:rsidR="00B11FE8" w:rsidRPr="00B66F5B">
        <w:rPr>
          <w:rFonts w:ascii="Times New Roman" w:eastAsia="Calibri" w:hAnsi="Times New Roman" w:cs="Times New Roman"/>
          <w:sz w:val="28"/>
          <w:szCs w:val="28"/>
          <w:lang w:eastAsia="ru-RU"/>
        </w:rPr>
        <w:t>201</w:t>
      </w:r>
      <w:r w:rsidR="00627625" w:rsidRPr="00B66F5B">
        <w:rPr>
          <w:rFonts w:ascii="Times New Roman" w:eastAsia="Calibri" w:hAnsi="Times New Roman" w:cs="Times New Roman"/>
          <w:sz w:val="28"/>
          <w:szCs w:val="28"/>
          <w:lang w:eastAsia="ru-RU"/>
        </w:rPr>
        <w:t>9</w:t>
      </w:r>
      <w:r w:rsidRPr="00B66F5B">
        <w:rPr>
          <w:rFonts w:ascii="Times New Roman" w:eastAsia="Calibri" w:hAnsi="Times New Roman" w:cs="Times New Roman"/>
          <w:sz w:val="28"/>
          <w:szCs w:val="28"/>
          <w:lang w:eastAsia="ru-RU"/>
        </w:rPr>
        <w:t xml:space="preserve"> год</w:t>
      </w:r>
      <w:r w:rsidR="00627625" w:rsidRPr="00B66F5B">
        <w:rPr>
          <w:rFonts w:ascii="Times New Roman" w:eastAsia="Calibri" w:hAnsi="Times New Roman" w:cs="Times New Roman"/>
          <w:sz w:val="28"/>
          <w:szCs w:val="28"/>
          <w:lang w:eastAsia="ru-RU"/>
        </w:rPr>
        <w:t>а</w:t>
      </w:r>
      <w:r w:rsidR="004E4297" w:rsidRPr="00B66F5B">
        <w:rPr>
          <w:rFonts w:ascii="Times New Roman" w:eastAsia="Calibri" w:hAnsi="Times New Roman" w:cs="Times New Roman"/>
          <w:sz w:val="28"/>
          <w:szCs w:val="28"/>
          <w:lang w:eastAsia="ru-RU"/>
        </w:rPr>
        <w:t xml:space="preserve"> </w:t>
      </w:r>
      <w:r w:rsidR="00FA23F6" w:rsidRPr="00B66F5B">
        <w:rPr>
          <w:rFonts w:ascii="Times New Roman" w:eastAsia="Calibri" w:hAnsi="Times New Roman" w:cs="Times New Roman"/>
          <w:sz w:val="28"/>
          <w:szCs w:val="28"/>
          <w:lang w:eastAsia="ru-RU"/>
        </w:rPr>
        <w:t>проводи</w:t>
      </w:r>
      <w:r w:rsidR="009056F3" w:rsidRPr="00B66F5B">
        <w:rPr>
          <w:rFonts w:ascii="Times New Roman" w:eastAsia="Calibri" w:hAnsi="Times New Roman" w:cs="Times New Roman"/>
          <w:sz w:val="28"/>
          <w:szCs w:val="28"/>
          <w:lang w:eastAsia="ru-RU"/>
        </w:rPr>
        <w:t>л</w:t>
      </w:r>
      <w:r w:rsidR="004E4297"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свою</w:t>
      </w:r>
      <w:r w:rsidR="004E4297"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работу в</w:t>
      </w:r>
      <w:r w:rsidR="004E4297"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соответствии</w:t>
      </w:r>
      <w:r w:rsidR="004E4297"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с</w:t>
      </w:r>
      <w:r w:rsidR="004E4297"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действующими</w:t>
      </w:r>
      <w:r w:rsidR="004E4297"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законодательными</w:t>
      </w:r>
      <w:r w:rsidR="004E4297"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актами</w:t>
      </w:r>
      <w:r w:rsidR="004E4297"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по</w:t>
      </w:r>
      <w:r w:rsidR="004E4297"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следующим направлениям:</w:t>
      </w:r>
    </w:p>
    <w:p w:rsidR="00861D04" w:rsidRPr="00B66F5B" w:rsidRDefault="00194B66" w:rsidP="00B66F5B">
      <w:pPr>
        <w:spacing w:after="0" w:line="240" w:lineRule="auto"/>
        <w:ind w:firstLine="567"/>
        <w:jc w:val="both"/>
        <w:rPr>
          <w:rFonts w:ascii="Times New Roman" w:eastAsia="Calibri" w:hAnsi="Times New Roman" w:cs="Times New Roman"/>
          <w:sz w:val="28"/>
          <w:szCs w:val="28"/>
          <w:lang w:eastAsia="ru-RU"/>
        </w:rPr>
      </w:pPr>
      <w:r w:rsidRPr="00B66F5B">
        <w:rPr>
          <w:rFonts w:ascii="Times New Roman" w:eastAsia="Calibri" w:hAnsi="Times New Roman" w:cs="Times New Roman"/>
          <w:sz w:val="28"/>
          <w:szCs w:val="28"/>
          <w:lang w:eastAsia="ru-RU"/>
        </w:rPr>
        <w:t>-- надомное</w:t>
      </w:r>
      <w:r w:rsidR="00105940"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обслуживание</w:t>
      </w:r>
      <w:r w:rsidR="00105940"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одиноких и одиноко проживающих</w:t>
      </w:r>
      <w:r w:rsidR="00105940"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престарелых</w:t>
      </w:r>
      <w:r w:rsidR="00105940"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граждан</w:t>
      </w:r>
      <w:r w:rsidR="00105940"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и</w:t>
      </w:r>
      <w:r w:rsidR="00105940"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инвалидов,</w:t>
      </w:r>
      <w:r w:rsidR="00105940"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нуждающихся</w:t>
      </w:r>
      <w:r w:rsidR="00105940"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в</w:t>
      </w:r>
      <w:r w:rsidR="00105940"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посторонней</w:t>
      </w:r>
      <w:r w:rsidR="00105940"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помощи,</w:t>
      </w:r>
      <w:r w:rsidR="00105940" w:rsidRPr="00B66F5B">
        <w:rPr>
          <w:rFonts w:ascii="Times New Roman" w:eastAsia="Calibri" w:hAnsi="Times New Roman" w:cs="Times New Roman"/>
          <w:sz w:val="28"/>
          <w:szCs w:val="28"/>
          <w:lang w:eastAsia="ru-RU"/>
        </w:rPr>
        <w:t xml:space="preserve"> </w:t>
      </w:r>
      <w:proofErr w:type="gramStart"/>
      <w:r w:rsidRPr="00B66F5B">
        <w:rPr>
          <w:rFonts w:ascii="Times New Roman" w:eastAsia="Calibri" w:hAnsi="Times New Roman" w:cs="Times New Roman"/>
          <w:sz w:val="28"/>
          <w:szCs w:val="28"/>
          <w:lang w:eastAsia="ru-RU"/>
        </w:rPr>
        <w:t>в</w:t>
      </w:r>
      <w:r w:rsidR="00105940"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следствие</w:t>
      </w:r>
      <w:proofErr w:type="gramEnd"/>
      <w:r w:rsidR="00105940"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частичной</w:t>
      </w:r>
      <w:r w:rsidR="00105940"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утраты</w:t>
      </w:r>
      <w:r w:rsidR="00105940"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способности</w:t>
      </w:r>
      <w:r w:rsidR="00105940"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к самообслуживанию;</w:t>
      </w:r>
    </w:p>
    <w:p w:rsidR="00194B66" w:rsidRPr="00B66F5B" w:rsidRDefault="00194B66" w:rsidP="00B66F5B">
      <w:pPr>
        <w:spacing w:after="0" w:line="240" w:lineRule="auto"/>
        <w:ind w:firstLine="567"/>
        <w:jc w:val="both"/>
        <w:rPr>
          <w:rFonts w:ascii="Times New Roman" w:eastAsia="Calibri" w:hAnsi="Times New Roman" w:cs="Times New Roman"/>
          <w:sz w:val="28"/>
          <w:szCs w:val="28"/>
          <w:lang w:eastAsia="ru-RU"/>
        </w:rPr>
      </w:pPr>
      <w:r w:rsidRPr="00B66F5B">
        <w:rPr>
          <w:rFonts w:ascii="Times New Roman" w:eastAsia="Calibri" w:hAnsi="Times New Roman" w:cs="Times New Roman"/>
          <w:sz w:val="28"/>
          <w:szCs w:val="28"/>
          <w:lang w:eastAsia="ru-RU"/>
        </w:rPr>
        <w:t>--</w:t>
      </w:r>
      <w:r w:rsidR="006C5E08" w:rsidRPr="00B66F5B">
        <w:rPr>
          <w:rFonts w:ascii="Times New Roman" w:eastAsia="Calibri" w:hAnsi="Times New Roman" w:cs="Times New Roman"/>
          <w:sz w:val="28"/>
          <w:szCs w:val="28"/>
          <w:lang w:eastAsia="ru-RU"/>
        </w:rPr>
        <w:t>м</w:t>
      </w:r>
      <w:r w:rsidRPr="00B66F5B">
        <w:rPr>
          <w:rFonts w:ascii="Times New Roman" w:eastAsia="Calibri" w:hAnsi="Times New Roman" w:cs="Times New Roman"/>
          <w:sz w:val="28"/>
          <w:szCs w:val="28"/>
          <w:lang w:eastAsia="ru-RU"/>
        </w:rPr>
        <w:t>едицинское</w:t>
      </w:r>
      <w:r w:rsidR="006C5E08"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обслуживание</w:t>
      </w:r>
      <w:r w:rsidR="006C5E08"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на</w:t>
      </w:r>
      <w:r w:rsidR="006C5E08"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дому</w:t>
      </w:r>
      <w:r w:rsidR="006C5E08"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с</w:t>
      </w:r>
      <w:r w:rsidR="006C5E08"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оказанием</w:t>
      </w:r>
      <w:r w:rsidR="006C5E08"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необходимой</w:t>
      </w:r>
      <w:r w:rsidR="006C5E08"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помощи</w:t>
      </w:r>
      <w:r w:rsidR="006C5E08"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со</w:t>
      </w:r>
      <w:r w:rsidR="006C5E08"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стороны</w:t>
      </w:r>
      <w:r w:rsidR="006C5E08"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медицинской</w:t>
      </w:r>
      <w:r w:rsidR="006C5E08"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сестры;</w:t>
      </w:r>
    </w:p>
    <w:p w:rsidR="00861D04" w:rsidRPr="00B66F5B" w:rsidRDefault="00194B66" w:rsidP="00B66F5B">
      <w:pPr>
        <w:spacing w:after="0" w:line="240" w:lineRule="auto"/>
        <w:ind w:firstLine="567"/>
        <w:jc w:val="both"/>
        <w:rPr>
          <w:rFonts w:ascii="Times New Roman" w:eastAsia="Calibri" w:hAnsi="Times New Roman" w:cs="Times New Roman"/>
          <w:sz w:val="28"/>
          <w:szCs w:val="28"/>
          <w:lang w:eastAsia="ru-RU"/>
        </w:rPr>
      </w:pPr>
      <w:r w:rsidRPr="00B66F5B">
        <w:rPr>
          <w:rFonts w:ascii="Times New Roman" w:eastAsia="Calibri" w:hAnsi="Times New Roman" w:cs="Times New Roman"/>
          <w:sz w:val="28"/>
          <w:szCs w:val="28"/>
          <w:lang w:eastAsia="ru-RU"/>
        </w:rPr>
        <w:t>-- прием документов и определение права выплаты социального пособия</w:t>
      </w:r>
    </w:p>
    <w:p w:rsidR="00194B66" w:rsidRPr="00B66F5B" w:rsidRDefault="00194B66" w:rsidP="00B66F5B">
      <w:pPr>
        <w:spacing w:after="0" w:line="240" w:lineRule="auto"/>
        <w:ind w:firstLine="567"/>
        <w:jc w:val="both"/>
        <w:rPr>
          <w:rFonts w:ascii="Times New Roman" w:eastAsia="Calibri" w:hAnsi="Times New Roman" w:cs="Times New Roman"/>
          <w:sz w:val="28"/>
          <w:szCs w:val="28"/>
          <w:lang w:eastAsia="ru-RU"/>
        </w:rPr>
      </w:pPr>
      <w:r w:rsidRPr="00B66F5B">
        <w:rPr>
          <w:rFonts w:ascii="Times New Roman" w:eastAsia="Calibri" w:hAnsi="Times New Roman" w:cs="Times New Roman"/>
          <w:sz w:val="28"/>
          <w:szCs w:val="28"/>
          <w:lang w:eastAsia="ru-RU"/>
        </w:rPr>
        <w:t>на погребение с местного бюджета;</w:t>
      </w:r>
    </w:p>
    <w:p w:rsidR="00861D04" w:rsidRPr="00B66F5B" w:rsidRDefault="00194B66" w:rsidP="00B66F5B">
      <w:pPr>
        <w:spacing w:after="0" w:line="240" w:lineRule="auto"/>
        <w:ind w:firstLine="567"/>
        <w:jc w:val="both"/>
        <w:rPr>
          <w:rFonts w:ascii="Times New Roman" w:eastAsia="Calibri" w:hAnsi="Times New Roman" w:cs="Times New Roman"/>
          <w:sz w:val="28"/>
          <w:szCs w:val="28"/>
          <w:lang w:eastAsia="ru-RU"/>
        </w:rPr>
      </w:pPr>
      <w:r w:rsidRPr="00B66F5B">
        <w:rPr>
          <w:rFonts w:ascii="Times New Roman" w:eastAsia="Calibri" w:hAnsi="Times New Roman" w:cs="Times New Roman"/>
          <w:sz w:val="28"/>
          <w:szCs w:val="28"/>
          <w:lang w:eastAsia="ru-RU"/>
        </w:rPr>
        <w:t>-- оформление документов для помещения в стационарные учреждения социальной защиты граждан пожилого возраста и инвалидов, не страдающих психическими заболеваниями.</w:t>
      </w:r>
    </w:p>
    <w:p w:rsidR="002B137C" w:rsidRPr="00B66F5B" w:rsidRDefault="00194B66" w:rsidP="00B66F5B">
      <w:pPr>
        <w:spacing w:after="0" w:line="240" w:lineRule="auto"/>
        <w:ind w:firstLine="567"/>
        <w:jc w:val="both"/>
        <w:rPr>
          <w:rFonts w:ascii="Times New Roman" w:eastAsia="Calibri" w:hAnsi="Times New Roman" w:cs="Times New Roman"/>
          <w:sz w:val="28"/>
          <w:szCs w:val="28"/>
          <w:lang w:eastAsia="ru-RU"/>
        </w:rPr>
      </w:pPr>
      <w:r w:rsidRPr="00B66F5B">
        <w:rPr>
          <w:rFonts w:ascii="Times New Roman" w:eastAsia="Calibri" w:hAnsi="Times New Roman" w:cs="Times New Roman"/>
          <w:sz w:val="28"/>
          <w:szCs w:val="28"/>
          <w:lang w:eastAsia="ru-RU"/>
        </w:rPr>
        <w:t>Одним</w:t>
      </w:r>
      <w:r w:rsidR="00627625"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из основных</w:t>
      </w:r>
      <w:r w:rsidR="00627625"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видов</w:t>
      </w:r>
      <w:r w:rsidR="00627625"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деятельности</w:t>
      </w:r>
      <w:r w:rsidR="00627625"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службы</w:t>
      </w:r>
      <w:r w:rsidR="00627625"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является</w:t>
      </w:r>
      <w:r w:rsidR="00627625"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надомное</w:t>
      </w:r>
      <w:r w:rsidR="00627625"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обслуживание</w:t>
      </w:r>
      <w:r w:rsidR="00627625"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одиноких</w:t>
      </w:r>
      <w:r w:rsidR="00627625"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и</w:t>
      </w:r>
      <w:r w:rsidR="00627625"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одиноко</w:t>
      </w:r>
      <w:r w:rsidR="00627625"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проживающих</w:t>
      </w:r>
      <w:r w:rsidR="00627625"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престарелых</w:t>
      </w:r>
      <w:r w:rsidR="003D2EAC"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граждан</w:t>
      </w:r>
      <w:r w:rsidR="003D2EAC"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и</w:t>
      </w:r>
      <w:r w:rsidR="003D2EAC"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инвалидов, проживающих на</w:t>
      </w:r>
      <w:r w:rsidR="000B3E65"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территории</w:t>
      </w:r>
      <w:r w:rsidR="000B3E65"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Слободзейского</w:t>
      </w:r>
      <w:r w:rsidR="000B3E65"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района и г. Слободзея.</w:t>
      </w:r>
      <w:r w:rsidR="000B3E65" w:rsidRPr="00B66F5B">
        <w:rPr>
          <w:rFonts w:ascii="Times New Roman" w:eastAsia="Calibri" w:hAnsi="Times New Roman" w:cs="Times New Roman"/>
          <w:sz w:val="28"/>
          <w:szCs w:val="28"/>
          <w:lang w:eastAsia="ru-RU"/>
        </w:rPr>
        <w:t xml:space="preserve"> </w:t>
      </w:r>
      <w:r w:rsidR="00B11FE8" w:rsidRPr="00B66F5B">
        <w:rPr>
          <w:rFonts w:ascii="Times New Roman" w:eastAsia="Calibri" w:hAnsi="Times New Roman" w:cs="Times New Roman"/>
          <w:sz w:val="28"/>
          <w:szCs w:val="28"/>
          <w:lang w:eastAsia="ru-RU"/>
        </w:rPr>
        <w:t>С</w:t>
      </w:r>
      <w:r w:rsidRPr="00B66F5B">
        <w:rPr>
          <w:rFonts w:ascii="Times New Roman" w:eastAsia="Calibri" w:hAnsi="Times New Roman" w:cs="Times New Roman"/>
          <w:sz w:val="28"/>
          <w:szCs w:val="28"/>
          <w:lang w:eastAsia="ru-RU"/>
        </w:rPr>
        <w:t>лужба</w:t>
      </w:r>
      <w:r w:rsidR="000B3E65" w:rsidRPr="00B66F5B">
        <w:rPr>
          <w:rFonts w:ascii="Times New Roman" w:eastAsia="Calibri" w:hAnsi="Times New Roman" w:cs="Times New Roman"/>
          <w:sz w:val="28"/>
          <w:szCs w:val="28"/>
          <w:lang w:eastAsia="ru-RU"/>
        </w:rPr>
        <w:t xml:space="preserve"> </w:t>
      </w:r>
      <w:r w:rsidR="00382481" w:rsidRPr="00B66F5B">
        <w:rPr>
          <w:rFonts w:ascii="Times New Roman" w:eastAsia="Calibri" w:hAnsi="Times New Roman" w:cs="Times New Roman"/>
          <w:sz w:val="28"/>
          <w:szCs w:val="28"/>
          <w:lang w:eastAsia="ru-RU"/>
        </w:rPr>
        <w:t xml:space="preserve">обслуживает </w:t>
      </w:r>
      <w:r w:rsidRPr="00B66F5B">
        <w:rPr>
          <w:rFonts w:ascii="Times New Roman" w:eastAsia="Calibri" w:hAnsi="Times New Roman" w:cs="Times New Roman"/>
          <w:sz w:val="28"/>
          <w:szCs w:val="28"/>
          <w:lang w:eastAsia="ru-RU"/>
        </w:rPr>
        <w:t>на дому</w:t>
      </w:r>
      <w:r w:rsidR="005E54E2">
        <w:rPr>
          <w:rFonts w:ascii="Times New Roman" w:eastAsia="Calibri" w:hAnsi="Times New Roman" w:cs="Times New Roman"/>
          <w:sz w:val="28"/>
          <w:szCs w:val="28"/>
          <w:lang w:eastAsia="ru-RU"/>
        </w:rPr>
        <w:t xml:space="preserve"> </w:t>
      </w:r>
      <w:r w:rsidR="00382481" w:rsidRPr="00B66F5B">
        <w:rPr>
          <w:rFonts w:ascii="Times New Roman" w:eastAsia="Calibri" w:hAnsi="Times New Roman" w:cs="Times New Roman"/>
          <w:sz w:val="28"/>
          <w:szCs w:val="28"/>
          <w:lang w:eastAsia="ru-RU"/>
        </w:rPr>
        <w:t>305</w:t>
      </w:r>
      <w:r w:rsidR="003D2EAC"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одиноких</w:t>
      </w:r>
      <w:r w:rsidR="003D2EAC"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и одиноко</w:t>
      </w:r>
      <w:r w:rsidR="000B3E65"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проживающих</w:t>
      </w:r>
      <w:r w:rsidR="000B3E65"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престарелых</w:t>
      </w:r>
      <w:r w:rsidR="000B3E65"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граждан</w:t>
      </w:r>
      <w:r w:rsidR="000B3E65"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и</w:t>
      </w:r>
      <w:r w:rsidR="000B3E65"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инвалидов, проживающих</w:t>
      </w:r>
      <w:r w:rsidR="000B3E65" w:rsidRPr="00B66F5B">
        <w:rPr>
          <w:rFonts w:ascii="Times New Roman" w:eastAsia="Calibri" w:hAnsi="Times New Roman" w:cs="Times New Roman"/>
          <w:sz w:val="28"/>
          <w:szCs w:val="28"/>
          <w:lang w:eastAsia="ru-RU"/>
        </w:rPr>
        <w:t xml:space="preserve"> </w:t>
      </w:r>
      <w:r w:rsidR="00382481" w:rsidRPr="00B66F5B">
        <w:rPr>
          <w:rFonts w:ascii="Times New Roman" w:eastAsia="Calibri" w:hAnsi="Times New Roman" w:cs="Times New Roman"/>
          <w:sz w:val="28"/>
          <w:szCs w:val="28"/>
          <w:lang w:eastAsia="ru-RU"/>
        </w:rPr>
        <w:t xml:space="preserve">в </w:t>
      </w:r>
      <w:r w:rsidRPr="00B66F5B">
        <w:rPr>
          <w:rFonts w:ascii="Times New Roman" w:eastAsia="Calibri" w:hAnsi="Times New Roman" w:cs="Times New Roman"/>
          <w:sz w:val="28"/>
          <w:szCs w:val="28"/>
          <w:lang w:eastAsia="ru-RU"/>
        </w:rPr>
        <w:t>населенных</w:t>
      </w:r>
      <w:r w:rsidR="000B3E65"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пунктах</w:t>
      </w:r>
      <w:r w:rsidR="000B3E65"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района</w:t>
      </w:r>
      <w:r w:rsidR="000B3E65"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и</w:t>
      </w:r>
      <w:r w:rsidR="000B3E65"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г. Слободзея.</w:t>
      </w:r>
      <w:r w:rsidR="000B3E65"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Из</w:t>
      </w:r>
      <w:r w:rsidR="000B3E65"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них,</w:t>
      </w:r>
      <w:r w:rsidR="000B3E65"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участников</w:t>
      </w:r>
      <w:r w:rsidR="000B3E65"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в</w:t>
      </w:r>
      <w:r w:rsidR="000B3E65"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Великой</w:t>
      </w:r>
      <w:r w:rsidR="000B3E65"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Отечественной</w:t>
      </w:r>
      <w:r w:rsidR="000B3E65"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войне</w:t>
      </w:r>
      <w:r w:rsidR="000B3E65"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и</w:t>
      </w:r>
      <w:r w:rsidR="000B3E65"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иные</w:t>
      </w:r>
      <w:r w:rsidR="000B3E65"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лиц</w:t>
      </w:r>
      <w:r w:rsidR="00FA2344" w:rsidRPr="00B66F5B">
        <w:rPr>
          <w:rFonts w:ascii="Times New Roman" w:eastAsia="Calibri" w:hAnsi="Times New Roman" w:cs="Times New Roman"/>
          <w:sz w:val="28"/>
          <w:szCs w:val="28"/>
          <w:lang w:eastAsia="ru-RU"/>
        </w:rPr>
        <w:t>а, приравненные к ним, тружеников тыла</w:t>
      </w:r>
      <w:r w:rsidRPr="00B66F5B">
        <w:rPr>
          <w:rFonts w:ascii="Times New Roman" w:eastAsia="Calibri" w:hAnsi="Times New Roman" w:cs="Times New Roman"/>
          <w:sz w:val="28"/>
          <w:szCs w:val="28"/>
          <w:lang w:eastAsia="ru-RU"/>
        </w:rPr>
        <w:t xml:space="preserve"> награжденных медалью «За доблестный труд в годы Великой Отечественной войны 1941 – 1945 </w:t>
      </w:r>
      <w:proofErr w:type="spellStart"/>
      <w:r w:rsidRPr="00B66F5B">
        <w:rPr>
          <w:rFonts w:ascii="Times New Roman" w:eastAsia="Calibri" w:hAnsi="Times New Roman" w:cs="Times New Roman"/>
          <w:sz w:val="28"/>
          <w:szCs w:val="28"/>
          <w:lang w:eastAsia="ru-RU"/>
        </w:rPr>
        <w:t>г</w:t>
      </w:r>
      <w:r w:rsidR="000B3E65" w:rsidRPr="00B66F5B">
        <w:rPr>
          <w:rFonts w:ascii="Times New Roman" w:eastAsia="Calibri" w:hAnsi="Times New Roman" w:cs="Times New Roman"/>
          <w:sz w:val="28"/>
          <w:szCs w:val="28"/>
          <w:lang w:eastAsia="ru-RU"/>
        </w:rPr>
        <w:t>.</w:t>
      </w:r>
      <w:r w:rsidRPr="00B66F5B">
        <w:rPr>
          <w:rFonts w:ascii="Times New Roman" w:eastAsia="Calibri" w:hAnsi="Times New Roman" w:cs="Times New Roman"/>
          <w:sz w:val="28"/>
          <w:szCs w:val="28"/>
          <w:lang w:eastAsia="ru-RU"/>
        </w:rPr>
        <w:t>г</w:t>
      </w:r>
      <w:proofErr w:type="spellEnd"/>
      <w:r w:rsidRPr="00B66F5B">
        <w:rPr>
          <w:rFonts w:ascii="Times New Roman" w:eastAsia="Calibri" w:hAnsi="Times New Roman" w:cs="Times New Roman"/>
          <w:sz w:val="28"/>
          <w:szCs w:val="28"/>
          <w:lang w:eastAsia="ru-RU"/>
        </w:rPr>
        <w:t>.»,</w:t>
      </w:r>
      <w:r w:rsidR="000B3E65"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 xml:space="preserve">вдов инвалидов и участников боевых действий в Великой Отечественной войне, репрессированных и </w:t>
      </w:r>
      <w:r w:rsidR="00A20560" w:rsidRPr="00B66F5B">
        <w:rPr>
          <w:rFonts w:ascii="Times New Roman" w:eastAsia="Calibri" w:hAnsi="Times New Roman" w:cs="Times New Roman"/>
          <w:sz w:val="28"/>
          <w:szCs w:val="28"/>
          <w:lang w:eastAsia="ru-RU"/>
        </w:rPr>
        <w:t xml:space="preserve">впоследствии реабилитированных </w:t>
      </w:r>
      <w:r w:rsidRPr="00B66F5B">
        <w:rPr>
          <w:rFonts w:ascii="Times New Roman" w:eastAsia="Calibri" w:hAnsi="Times New Roman" w:cs="Times New Roman"/>
          <w:sz w:val="28"/>
          <w:szCs w:val="28"/>
          <w:lang w:eastAsia="ru-RU"/>
        </w:rPr>
        <w:t>инвалидов разных групп и видов заболеваний</w:t>
      </w:r>
      <w:r w:rsidR="00A20560"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Из общего количества</w:t>
      </w:r>
      <w:r w:rsidR="00B15BB6" w:rsidRPr="00B66F5B">
        <w:rPr>
          <w:rFonts w:ascii="Times New Roman" w:eastAsia="Calibri" w:hAnsi="Times New Roman" w:cs="Times New Roman"/>
          <w:sz w:val="28"/>
          <w:szCs w:val="28"/>
          <w:lang w:eastAsia="ru-RU"/>
        </w:rPr>
        <w:t xml:space="preserve"> </w:t>
      </w:r>
      <w:r w:rsidRPr="00B66F5B">
        <w:rPr>
          <w:rFonts w:ascii="Times New Roman" w:eastAsia="Calibri" w:hAnsi="Times New Roman" w:cs="Times New Roman"/>
          <w:sz w:val="28"/>
          <w:szCs w:val="28"/>
          <w:lang w:eastAsia="ru-RU"/>
        </w:rPr>
        <w:t xml:space="preserve">обслуживаемых пенсионеров </w:t>
      </w:r>
      <w:r w:rsidR="003D2EAC" w:rsidRPr="00B66F5B">
        <w:rPr>
          <w:rFonts w:ascii="Times New Roman" w:eastAsia="Calibri" w:hAnsi="Times New Roman" w:cs="Times New Roman"/>
          <w:sz w:val="28"/>
          <w:szCs w:val="28"/>
          <w:lang w:eastAsia="ru-RU"/>
        </w:rPr>
        <w:t xml:space="preserve"> 70</w:t>
      </w:r>
      <w:r w:rsidR="005C01B0" w:rsidRPr="00B66F5B">
        <w:rPr>
          <w:rFonts w:ascii="Times New Roman" w:eastAsia="Calibri" w:hAnsi="Times New Roman" w:cs="Times New Roman"/>
          <w:sz w:val="28"/>
          <w:szCs w:val="28"/>
          <w:lang w:eastAsia="ru-RU"/>
        </w:rPr>
        <w:t xml:space="preserve"> чел. находятся на платном </w:t>
      </w:r>
      <w:r w:rsidR="00BA64B5" w:rsidRPr="00B66F5B">
        <w:rPr>
          <w:rFonts w:ascii="Times New Roman" w:eastAsia="Calibri" w:hAnsi="Times New Roman" w:cs="Times New Roman"/>
          <w:sz w:val="28"/>
          <w:szCs w:val="28"/>
          <w:lang w:eastAsia="ru-RU"/>
        </w:rPr>
        <w:t>обслуживании.</w:t>
      </w:r>
    </w:p>
    <w:p w:rsidR="0095288F" w:rsidRPr="00B66F5B" w:rsidRDefault="0095288F" w:rsidP="00B66F5B">
      <w:pPr>
        <w:spacing w:after="0" w:line="240" w:lineRule="auto"/>
        <w:ind w:firstLine="567"/>
        <w:jc w:val="both"/>
        <w:rPr>
          <w:rFonts w:ascii="Times New Roman" w:eastAsia="Calibri" w:hAnsi="Times New Roman" w:cs="Times New Roman"/>
          <w:sz w:val="28"/>
          <w:szCs w:val="28"/>
          <w:lang w:eastAsia="ru-RU"/>
        </w:rPr>
      </w:pPr>
    </w:p>
    <w:p w:rsidR="00194B66" w:rsidRPr="00B66F5B" w:rsidRDefault="00194B66" w:rsidP="00B66F5B">
      <w:pPr>
        <w:tabs>
          <w:tab w:val="left" w:pos="300"/>
          <w:tab w:val="left" w:pos="5370"/>
        </w:tabs>
        <w:spacing w:after="0" w:line="240" w:lineRule="auto"/>
        <w:ind w:firstLine="567"/>
        <w:jc w:val="center"/>
        <w:rPr>
          <w:rFonts w:ascii="Times New Roman" w:eastAsia="Times New Roman" w:hAnsi="Times New Roman" w:cs="Times New Roman"/>
          <w:b/>
          <w:sz w:val="28"/>
          <w:szCs w:val="28"/>
          <w:u w:val="single"/>
          <w:lang w:eastAsia="ru-RU"/>
        </w:rPr>
      </w:pPr>
      <w:r w:rsidRPr="00B66F5B">
        <w:rPr>
          <w:rFonts w:ascii="Times New Roman" w:eastAsia="Times New Roman" w:hAnsi="Times New Roman" w:cs="Times New Roman"/>
          <w:b/>
          <w:sz w:val="28"/>
          <w:szCs w:val="28"/>
          <w:u w:val="single"/>
          <w:lang w:eastAsia="ru-RU"/>
        </w:rPr>
        <w:t xml:space="preserve">МУ «Благоустройство </w:t>
      </w:r>
      <w:proofErr w:type="spellStart"/>
      <w:r w:rsidRPr="00B66F5B">
        <w:rPr>
          <w:rFonts w:ascii="Times New Roman" w:eastAsia="Times New Roman" w:hAnsi="Times New Roman" w:cs="Times New Roman"/>
          <w:b/>
          <w:sz w:val="28"/>
          <w:szCs w:val="28"/>
          <w:u w:val="single"/>
          <w:lang w:eastAsia="ru-RU"/>
        </w:rPr>
        <w:t>г</w:t>
      </w:r>
      <w:proofErr w:type="gramStart"/>
      <w:r w:rsidRPr="00B66F5B">
        <w:rPr>
          <w:rFonts w:ascii="Times New Roman" w:eastAsia="Times New Roman" w:hAnsi="Times New Roman" w:cs="Times New Roman"/>
          <w:b/>
          <w:sz w:val="28"/>
          <w:szCs w:val="28"/>
          <w:u w:val="single"/>
          <w:lang w:eastAsia="ru-RU"/>
        </w:rPr>
        <w:t>.С</w:t>
      </w:r>
      <w:proofErr w:type="gramEnd"/>
      <w:r w:rsidRPr="00B66F5B">
        <w:rPr>
          <w:rFonts w:ascii="Times New Roman" w:eastAsia="Times New Roman" w:hAnsi="Times New Roman" w:cs="Times New Roman"/>
          <w:b/>
          <w:sz w:val="28"/>
          <w:szCs w:val="28"/>
          <w:u w:val="single"/>
          <w:lang w:eastAsia="ru-RU"/>
        </w:rPr>
        <w:t>лободзея</w:t>
      </w:r>
      <w:proofErr w:type="spellEnd"/>
      <w:r w:rsidRPr="00B66F5B">
        <w:rPr>
          <w:rFonts w:ascii="Times New Roman" w:eastAsia="Times New Roman" w:hAnsi="Times New Roman" w:cs="Times New Roman"/>
          <w:b/>
          <w:sz w:val="28"/>
          <w:szCs w:val="28"/>
          <w:u w:val="single"/>
          <w:lang w:eastAsia="ru-RU"/>
        </w:rPr>
        <w:t>»</w:t>
      </w:r>
      <w:r w:rsidR="008902EC" w:rsidRPr="00B66F5B">
        <w:rPr>
          <w:rFonts w:ascii="Times New Roman" w:eastAsia="Times New Roman" w:hAnsi="Times New Roman" w:cs="Times New Roman"/>
          <w:b/>
          <w:sz w:val="28"/>
          <w:szCs w:val="28"/>
          <w:u w:val="single"/>
          <w:lang w:eastAsia="ru-RU"/>
        </w:rPr>
        <w:t>.</w:t>
      </w:r>
    </w:p>
    <w:p w:rsidR="008E72E7" w:rsidRPr="00B66F5B" w:rsidRDefault="008E72E7" w:rsidP="00B66F5B">
      <w:pPr>
        <w:tabs>
          <w:tab w:val="left" w:pos="300"/>
          <w:tab w:val="left" w:pos="5370"/>
        </w:tabs>
        <w:spacing w:after="0" w:line="240" w:lineRule="auto"/>
        <w:ind w:firstLine="567"/>
        <w:jc w:val="both"/>
        <w:rPr>
          <w:rFonts w:ascii="Times New Roman" w:eastAsia="Times New Roman" w:hAnsi="Times New Roman" w:cs="Times New Roman"/>
          <w:b/>
          <w:sz w:val="28"/>
          <w:szCs w:val="28"/>
          <w:lang w:eastAsia="ru-RU"/>
        </w:rPr>
      </w:pPr>
    </w:p>
    <w:p w:rsidR="003D2A17" w:rsidRPr="00B66F5B" w:rsidRDefault="00194B66" w:rsidP="00B66F5B">
      <w:pPr>
        <w:tabs>
          <w:tab w:val="left" w:pos="5370"/>
        </w:tabs>
        <w:spacing w:after="0" w:line="240" w:lineRule="auto"/>
        <w:ind w:firstLine="567"/>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Муниципальное учреждение «Благоустройство г.</w:t>
      </w:r>
      <w:r w:rsidR="00B15BB6" w:rsidRPr="00B66F5B">
        <w:rPr>
          <w:rFonts w:ascii="Times New Roman" w:eastAsia="Times New Roman" w:hAnsi="Times New Roman" w:cs="Times New Roman"/>
          <w:sz w:val="28"/>
          <w:szCs w:val="28"/>
          <w:lang w:eastAsia="ru-RU"/>
        </w:rPr>
        <w:t xml:space="preserve"> </w:t>
      </w:r>
      <w:r w:rsidRPr="00B66F5B">
        <w:rPr>
          <w:rFonts w:ascii="Times New Roman" w:eastAsia="Times New Roman" w:hAnsi="Times New Roman" w:cs="Times New Roman"/>
          <w:sz w:val="28"/>
          <w:szCs w:val="28"/>
          <w:lang w:eastAsia="ru-RU"/>
        </w:rPr>
        <w:t xml:space="preserve">Слободзея» </w:t>
      </w:r>
      <w:r w:rsidR="003D2A17" w:rsidRPr="00B66F5B">
        <w:rPr>
          <w:rFonts w:ascii="Times New Roman" w:eastAsia="Times New Roman" w:hAnsi="Times New Roman" w:cs="Times New Roman"/>
          <w:sz w:val="28"/>
          <w:szCs w:val="28"/>
          <w:lang w:eastAsia="ru-RU"/>
        </w:rPr>
        <w:t>в отчетном периоде продолжало осуществлять возложенные на предприятие функции:</w:t>
      </w:r>
    </w:p>
    <w:p w:rsidR="00194B66" w:rsidRPr="00B66F5B" w:rsidRDefault="00194B66" w:rsidP="00B66F5B">
      <w:pPr>
        <w:tabs>
          <w:tab w:val="left" w:pos="5370"/>
        </w:tabs>
        <w:spacing w:after="0" w:line="240" w:lineRule="auto"/>
        <w:ind w:firstLine="567"/>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-санитарная очистка территорий города Слободзея и вывоз ТБО;</w:t>
      </w:r>
    </w:p>
    <w:p w:rsidR="00194B66" w:rsidRPr="00B66F5B" w:rsidRDefault="00194B66" w:rsidP="00B66F5B">
      <w:pPr>
        <w:tabs>
          <w:tab w:val="left" w:pos="5370"/>
        </w:tabs>
        <w:spacing w:after="0" w:line="240" w:lineRule="auto"/>
        <w:ind w:firstLine="567"/>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-озеленение населённого пункта;</w:t>
      </w:r>
    </w:p>
    <w:p w:rsidR="00194B66" w:rsidRPr="00B66F5B" w:rsidRDefault="00194B66" w:rsidP="00B66F5B">
      <w:pPr>
        <w:tabs>
          <w:tab w:val="left" w:pos="5370"/>
        </w:tabs>
        <w:spacing w:after="0" w:line="240" w:lineRule="auto"/>
        <w:ind w:firstLine="567"/>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 уход за насаждениями (полив, побелка, подрезка, спил и корчёвка);</w:t>
      </w:r>
    </w:p>
    <w:p w:rsidR="00194B66" w:rsidRPr="00B66F5B" w:rsidRDefault="00194B66" w:rsidP="00B66F5B">
      <w:pPr>
        <w:tabs>
          <w:tab w:val="left" w:pos="5370"/>
        </w:tabs>
        <w:spacing w:after="0" w:line="240" w:lineRule="auto"/>
        <w:ind w:firstLine="567"/>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w:t>
      </w:r>
      <w:r w:rsidR="003D2A17" w:rsidRPr="00B66F5B">
        <w:rPr>
          <w:rFonts w:ascii="Times New Roman" w:eastAsia="Times New Roman" w:hAnsi="Times New Roman" w:cs="Times New Roman"/>
          <w:sz w:val="28"/>
          <w:szCs w:val="28"/>
          <w:lang w:eastAsia="ru-RU"/>
        </w:rPr>
        <w:t xml:space="preserve"> </w:t>
      </w:r>
      <w:r w:rsidRPr="00B66F5B">
        <w:rPr>
          <w:rFonts w:ascii="Times New Roman" w:eastAsia="Times New Roman" w:hAnsi="Times New Roman" w:cs="Times New Roman"/>
          <w:sz w:val="28"/>
          <w:szCs w:val="28"/>
          <w:lang w:eastAsia="ru-RU"/>
        </w:rPr>
        <w:t>покос травы;</w:t>
      </w:r>
    </w:p>
    <w:p w:rsidR="00194B66" w:rsidRPr="00B66F5B" w:rsidRDefault="00194B66" w:rsidP="00B66F5B">
      <w:pPr>
        <w:tabs>
          <w:tab w:val="left" w:pos="5370"/>
        </w:tabs>
        <w:spacing w:after="0" w:line="240" w:lineRule="auto"/>
        <w:ind w:firstLine="567"/>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w:t>
      </w:r>
      <w:r w:rsidR="003D2A17" w:rsidRPr="00B66F5B">
        <w:rPr>
          <w:rFonts w:ascii="Times New Roman" w:eastAsia="Times New Roman" w:hAnsi="Times New Roman" w:cs="Times New Roman"/>
          <w:sz w:val="28"/>
          <w:szCs w:val="28"/>
          <w:lang w:eastAsia="ru-RU"/>
        </w:rPr>
        <w:t xml:space="preserve"> </w:t>
      </w:r>
      <w:r w:rsidRPr="00B66F5B">
        <w:rPr>
          <w:rFonts w:ascii="Times New Roman" w:eastAsia="Times New Roman" w:hAnsi="Times New Roman" w:cs="Times New Roman"/>
          <w:sz w:val="28"/>
          <w:szCs w:val="28"/>
          <w:lang w:eastAsia="ru-RU"/>
        </w:rPr>
        <w:t>прочие услуги</w:t>
      </w:r>
      <w:r w:rsidR="003D2A17" w:rsidRPr="00B66F5B">
        <w:rPr>
          <w:rFonts w:ascii="Times New Roman" w:eastAsia="Times New Roman" w:hAnsi="Times New Roman" w:cs="Times New Roman"/>
          <w:sz w:val="28"/>
          <w:szCs w:val="28"/>
          <w:lang w:eastAsia="ru-RU"/>
        </w:rPr>
        <w:t>.</w:t>
      </w:r>
    </w:p>
    <w:p w:rsidR="00194B66" w:rsidRPr="00B66F5B" w:rsidRDefault="009056F3" w:rsidP="00B66F5B">
      <w:pPr>
        <w:tabs>
          <w:tab w:val="left" w:pos="0"/>
        </w:tabs>
        <w:spacing w:after="0" w:line="240" w:lineRule="auto"/>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ab/>
      </w:r>
      <w:proofErr w:type="gramStart"/>
      <w:r w:rsidR="002E248E" w:rsidRPr="00B66F5B">
        <w:rPr>
          <w:rFonts w:ascii="Times New Roman" w:eastAsia="Times New Roman" w:hAnsi="Times New Roman" w:cs="Times New Roman"/>
          <w:sz w:val="28"/>
          <w:szCs w:val="28"/>
          <w:lang w:eastAsia="ru-RU"/>
        </w:rPr>
        <w:t>О</w:t>
      </w:r>
      <w:r w:rsidR="00194B66" w:rsidRPr="00B66F5B">
        <w:rPr>
          <w:rFonts w:ascii="Times New Roman" w:eastAsia="Times New Roman" w:hAnsi="Times New Roman" w:cs="Times New Roman"/>
          <w:sz w:val="28"/>
          <w:szCs w:val="28"/>
          <w:lang w:eastAsia="ru-RU"/>
        </w:rPr>
        <w:t>существлялись работы согласно Уставу Учреждения, в основном</w:t>
      </w:r>
      <w:r w:rsidRPr="00B66F5B">
        <w:rPr>
          <w:rFonts w:ascii="Times New Roman" w:eastAsia="Times New Roman" w:hAnsi="Times New Roman" w:cs="Times New Roman"/>
          <w:sz w:val="28"/>
          <w:szCs w:val="28"/>
          <w:lang w:eastAsia="ru-RU"/>
        </w:rPr>
        <w:t xml:space="preserve"> это</w:t>
      </w:r>
      <w:r w:rsidR="00194B66" w:rsidRPr="00B66F5B">
        <w:rPr>
          <w:rFonts w:ascii="Times New Roman" w:eastAsia="Times New Roman" w:hAnsi="Times New Roman" w:cs="Times New Roman"/>
          <w:sz w:val="28"/>
          <w:szCs w:val="28"/>
          <w:lang w:eastAsia="ru-RU"/>
        </w:rPr>
        <w:t>:</w:t>
      </w:r>
      <w:r w:rsidRPr="00B66F5B">
        <w:rPr>
          <w:rFonts w:ascii="Times New Roman" w:eastAsia="Times New Roman" w:hAnsi="Times New Roman" w:cs="Times New Roman"/>
          <w:sz w:val="28"/>
          <w:szCs w:val="28"/>
          <w:lang w:eastAsia="ru-RU"/>
        </w:rPr>
        <w:t xml:space="preserve"> </w:t>
      </w:r>
      <w:r w:rsidR="00194B66" w:rsidRPr="00B66F5B">
        <w:rPr>
          <w:rFonts w:ascii="Times New Roman" w:eastAsia="Times New Roman" w:hAnsi="Times New Roman" w:cs="Times New Roman"/>
          <w:sz w:val="28"/>
          <w:szCs w:val="28"/>
          <w:lang w:eastAsia="ru-RU"/>
        </w:rPr>
        <w:t>уборк</w:t>
      </w:r>
      <w:r w:rsidRPr="00B66F5B">
        <w:rPr>
          <w:rFonts w:ascii="Times New Roman" w:eastAsia="Times New Roman" w:hAnsi="Times New Roman" w:cs="Times New Roman"/>
          <w:sz w:val="28"/>
          <w:szCs w:val="28"/>
          <w:lang w:eastAsia="ru-RU"/>
        </w:rPr>
        <w:t>а</w:t>
      </w:r>
      <w:r w:rsidR="00194B66" w:rsidRPr="00B66F5B">
        <w:rPr>
          <w:rFonts w:ascii="Times New Roman" w:eastAsia="Times New Roman" w:hAnsi="Times New Roman" w:cs="Times New Roman"/>
          <w:sz w:val="28"/>
          <w:szCs w:val="28"/>
          <w:lang w:eastAsia="ru-RU"/>
        </w:rPr>
        <w:t xml:space="preserve"> территорий, покос травы, побелк</w:t>
      </w:r>
      <w:r w:rsidRPr="00B66F5B">
        <w:rPr>
          <w:rFonts w:ascii="Times New Roman" w:eastAsia="Times New Roman" w:hAnsi="Times New Roman" w:cs="Times New Roman"/>
          <w:sz w:val="28"/>
          <w:szCs w:val="28"/>
          <w:lang w:eastAsia="ru-RU"/>
        </w:rPr>
        <w:t>а</w:t>
      </w:r>
      <w:r w:rsidR="00194B66" w:rsidRPr="00B66F5B">
        <w:rPr>
          <w:rFonts w:ascii="Times New Roman" w:eastAsia="Times New Roman" w:hAnsi="Times New Roman" w:cs="Times New Roman"/>
          <w:sz w:val="28"/>
          <w:szCs w:val="28"/>
          <w:lang w:eastAsia="ru-RU"/>
        </w:rPr>
        <w:t xml:space="preserve"> деревьев и бордюров, </w:t>
      </w:r>
      <w:r w:rsidR="00194B66" w:rsidRPr="00B66F5B">
        <w:rPr>
          <w:rFonts w:ascii="Times New Roman" w:eastAsia="Times New Roman" w:hAnsi="Times New Roman" w:cs="Times New Roman"/>
          <w:sz w:val="28"/>
          <w:szCs w:val="28"/>
          <w:lang w:eastAsia="ru-RU"/>
        </w:rPr>
        <w:lastRenderedPageBreak/>
        <w:t>высадк</w:t>
      </w:r>
      <w:r w:rsidRPr="00B66F5B">
        <w:rPr>
          <w:rFonts w:ascii="Times New Roman" w:eastAsia="Times New Roman" w:hAnsi="Times New Roman" w:cs="Times New Roman"/>
          <w:sz w:val="28"/>
          <w:szCs w:val="28"/>
          <w:lang w:eastAsia="ru-RU"/>
        </w:rPr>
        <w:t>а</w:t>
      </w:r>
      <w:r w:rsidR="00194B66" w:rsidRPr="00B66F5B">
        <w:rPr>
          <w:rFonts w:ascii="Times New Roman" w:eastAsia="Times New Roman" w:hAnsi="Times New Roman" w:cs="Times New Roman"/>
          <w:sz w:val="28"/>
          <w:szCs w:val="28"/>
          <w:lang w:eastAsia="ru-RU"/>
        </w:rPr>
        <w:t xml:space="preserve"> деревьев и цветов в парковой зоне, полив, обрезк</w:t>
      </w:r>
      <w:r w:rsidRPr="00B66F5B">
        <w:rPr>
          <w:rFonts w:ascii="Times New Roman" w:eastAsia="Times New Roman" w:hAnsi="Times New Roman" w:cs="Times New Roman"/>
          <w:sz w:val="28"/>
          <w:szCs w:val="28"/>
          <w:lang w:eastAsia="ru-RU"/>
        </w:rPr>
        <w:t>а</w:t>
      </w:r>
      <w:r w:rsidR="00194B66" w:rsidRPr="00B66F5B">
        <w:rPr>
          <w:rFonts w:ascii="Times New Roman" w:eastAsia="Times New Roman" w:hAnsi="Times New Roman" w:cs="Times New Roman"/>
          <w:sz w:val="28"/>
          <w:szCs w:val="28"/>
          <w:lang w:eastAsia="ru-RU"/>
        </w:rPr>
        <w:t xml:space="preserve"> нижних веток на деревьях, борьб</w:t>
      </w:r>
      <w:r w:rsidRPr="00B66F5B">
        <w:rPr>
          <w:rFonts w:ascii="Times New Roman" w:eastAsia="Times New Roman" w:hAnsi="Times New Roman" w:cs="Times New Roman"/>
          <w:sz w:val="28"/>
          <w:szCs w:val="28"/>
          <w:lang w:eastAsia="ru-RU"/>
        </w:rPr>
        <w:t>а</w:t>
      </w:r>
      <w:r w:rsidR="00194B66" w:rsidRPr="00B66F5B">
        <w:rPr>
          <w:rFonts w:ascii="Times New Roman" w:eastAsia="Times New Roman" w:hAnsi="Times New Roman" w:cs="Times New Roman"/>
          <w:sz w:val="28"/>
          <w:szCs w:val="28"/>
          <w:lang w:eastAsia="ru-RU"/>
        </w:rPr>
        <w:t xml:space="preserve"> с аллергическими сорняками, приведение в порядок территори</w:t>
      </w:r>
      <w:r w:rsidR="005102A1" w:rsidRPr="00B66F5B">
        <w:rPr>
          <w:rFonts w:ascii="Times New Roman" w:eastAsia="Times New Roman" w:hAnsi="Times New Roman" w:cs="Times New Roman"/>
          <w:sz w:val="28"/>
          <w:szCs w:val="28"/>
          <w:lang w:eastAsia="ru-RU"/>
        </w:rPr>
        <w:t>й городских  к</w:t>
      </w:r>
      <w:r w:rsidR="00194B66" w:rsidRPr="00B66F5B">
        <w:rPr>
          <w:rFonts w:ascii="Times New Roman" w:eastAsia="Times New Roman" w:hAnsi="Times New Roman" w:cs="Times New Roman"/>
          <w:sz w:val="28"/>
          <w:szCs w:val="28"/>
          <w:lang w:eastAsia="ru-RU"/>
        </w:rPr>
        <w:t>ладбищ, установк</w:t>
      </w:r>
      <w:r w:rsidRPr="00B66F5B">
        <w:rPr>
          <w:rFonts w:ascii="Times New Roman" w:eastAsia="Times New Roman" w:hAnsi="Times New Roman" w:cs="Times New Roman"/>
          <w:sz w:val="28"/>
          <w:szCs w:val="28"/>
          <w:lang w:eastAsia="ru-RU"/>
        </w:rPr>
        <w:t>а</w:t>
      </w:r>
      <w:r w:rsidR="00194B66" w:rsidRPr="00B66F5B">
        <w:rPr>
          <w:rFonts w:ascii="Times New Roman" w:eastAsia="Times New Roman" w:hAnsi="Times New Roman" w:cs="Times New Roman"/>
          <w:sz w:val="28"/>
          <w:szCs w:val="28"/>
          <w:lang w:eastAsia="ru-RU"/>
        </w:rPr>
        <w:t xml:space="preserve"> скамеек вдоль тротуаров по </w:t>
      </w:r>
      <w:r w:rsidRPr="00B66F5B">
        <w:rPr>
          <w:rFonts w:ascii="Times New Roman" w:eastAsia="Times New Roman" w:hAnsi="Times New Roman" w:cs="Times New Roman"/>
          <w:sz w:val="28"/>
          <w:szCs w:val="28"/>
          <w:lang w:eastAsia="ru-RU"/>
        </w:rPr>
        <w:t xml:space="preserve">центральной </w:t>
      </w:r>
      <w:r w:rsidR="00194B66" w:rsidRPr="00B66F5B">
        <w:rPr>
          <w:rFonts w:ascii="Times New Roman" w:eastAsia="Times New Roman" w:hAnsi="Times New Roman" w:cs="Times New Roman"/>
          <w:sz w:val="28"/>
          <w:szCs w:val="28"/>
          <w:lang w:eastAsia="ru-RU"/>
        </w:rPr>
        <w:t xml:space="preserve">улице </w:t>
      </w:r>
      <w:r w:rsidRPr="00B66F5B">
        <w:rPr>
          <w:rFonts w:ascii="Times New Roman" w:eastAsia="Times New Roman" w:hAnsi="Times New Roman" w:cs="Times New Roman"/>
          <w:sz w:val="28"/>
          <w:szCs w:val="28"/>
          <w:lang w:eastAsia="ru-RU"/>
        </w:rPr>
        <w:t>г.</w:t>
      </w:r>
      <w:r w:rsidR="000B3E65" w:rsidRPr="00B66F5B">
        <w:rPr>
          <w:rFonts w:ascii="Times New Roman" w:eastAsia="Times New Roman" w:hAnsi="Times New Roman" w:cs="Times New Roman"/>
          <w:sz w:val="28"/>
          <w:szCs w:val="28"/>
          <w:lang w:eastAsia="ru-RU"/>
        </w:rPr>
        <w:t xml:space="preserve"> </w:t>
      </w:r>
      <w:r w:rsidRPr="00B66F5B">
        <w:rPr>
          <w:rFonts w:ascii="Times New Roman" w:eastAsia="Times New Roman" w:hAnsi="Times New Roman" w:cs="Times New Roman"/>
          <w:sz w:val="28"/>
          <w:szCs w:val="28"/>
          <w:lang w:eastAsia="ru-RU"/>
        </w:rPr>
        <w:t>Слободзея, п</w:t>
      </w:r>
      <w:r w:rsidR="00194B66" w:rsidRPr="00B66F5B">
        <w:rPr>
          <w:rFonts w:ascii="Times New Roman" w:eastAsia="Times New Roman" w:hAnsi="Times New Roman" w:cs="Times New Roman"/>
          <w:sz w:val="28"/>
          <w:szCs w:val="28"/>
          <w:lang w:eastAsia="ru-RU"/>
        </w:rPr>
        <w:t>осадк</w:t>
      </w:r>
      <w:r w:rsidRPr="00B66F5B">
        <w:rPr>
          <w:rFonts w:ascii="Times New Roman" w:eastAsia="Times New Roman" w:hAnsi="Times New Roman" w:cs="Times New Roman"/>
          <w:sz w:val="28"/>
          <w:szCs w:val="28"/>
          <w:lang w:eastAsia="ru-RU"/>
        </w:rPr>
        <w:t>а</w:t>
      </w:r>
      <w:r w:rsidR="00194B66" w:rsidRPr="00B66F5B">
        <w:rPr>
          <w:rFonts w:ascii="Times New Roman" w:eastAsia="Times New Roman" w:hAnsi="Times New Roman" w:cs="Times New Roman"/>
          <w:sz w:val="28"/>
          <w:szCs w:val="28"/>
          <w:lang w:eastAsia="ru-RU"/>
        </w:rPr>
        <w:t xml:space="preserve"> цветочных растен</w:t>
      </w:r>
      <w:r w:rsidR="00BA64B5" w:rsidRPr="00B66F5B">
        <w:rPr>
          <w:rFonts w:ascii="Times New Roman" w:eastAsia="Times New Roman" w:hAnsi="Times New Roman" w:cs="Times New Roman"/>
          <w:sz w:val="28"/>
          <w:szCs w:val="28"/>
          <w:lang w:eastAsia="ru-RU"/>
        </w:rPr>
        <w:t>ий и посев травы на газонах,  т</w:t>
      </w:r>
      <w:r w:rsidR="00194B66" w:rsidRPr="00B66F5B">
        <w:rPr>
          <w:rFonts w:ascii="Times New Roman" w:eastAsia="Times New Roman" w:hAnsi="Times New Roman" w:cs="Times New Roman"/>
          <w:sz w:val="28"/>
          <w:szCs w:val="28"/>
          <w:lang w:eastAsia="ru-RU"/>
        </w:rPr>
        <w:t>щательн</w:t>
      </w:r>
      <w:r w:rsidRPr="00B66F5B">
        <w:rPr>
          <w:rFonts w:ascii="Times New Roman" w:eastAsia="Times New Roman" w:hAnsi="Times New Roman" w:cs="Times New Roman"/>
          <w:sz w:val="28"/>
          <w:szCs w:val="28"/>
          <w:lang w:eastAsia="ru-RU"/>
        </w:rPr>
        <w:t>ая</w:t>
      </w:r>
      <w:r w:rsidR="00194B66" w:rsidRPr="00B66F5B">
        <w:rPr>
          <w:rFonts w:ascii="Times New Roman" w:eastAsia="Times New Roman" w:hAnsi="Times New Roman" w:cs="Times New Roman"/>
          <w:sz w:val="28"/>
          <w:szCs w:val="28"/>
          <w:lang w:eastAsia="ru-RU"/>
        </w:rPr>
        <w:t xml:space="preserve"> уборк</w:t>
      </w:r>
      <w:r w:rsidRPr="00B66F5B">
        <w:rPr>
          <w:rFonts w:ascii="Times New Roman" w:eastAsia="Times New Roman" w:hAnsi="Times New Roman" w:cs="Times New Roman"/>
          <w:sz w:val="28"/>
          <w:szCs w:val="28"/>
          <w:lang w:eastAsia="ru-RU"/>
        </w:rPr>
        <w:t>а</w:t>
      </w:r>
      <w:r w:rsidR="00CA5DA1" w:rsidRPr="00B66F5B">
        <w:rPr>
          <w:rFonts w:ascii="Times New Roman" w:eastAsia="Times New Roman" w:hAnsi="Times New Roman" w:cs="Times New Roman"/>
          <w:sz w:val="28"/>
          <w:szCs w:val="28"/>
          <w:lang w:eastAsia="ru-RU"/>
        </w:rPr>
        <w:t xml:space="preserve"> территорий городских</w:t>
      </w:r>
      <w:proofErr w:type="gramEnd"/>
      <w:r w:rsidR="00CA5DA1" w:rsidRPr="00B66F5B">
        <w:rPr>
          <w:rFonts w:ascii="Times New Roman" w:eastAsia="Times New Roman" w:hAnsi="Times New Roman" w:cs="Times New Roman"/>
          <w:sz w:val="28"/>
          <w:szCs w:val="28"/>
          <w:lang w:eastAsia="ru-RU"/>
        </w:rPr>
        <w:t xml:space="preserve"> кладбищ,</w:t>
      </w:r>
      <w:r w:rsidR="00BA64B5" w:rsidRPr="00B66F5B">
        <w:rPr>
          <w:rFonts w:ascii="Times New Roman" w:eastAsia="Times New Roman" w:hAnsi="Times New Roman" w:cs="Times New Roman"/>
          <w:sz w:val="28"/>
          <w:szCs w:val="28"/>
          <w:lang w:eastAsia="ru-RU"/>
        </w:rPr>
        <w:t xml:space="preserve"> ух</w:t>
      </w:r>
      <w:r w:rsidRPr="00B66F5B">
        <w:rPr>
          <w:rFonts w:ascii="Times New Roman" w:eastAsia="Times New Roman" w:hAnsi="Times New Roman" w:cs="Times New Roman"/>
          <w:sz w:val="28"/>
          <w:szCs w:val="28"/>
          <w:lang w:eastAsia="ru-RU"/>
        </w:rPr>
        <w:t xml:space="preserve">од </w:t>
      </w:r>
      <w:r w:rsidR="00BA64B5" w:rsidRPr="00B66F5B">
        <w:rPr>
          <w:rFonts w:ascii="Times New Roman" w:eastAsia="Times New Roman" w:hAnsi="Times New Roman" w:cs="Times New Roman"/>
          <w:sz w:val="28"/>
          <w:szCs w:val="28"/>
          <w:lang w:eastAsia="ru-RU"/>
        </w:rPr>
        <w:t xml:space="preserve"> за детской площадкой открытой в центре г. Слободзея</w:t>
      </w:r>
      <w:r w:rsidR="00D86CFA" w:rsidRPr="00B66F5B">
        <w:rPr>
          <w:rFonts w:ascii="Times New Roman" w:eastAsia="Times New Roman" w:hAnsi="Times New Roman" w:cs="Times New Roman"/>
          <w:sz w:val="28"/>
          <w:szCs w:val="28"/>
          <w:lang w:eastAsia="ru-RU"/>
        </w:rPr>
        <w:t>.</w:t>
      </w:r>
    </w:p>
    <w:p w:rsidR="008E72E7" w:rsidRPr="00B66F5B" w:rsidRDefault="008E72E7" w:rsidP="00B66F5B">
      <w:pPr>
        <w:tabs>
          <w:tab w:val="left" w:pos="5370"/>
        </w:tabs>
        <w:spacing w:after="0" w:line="240" w:lineRule="auto"/>
        <w:jc w:val="both"/>
        <w:rPr>
          <w:rFonts w:ascii="Times New Roman" w:eastAsia="Times New Roman" w:hAnsi="Times New Roman" w:cs="Times New Roman"/>
          <w:sz w:val="28"/>
          <w:szCs w:val="28"/>
          <w:lang w:eastAsia="ru-RU"/>
        </w:rPr>
      </w:pPr>
    </w:p>
    <w:p w:rsidR="008E72E7" w:rsidRPr="00B66F5B" w:rsidRDefault="006A57FC" w:rsidP="00062478">
      <w:pPr>
        <w:tabs>
          <w:tab w:val="left" w:pos="5370"/>
        </w:tabs>
        <w:spacing w:after="0" w:line="240" w:lineRule="auto"/>
        <w:jc w:val="center"/>
        <w:rPr>
          <w:rFonts w:ascii="Times New Roman" w:eastAsia="Times New Roman" w:hAnsi="Times New Roman" w:cs="Times New Roman"/>
          <w:b/>
          <w:sz w:val="28"/>
          <w:szCs w:val="28"/>
          <w:u w:val="single"/>
          <w:lang w:eastAsia="ru-RU"/>
        </w:rPr>
      </w:pPr>
      <w:r w:rsidRPr="00B66F5B">
        <w:rPr>
          <w:rFonts w:ascii="Times New Roman" w:eastAsia="Times New Roman" w:hAnsi="Times New Roman" w:cs="Times New Roman"/>
          <w:b/>
          <w:sz w:val="28"/>
          <w:szCs w:val="28"/>
          <w:u w:val="single"/>
          <w:lang w:eastAsia="ru-RU"/>
        </w:rPr>
        <w:t>МУ «Редакция городской и район</w:t>
      </w:r>
      <w:r w:rsidR="001D167A" w:rsidRPr="00B66F5B">
        <w:rPr>
          <w:rFonts w:ascii="Times New Roman" w:eastAsia="Times New Roman" w:hAnsi="Times New Roman" w:cs="Times New Roman"/>
          <w:b/>
          <w:sz w:val="28"/>
          <w:szCs w:val="28"/>
          <w:u w:val="single"/>
          <w:lang w:eastAsia="ru-RU"/>
        </w:rPr>
        <w:t>н</w:t>
      </w:r>
      <w:r w:rsidRPr="00B66F5B">
        <w:rPr>
          <w:rFonts w:ascii="Times New Roman" w:eastAsia="Times New Roman" w:hAnsi="Times New Roman" w:cs="Times New Roman"/>
          <w:b/>
          <w:sz w:val="28"/>
          <w:szCs w:val="28"/>
          <w:u w:val="single"/>
          <w:lang w:eastAsia="ru-RU"/>
        </w:rPr>
        <w:t>ой газеты «</w:t>
      </w:r>
      <w:r w:rsidR="008E72E7" w:rsidRPr="00B66F5B">
        <w:rPr>
          <w:rFonts w:ascii="Times New Roman" w:eastAsia="Times New Roman" w:hAnsi="Times New Roman" w:cs="Times New Roman"/>
          <w:b/>
          <w:sz w:val="28"/>
          <w:szCs w:val="28"/>
          <w:u w:val="single"/>
          <w:lang w:eastAsia="ru-RU"/>
        </w:rPr>
        <w:t>Слободзейские Вести</w:t>
      </w:r>
      <w:r w:rsidRPr="00B66F5B">
        <w:rPr>
          <w:rFonts w:ascii="Times New Roman" w:eastAsia="Times New Roman" w:hAnsi="Times New Roman" w:cs="Times New Roman"/>
          <w:b/>
          <w:sz w:val="28"/>
          <w:szCs w:val="28"/>
          <w:u w:val="single"/>
          <w:lang w:eastAsia="ru-RU"/>
        </w:rPr>
        <w:t>»</w:t>
      </w:r>
      <w:r w:rsidR="008902EC" w:rsidRPr="00B66F5B">
        <w:rPr>
          <w:rFonts w:ascii="Times New Roman" w:eastAsia="Times New Roman" w:hAnsi="Times New Roman" w:cs="Times New Roman"/>
          <w:b/>
          <w:sz w:val="28"/>
          <w:szCs w:val="28"/>
          <w:u w:val="single"/>
          <w:lang w:eastAsia="ru-RU"/>
        </w:rPr>
        <w:t>.</w:t>
      </w:r>
    </w:p>
    <w:p w:rsidR="008E72E7" w:rsidRPr="00B66F5B" w:rsidRDefault="008E72E7" w:rsidP="00B66F5B">
      <w:pPr>
        <w:tabs>
          <w:tab w:val="left" w:pos="5370"/>
        </w:tabs>
        <w:spacing w:after="0" w:line="240" w:lineRule="auto"/>
        <w:jc w:val="both"/>
        <w:rPr>
          <w:rFonts w:ascii="Times New Roman" w:eastAsia="Times New Roman" w:hAnsi="Times New Roman" w:cs="Times New Roman"/>
          <w:b/>
          <w:sz w:val="28"/>
          <w:szCs w:val="28"/>
          <w:lang w:eastAsia="ru-RU"/>
        </w:rPr>
      </w:pPr>
    </w:p>
    <w:p w:rsidR="006A57FC" w:rsidRPr="00B66F5B" w:rsidRDefault="006A57FC" w:rsidP="00B66F5B">
      <w:pPr>
        <w:spacing w:after="0" w:line="240" w:lineRule="auto"/>
        <w:ind w:firstLine="567"/>
        <w:jc w:val="both"/>
        <w:rPr>
          <w:rFonts w:ascii="Times New Roman" w:eastAsia="Times New Roman" w:hAnsi="Times New Roman" w:cs="Times New Roman"/>
          <w:sz w:val="28"/>
          <w:szCs w:val="28"/>
          <w:lang w:eastAsia="ru-RU"/>
        </w:rPr>
      </w:pPr>
      <w:proofErr w:type="gramStart"/>
      <w:r w:rsidRPr="00B66F5B">
        <w:rPr>
          <w:rFonts w:ascii="Times New Roman" w:eastAsia="Times New Roman" w:hAnsi="Times New Roman" w:cs="Times New Roman"/>
          <w:bCs/>
          <w:sz w:val="28"/>
          <w:szCs w:val="28"/>
          <w:lang w:eastAsia="ru-RU"/>
        </w:rPr>
        <w:t xml:space="preserve">В соответствии с Законом ПМР «О средствах массовой информации» </w:t>
      </w:r>
      <w:r w:rsidRPr="00B66F5B">
        <w:rPr>
          <w:rFonts w:ascii="Times New Roman" w:eastAsia="Times New Roman" w:hAnsi="Times New Roman" w:cs="Times New Roman"/>
          <w:sz w:val="28"/>
          <w:szCs w:val="28"/>
          <w:lang w:eastAsia="ru-RU"/>
        </w:rPr>
        <w:t xml:space="preserve">основу деятельности редакции </w:t>
      </w:r>
      <w:proofErr w:type="spellStart"/>
      <w:r w:rsidRPr="00B66F5B">
        <w:rPr>
          <w:rFonts w:ascii="Times New Roman" w:eastAsia="Times New Roman" w:hAnsi="Times New Roman" w:cs="Times New Roman"/>
          <w:sz w:val="28"/>
          <w:szCs w:val="28"/>
          <w:lang w:eastAsia="ru-RU"/>
        </w:rPr>
        <w:t>Слободзейской</w:t>
      </w:r>
      <w:proofErr w:type="spellEnd"/>
      <w:r w:rsidRPr="00B66F5B">
        <w:rPr>
          <w:rFonts w:ascii="Times New Roman" w:eastAsia="Times New Roman" w:hAnsi="Times New Roman" w:cs="Times New Roman"/>
          <w:sz w:val="28"/>
          <w:szCs w:val="28"/>
          <w:lang w:eastAsia="ru-RU"/>
        </w:rPr>
        <w:t xml:space="preserve"> городской и районной газеты «Слободзейские вести» составля</w:t>
      </w:r>
      <w:r w:rsidR="003D2A17" w:rsidRPr="00B66F5B">
        <w:rPr>
          <w:rFonts w:ascii="Times New Roman" w:eastAsia="Times New Roman" w:hAnsi="Times New Roman" w:cs="Times New Roman"/>
          <w:sz w:val="28"/>
          <w:szCs w:val="28"/>
          <w:lang w:eastAsia="ru-RU"/>
        </w:rPr>
        <w:t>е</w:t>
      </w:r>
      <w:r w:rsidRPr="00B66F5B">
        <w:rPr>
          <w:rFonts w:ascii="Times New Roman" w:eastAsia="Times New Roman" w:hAnsi="Times New Roman" w:cs="Times New Roman"/>
          <w:sz w:val="28"/>
          <w:szCs w:val="28"/>
          <w:lang w:eastAsia="ru-RU"/>
        </w:rPr>
        <w:t>т обеспечение конституционных прав граждан на достоверную информацию затрагивающие интересы жителей Слободзейского района и публикация материалов о деятельности органов государственной власти и о деятельности районных служб, управлений, депутатов, трудовых коллективов, общественных организаций и т.д.</w:t>
      </w:r>
      <w:proofErr w:type="gramEnd"/>
    </w:p>
    <w:p w:rsidR="006A57FC" w:rsidRPr="00B66F5B" w:rsidRDefault="006A57FC" w:rsidP="00B66F5B">
      <w:pPr>
        <w:spacing w:after="0" w:line="240" w:lineRule="auto"/>
        <w:ind w:firstLine="567"/>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 xml:space="preserve">Материалами информационного характера о деятельности госадминистрации района и города районная газета довольно насыщена. Они публикуются под рубриками «В госадминистрации», «Будни госадминистрации». В газете традиционным стал целый ряд рубрик «В </w:t>
      </w:r>
      <w:proofErr w:type="spellStart"/>
      <w:r w:rsidRPr="00B66F5B">
        <w:rPr>
          <w:rFonts w:ascii="Times New Roman" w:eastAsia="Times New Roman" w:hAnsi="Times New Roman" w:cs="Times New Roman"/>
          <w:sz w:val="28"/>
          <w:szCs w:val="28"/>
          <w:lang w:eastAsia="ru-RU"/>
        </w:rPr>
        <w:t>райгорсовете</w:t>
      </w:r>
      <w:proofErr w:type="spellEnd"/>
      <w:r w:rsidRPr="00B66F5B">
        <w:rPr>
          <w:rFonts w:ascii="Times New Roman" w:eastAsia="Times New Roman" w:hAnsi="Times New Roman" w:cs="Times New Roman"/>
          <w:sz w:val="28"/>
          <w:szCs w:val="28"/>
          <w:lang w:eastAsia="ru-RU"/>
        </w:rPr>
        <w:t xml:space="preserve">», «В президиуме </w:t>
      </w:r>
      <w:proofErr w:type="spellStart"/>
      <w:r w:rsidRPr="00B66F5B">
        <w:rPr>
          <w:rFonts w:ascii="Times New Roman" w:eastAsia="Times New Roman" w:hAnsi="Times New Roman" w:cs="Times New Roman"/>
          <w:sz w:val="28"/>
          <w:szCs w:val="28"/>
          <w:lang w:eastAsia="ru-RU"/>
        </w:rPr>
        <w:t>райгорсовета</w:t>
      </w:r>
      <w:proofErr w:type="spellEnd"/>
      <w:r w:rsidRPr="00B66F5B">
        <w:rPr>
          <w:rFonts w:ascii="Times New Roman" w:eastAsia="Times New Roman" w:hAnsi="Times New Roman" w:cs="Times New Roman"/>
          <w:sz w:val="28"/>
          <w:szCs w:val="28"/>
          <w:lang w:eastAsia="ru-RU"/>
        </w:rPr>
        <w:t xml:space="preserve">», «В местных Советах», Деятельность госадминистрации и </w:t>
      </w:r>
      <w:proofErr w:type="spellStart"/>
      <w:r w:rsidRPr="00B66F5B">
        <w:rPr>
          <w:rFonts w:ascii="Times New Roman" w:eastAsia="Times New Roman" w:hAnsi="Times New Roman" w:cs="Times New Roman"/>
          <w:sz w:val="28"/>
          <w:szCs w:val="28"/>
          <w:lang w:eastAsia="ru-RU"/>
        </w:rPr>
        <w:t>райгорсовета</w:t>
      </w:r>
      <w:proofErr w:type="spellEnd"/>
      <w:r w:rsidRPr="00B66F5B">
        <w:rPr>
          <w:rFonts w:ascii="Times New Roman" w:eastAsia="Times New Roman" w:hAnsi="Times New Roman" w:cs="Times New Roman"/>
          <w:sz w:val="28"/>
          <w:szCs w:val="28"/>
          <w:lang w:eastAsia="ru-RU"/>
        </w:rPr>
        <w:t xml:space="preserve"> освещается и целым рядом других материалов, не имеющих рубрик.</w:t>
      </w:r>
    </w:p>
    <w:p w:rsidR="00AB3602" w:rsidRPr="00B66F5B" w:rsidRDefault="00AB3602" w:rsidP="00B66F5B">
      <w:pPr>
        <w:spacing w:after="0" w:line="240" w:lineRule="auto"/>
        <w:ind w:firstLine="567"/>
        <w:jc w:val="both"/>
        <w:rPr>
          <w:rFonts w:ascii="Times New Roman" w:eastAsia="Times New Roman" w:hAnsi="Times New Roman" w:cs="Times New Roman"/>
          <w:b/>
          <w:sz w:val="28"/>
          <w:szCs w:val="28"/>
          <w:lang w:eastAsia="ru-RU"/>
        </w:rPr>
      </w:pPr>
      <w:r w:rsidRPr="00B66F5B">
        <w:rPr>
          <w:rFonts w:ascii="Times New Roman" w:eastAsia="Times New Roman" w:hAnsi="Times New Roman" w:cs="Times New Roman"/>
          <w:sz w:val="28"/>
          <w:szCs w:val="28"/>
          <w:lang w:eastAsia="ru-RU"/>
        </w:rPr>
        <w:t>Газета выходит регулярно, без срывов выпусков, доставляется жителям почтой согласно графику. За</w:t>
      </w:r>
      <w:r w:rsidR="00D35FD3">
        <w:rPr>
          <w:rFonts w:ascii="Times New Roman" w:eastAsia="Times New Roman" w:hAnsi="Times New Roman" w:cs="Times New Roman"/>
          <w:sz w:val="28"/>
          <w:szCs w:val="28"/>
          <w:lang w:eastAsia="ru-RU"/>
        </w:rPr>
        <w:t xml:space="preserve"> </w:t>
      </w:r>
      <w:r w:rsidR="00E64B0E" w:rsidRPr="00B66F5B">
        <w:rPr>
          <w:rFonts w:ascii="Times New Roman" w:eastAsia="Times New Roman" w:hAnsi="Times New Roman" w:cs="Times New Roman"/>
          <w:sz w:val="28"/>
          <w:szCs w:val="28"/>
          <w:lang w:eastAsia="ru-RU"/>
        </w:rPr>
        <w:t xml:space="preserve"> </w:t>
      </w:r>
      <w:r w:rsidRPr="00B66F5B">
        <w:rPr>
          <w:rFonts w:ascii="Times New Roman" w:eastAsia="Times New Roman" w:hAnsi="Times New Roman" w:cs="Times New Roman"/>
          <w:sz w:val="28"/>
          <w:szCs w:val="28"/>
          <w:lang w:eastAsia="ru-RU"/>
        </w:rPr>
        <w:t>201</w:t>
      </w:r>
      <w:r w:rsidR="00E64B0E" w:rsidRPr="00B66F5B">
        <w:rPr>
          <w:rFonts w:ascii="Times New Roman" w:eastAsia="Times New Roman" w:hAnsi="Times New Roman" w:cs="Times New Roman"/>
          <w:sz w:val="28"/>
          <w:szCs w:val="28"/>
          <w:lang w:eastAsia="ru-RU"/>
        </w:rPr>
        <w:t>9</w:t>
      </w:r>
      <w:r w:rsidRPr="00B66F5B">
        <w:rPr>
          <w:rFonts w:ascii="Times New Roman" w:eastAsia="Times New Roman" w:hAnsi="Times New Roman" w:cs="Times New Roman"/>
          <w:sz w:val="28"/>
          <w:szCs w:val="28"/>
          <w:lang w:eastAsia="ru-RU"/>
        </w:rPr>
        <w:t xml:space="preserve"> год выпущен</w:t>
      </w:r>
      <w:r w:rsidR="001B19E8">
        <w:rPr>
          <w:rFonts w:ascii="Times New Roman" w:eastAsia="Times New Roman" w:hAnsi="Times New Roman" w:cs="Times New Roman"/>
          <w:sz w:val="28"/>
          <w:szCs w:val="28"/>
          <w:lang w:eastAsia="ru-RU"/>
        </w:rPr>
        <w:t>о 50</w:t>
      </w:r>
      <w:r w:rsidRPr="00B66F5B">
        <w:rPr>
          <w:rFonts w:ascii="Times New Roman" w:eastAsia="Times New Roman" w:hAnsi="Times New Roman" w:cs="Times New Roman"/>
          <w:sz w:val="28"/>
          <w:szCs w:val="28"/>
          <w:lang w:eastAsia="ru-RU"/>
        </w:rPr>
        <w:t xml:space="preserve"> номер</w:t>
      </w:r>
      <w:r w:rsidR="001B19E8">
        <w:rPr>
          <w:rFonts w:ascii="Times New Roman" w:eastAsia="Times New Roman" w:hAnsi="Times New Roman" w:cs="Times New Roman"/>
          <w:sz w:val="28"/>
          <w:szCs w:val="28"/>
          <w:lang w:eastAsia="ru-RU"/>
        </w:rPr>
        <w:t>ов</w:t>
      </w:r>
      <w:r w:rsidRPr="00B66F5B">
        <w:rPr>
          <w:rFonts w:ascii="Times New Roman" w:eastAsia="Times New Roman" w:hAnsi="Times New Roman" w:cs="Times New Roman"/>
          <w:sz w:val="28"/>
          <w:szCs w:val="28"/>
          <w:lang w:eastAsia="ru-RU"/>
        </w:rPr>
        <w:t xml:space="preserve"> газеты. За счет платных услуг получено </w:t>
      </w:r>
      <w:r w:rsidR="00D35FD3" w:rsidRPr="00DE6E2F">
        <w:rPr>
          <w:rFonts w:ascii="Times New Roman" w:eastAsia="Times New Roman" w:hAnsi="Times New Roman" w:cs="Times New Roman"/>
          <w:b/>
          <w:sz w:val="28"/>
          <w:szCs w:val="28"/>
          <w:lang w:eastAsia="ru-RU"/>
        </w:rPr>
        <w:t>1</w:t>
      </w:r>
      <w:r w:rsidR="001B19E8">
        <w:rPr>
          <w:rFonts w:ascii="Times New Roman" w:eastAsia="Times New Roman" w:hAnsi="Times New Roman" w:cs="Times New Roman"/>
          <w:b/>
          <w:sz w:val="28"/>
          <w:szCs w:val="28"/>
          <w:lang w:eastAsia="ru-RU"/>
        </w:rPr>
        <w:t>8</w:t>
      </w:r>
      <w:r w:rsidR="00D35FD3" w:rsidRPr="00DE6E2F">
        <w:rPr>
          <w:rFonts w:ascii="Times New Roman" w:eastAsia="Times New Roman" w:hAnsi="Times New Roman" w:cs="Times New Roman"/>
          <w:b/>
          <w:sz w:val="28"/>
          <w:szCs w:val="28"/>
          <w:lang w:eastAsia="ru-RU"/>
        </w:rPr>
        <w:t> </w:t>
      </w:r>
      <w:r w:rsidR="001B19E8">
        <w:rPr>
          <w:rFonts w:ascii="Times New Roman" w:eastAsia="Times New Roman" w:hAnsi="Times New Roman" w:cs="Times New Roman"/>
          <w:b/>
          <w:sz w:val="28"/>
          <w:szCs w:val="28"/>
          <w:lang w:eastAsia="ru-RU"/>
        </w:rPr>
        <w:t>358</w:t>
      </w:r>
      <w:r w:rsidR="00D35FD3">
        <w:rPr>
          <w:rFonts w:ascii="Times New Roman" w:eastAsia="Times New Roman" w:hAnsi="Times New Roman" w:cs="Times New Roman"/>
          <w:sz w:val="28"/>
          <w:szCs w:val="28"/>
          <w:lang w:eastAsia="ru-RU"/>
        </w:rPr>
        <w:t xml:space="preserve"> </w:t>
      </w:r>
      <w:r w:rsidRPr="00B66F5B">
        <w:rPr>
          <w:rFonts w:ascii="Times New Roman" w:eastAsia="Times New Roman" w:hAnsi="Times New Roman" w:cs="Times New Roman"/>
          <w:b/>
          <w:sz w:val="28"/>
          <w:szCs w:val="28"/>
          <w:lang w:eastAsia="ru-RU"/>
        </w:rPr>
        <w:t>рубл</w:t>
      </w:r>
      <w:r w:rsidR="00D35FD3">
        <w:rPr>
          <w:rFonts w:ascii="Times New Roman" w:eastAsia="Times New Roman" w:hAnsi="Times New Roman" w:cs="Times New Roman"/>
          <w:b/>
          <w:sz w:val="28"/>
          <w:szCs w:val="28"/>
          <w:lang w:eastAsia="ru-RU"/>
        </w:rPr>
        <w:t>ей</w:t>
      </w:r>
      <w:r w:rsidRPr="00B66F5B">
        <w:rPr>
          <w:rFonts w:ascii="Times New Roman" w:eastAsia="Times New Roman" w:hAnsi="Times New Roman" w:cs="Times New Roman"/>
          <w:b/>
          <w:sz w:val="28"/>
          <w:szCs w:val="28"/>
          <w:lang w:eastAsia="ru-RU"/>
        </w:rPr>
        <w:t>.</w:t>
      </w:r>
    </w:p>
    <w:p w:rsidR="006A57FC" w:rsidRPr="00B66F5B" w:rsidRDefault="00517DAD" w:rsidP="00B66F5B">
      <w:pPr>
        <w:spacing w:after="0" w:line="240" w:lineRule="auto"/>
        <w:ind w:firstLine="567"/>
        <w:jc w:val="both"/>
        <w:rPr>
          <w:rFonts w:ascii="Times New Roman" w:eastAsia="Times New Roman" w:hAnsi="Times New Roman" w:cs="Times New Roman"/>
          <w:sz w:val="28"/>
          <w:szCs w:val="28"/>
          <w:lang w:eastAsia="ru-RU"/>
        </w:rPr>
      </w:pPr>
      <w:proofErr w:type="gramStart"/>
      <w:r w:rsidRPr="00B66F5B">
        <w:rPr>
          <w:rFonts w:ascii="Times New Roman" w:eastAsia="Times New Roman" w:hAnsi="Times New Roman" w:cs="Times New Roman"/>
          <w:sz w:val="28"/>
          <w:szCs w:val="28"/>
          <w:lang w:eastAsia="ru-RU"/>
        </w:rPr>
        <w:t>Особое внимание в 2019</w:t>
      </w:r>
      <w:r w:rsidR="006A57FC" w:rsidRPr="00B66F5B">
        <w:rPr>
          <w:rFonts w:ascii="Times New Roman" w:eastAsia="Times New Roman" w:hAnsi="Times New Roman" w:cs="Times New Roman"/>
          <w:sz w:val="28"/>
          <w:szCs w:val="28"/>
          <w:lang w:eastAsia="ru-RU"/>
        </w:rPr>
        <w:t xml:space="preserve"> году </w:t>
      </w:r>
      <w:r w:rsidRPr="00B66F5B">
        <w:rPr>
          <w:rFonts w:ascii="Times New Roman" w:eastAsia="Times New Roman" w:hAnsi="Times New Roman" w:cs="Times New Roman"/>
          <w:sz w:val="28"/>
          <w:szCs w:val="28"/>
          <w:lang w:eastAsia="ru-RU"/>
        </w:rPr>
        <w:t>уделяется духовно-нравственной, гражданско-патриотической тематике – в рубриках «К 75</w:t>
      </w:r>
      <w:r w:rsidR="001F089B" w:rsidRPr="00B66F5B">
        <w:rPr>
          <w:rFonts w:ascii="Times New Roman" w:eastAsia="Times New Roman" w:hAnsi="Times New Roman" w:cs="Times New Roman"/>
          <w:sz w:val="28"/>
          <w:szCs w:val="28"/>
          <w:lang w:eastAsia="ru-RU"/>
        </w:rPr>
        <w:t>-</w:t>
      </w:r>
      <w:r w:rsidRPr="00B66F5B">
        <w:rPr>
          <w:rFonts w:ascii="Times New Roman" w:eastAsia="Times New Roman" w:hAnsi="Times New Roman" w:cs="Times New Roman"/>
          <w:sz w:val="28"/>
          <w:szCs w:val="28"/>
          <w:lang w:eastAsia="ru-RU"/>
        </w:rPr>
        <w:t xml:space="preserve">летию освобождения района от фашистских захватчиков», </w:t>
      </w:r>
      <w:r w:rsidR="001F089B" w:rsidRPr="00B66F5B">
        <w:rPr>
          <w:rFonts w:ascii="Times New Roman" w:eastAsia="Times New Roman" w:hAnsi="Times New Roman" w:cs="Times New Roman"/>
          <w:sz w:val="28"/>
          <w:szCs w:val="28"/>
          <w:lang w:eastAsia="ru-RU"/>
        </w:rPr>
        <w:t xml:space="preserve">«К 250-летию города Слободзея», </w:t>
      </w:r>
      <w:r w:rsidR="00972D37" w:rsidRPr="00B66F5B">
        <w:rPr>
          <w:rFonts w:ascii="Times New Roman" w:eastAsia="Times New Roman" w:hAnsi="Times New Roman" w:cs="Times New Roman"/>
          <w:sz w:val="28"/>
          <w:szCs w:val="28"/>
          <w:lang w:eastAsia="ru-RU"/>
        </w:rPr>
        <w:t xml:space="preserve">«К 30-летию вывода советских войск из Афганистана», «К </w:t>
      </w:r>
      <w:r w:rsidR="001873AF" w:rsidRPr="00B66F5B">
        <w:rPr>
          <w:rFonts w:ascii="Times New Roman" w:eastAsia="Times New Roman" w:hAnsi="Times New Roman" w:cs="Times New Roman"/>
          <w:sz w:val="28"/>
          <w:szCs w:val="28"/>
          <w:lang w:eastAsia="ru-RU"/>
        </w:rPr>
        <w:t>75-летию снятия блокады Ленинграда»,</w:t>
      </w:r>
      <w:r w:rsidR="001F089B" w:rsidRPr="00B66F5B">
        <w:rPr>
          <w:rFonts w:ascii="Times New Roman" w:eastAsia="Times New Roman" w:hAnsi="Times New Roman" w:cs="Times New Roman"/>
          <w:sz w:val="28"/>
          <w:szCs w:val="28"/>
          <w:lang w:eastAsia="ru-RU"/>
        </w:rPr>
        <w:t xml:space="preserve"> </w:t>
      </w:r>
      <w:r w:rsidR="00AB3602" w:rsidRPr="00B66F5B">
        <w:rPr>
          <w:rFonts w:ascii="Times New Roman" w:eastAsia="Times New Roman" w:hAnsi="Times New Roman" w:cs="Times New Roman"/>
          <w:sz w:val="28"/>
          <w:szCs w:val="28"/>
          <w:lang w:eastAsia="ru-RU"/>
        </w:rPr>
        <w:t xml:space="preserve"> </w:t>
      </w:r>
      <w:r w:rsidR="001873AF" w:rsidRPr="00B66F5B">
        <w:rPr>
          <w:rFonts w:ascii="Times New Roman" w:eastAsia="Times New Roman" w:hAnsi="Times New Roman" w:cs="Times New Roman"/>
          <w:sz w:val="28"/>
          <w:szCs w:val="28"/>
          <w:lang w:eastAsia="ru-RU"/>
        </w:rPr>
        <w:t>а также материалы, связанные</w:t>
      </w:r>
      <w:r w:rsidR="00824EA5" w:rsidRPr="00B66F5B">
        <w:rPr>
          <w:rFonts w:ascii="Times New Roman" w:eastAsia="Times New Roman" w:hAnsi="Times New Roman" w:cs="Times New Roman"/>
          <w:sz w:val="28"/>
          <w:szCs w:val="28"/>
          <w:lang w:eastAsia="ru-RU"/>
        </w:rPr>
        <w:t xml:space="preserve"> с </w:t>
      </w:r>
      <w:proofErr w:type="spellStart"/>
      <w:r w:rsidR="00824EA5" w:rsidRPr="00B66F5B">
        <w:rPr>
          <w:rFonts w:ascii="Times New Roman" w:eastAsia="Times New Roman" w:hAnsi="Times New Roman" w:cs="Times New Roman"/>
          <w:sz w:val="28"/>
          <w:szCs w:val="28"/>
          <w:lang w:eastAsia="ru-RU"/>
        </w:rPr>
        <w:t>проф</w:t>
      </w:r>
      <w:r w:rsidR="00D04321" w:rsidRPr="00B66F5B">
        <w:rPr>
          <w:rFonts w:ascii="Times New Roman" w:eastAsia="Times New Roman" w:hAnsi="Times New Roman" w:cs="Times New Roman"/>
          <w:sz w:val="28"/>
          <w:szCs w:val="28"/>
          <w:lang w:eastAsia="ru-RU"/>
        </w:rPr>
        <w:t>ориентационной</w:t>
      </w:r>
      <w:proofErr w:type="spellEnd"/>
      <w:r w:rsidR="00D04321" w:rsidRPr="00B66F5B">
        <w:rPr>
          <w:rFonts w:ascii="Times New Roman" w:eastAsia="Times New Roman" w:hAnsi="Times New Roman" w:cs="Times New Roman"/>
          <w:sz w:val="28"/>
          <w:szCs w:val="28"/>
          <w:lang w:eastAsia="ru-RU"/>
        </w:rPr>
        <w:t xml:space="preserve"> работой со школьниками</w:t>
      </w:r>
      <w:r w:rsidR="003053F8" w:rsidRPr="00B66F5B">
        <w:rPr>
          <w:rFonts w:ascii="Times New Roman" w:eastAsia="Times New Roman" w:hAnsi="Times New Roman" w:cs="Times New Roman"/>
          <w:sz w:val="28"/>
          <w:szCs w:val="28"/>
          <w:lang w:eastAsia="ru-RU"/>
        </w:rPr>
        <w:t xml:space="preserve"> и молодежью, одаренными детьми, победителями районных, республиканских олимпиад</w:t>
      </w:r>
      <w:r w:rsidR="00AF6CB6" w:rsidRPr="00B66F5B">
        <w:rPr>
          <w:rFonts w:ascii="Times New Roman" w:eastAsia="Times New Roman" w:hAnsi="Times New Roman" w:cs="Times New Roman"/>
          <w:sz w:val="28"/>
          <w:szCs w:val="28"/>
          <w:lang w:eastAsia="ru-RU"/>
        </w:rPr>
        <w:t>, конкурсов, спортивных состязаниях, с курсантами Тираспольского юридического института, Военного</w:t>
      </w:r>
      <w:proofErr w:type="gramEnd"/>
      <w:r w:rsidR="00AF6CB6" w:rsidRPr="00B66F5B">
        <w:rPr>
          <w:rFonts w:ascii="Times New Roman" w:eastAsia="Times New Roman" w:hAnsi="Times New Roman" w:cs="Times New Roman"/>
          <w:sz w:val="28"/>
          <w:szCs w:val="28"/>
          <w:lang w:eastAsia="ru-RU"/>
        </w:rPr>
        <w:t xml:space="preserve"> института им. </w:t>
      </w:r>
      <w:proofErr w:type="spellStart"/>
      <w:r w:rsidR="00AF6CB6" w:rsidRPr="00B66F5B">
        <w:rPr>
          <w:rFonts w:ascii="Times New Roman" w:eastAsia="Times New Roman" w:hAnsi="Times New Roman" w:cs="Times New Roman"/>
          <w:sz w:val="28"/>
          <w:szCs w:val="28"/>
          <w:lang w:eastAsia="ru-RU"/>
        </w:rPr>
        <w:t>А.Лебедя</w:t>
      </w:r>
      <w:proofErr w:type="spellEnd"/>
      <w:r w:rsidR="00AB31A2" w:rsidRPr="00B66F5B">
        <w:rPr>
          <w:rFonts w:ascii="Times New Roman" w:eastAsia="Times New Roman" w:hAnsi="Times New Roman" w:cs="Times New Roman"/>
          <w:sz w:val="28"/>
          <w:szCs w:val="28"/>
          <w:lang w:eastAsia="ru-RU"/>
        </w:rPr>
        <w:t xml:space="preserve"> Министерства обороны, воспитанниками Суворовского военного училища, проживающего в Слободзейском районе.</w:t>
      </w:r>
      <w:r w:rsidR="00D04321" w:rsidRPr="00B66F5B">
        <w:rPr>
          <w:rFonts w:ascii="Times New Roman" w:eastAsia="Times New Roman" w:hAnsi="Times New Roman" w:cs="Times New Roman"/>
          <w:sz w:val="28"/>
          <w:szCs w:val="28"/>
          <w:lang w:eastAsia="ru-RU"/>
        </w:rPr>
        <w:t xml:space="preserve"> </w:t>
      </w:r>
      <w:r w:rsidR="001873AF" w:rsidRPr="00B66F5B">
        <w:rPr>
          <w:rFonts w:ascii="Times New Roman" w:eastAsia="Times New Roman" w:hAnsi="Times New Roman" w:cs="Times New Roman"/>
          <w:sz w:val="28"/>
          <w:szCs w:val="28"/>
          <w:lang w:eastAsia="ru-RU"/>
        </w:rPr>
        <w:t xml:space="preserve"> </w:t>
      </w:r>
    </w:p>
    <w:p w:rsidR="006A57FC" w:rsidRPr="00B66F5B" w:rsidRDefault="006A57FC" w:rsidP="00B66F5B">
      <w:pPr>
        <w:spacing w:after="0" w:line="240" w:lineRule="auto"/>
        <w:ind w:firstLine="567"/>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 xml:space="preserve">Одно из направлений деятельности редакции – развитие литературного творчества молодежи и взрослого населения. </w:t>
      </w:r>
    </w:p>
    <w:p w:rsidR="006A57FC" w:rsidRPr="00B66F5B" w:rsidRDefault="006A57FC" w:rsidP="00B66F5B">
      <w:pPr>
        <w:spacing w:after="0" w:line="240" w:lineRule="auto"/>
        <w:ind w:firstLine="567"/>
        <w:jc w:val="both"/>
        <w:rPr>
          <w:rFonts w:ascii="Times New Roman" w:eastAsia="Times New Roman" w:hAnsi="Times New Roman" w:cs="Times New Roman"/>
          <w:b/>
          <w:sz w:val="28"/>
          <w:szCs w:val="28"/>
          <w:lang w:eastAsia="ru-RU"/>
        </w:rPr>
      </w:pPr>
      <w:r w:rsidRPr="00B66F5B">
        <w:rPr>
          <w:rFonts w:ascii="Times New Roman" w:eastAsia="Times New Roman" w:hAnsi="Times New Roman" w:cs="Times New Roman"/>
          <w:sz w:val="28"/>
          <w:szCs w:val="28"/>
          <w:lang w:eastAsia="ru-RU"/>
        </w:rPr>
        <w:t xml:space="preserve">Ежегодно редакция проводит творческий литературный конкурс для молодежи до 30 лет на лучшее произведение о родном крае, гражданственности, патриотизме, общественных ценностях. </w:t>
      </w:r>
    </w:p>
    <w:p w:rsidR="00AB3602" w:rsidRDefault="00AB3602" w:rsidP="00B66F5B">
      <w:pPr>
        <w:jc w:val="both"/>
        <w:rPr>
          <w:sz w:val="28"/>
          <w:szCs w:val="28"/>
        </w:rPr>
      </w:pPr>
    </w:p>
    <w:p w:rsidR="00B5730B" w:rsidRDefault="00B5730B" w:rsidP="00B66F5B">
      <w:pPr>
        <w:jc w:val="both"/>
        <w:rPr>
          <w:sz w:val="28"/>
          <w:szCs w:val="28"/>
        </w:rPr>
      </w:pPr>
    </w:p>
    <w:p w:rsidR="005B414E" w:rsidRPr="00B66F5B" w:rsidRDefault="00A45904" w:rsidP="00062478">
      <w:pPr>
        <w:pStyle w:val="1"/>
        <w:jc w:val="center"/>
      </w:pPr>
      <w:bookmarkStart w:id="15" w:name="_Toc504732486"/>
      <w:bookmarkStart w:id="16" w:name="_Toc504732834"/>
      <w:r w:rsidRPr="00B66F5B">
        <w:lastRenderedPageBreak/>
        <w:t>9</w:t>
      </w:r>
      <w:r w:rsidR="00386DAC" w:rsidRPr="00B66F5B">
        <w:t xml:space="preserve">. </w:t>
      </w:r>
      <w:r w:rsidR="00DD5703" w:rsidRPr="00B66F5B">
        <w:t>Криминогенная</w:t>
      </w:r>
      <w:r w:rsidR="009725C2" w:rsidRPr="00B66F5B">
        <w:t xml:space="preserve"> и </w:t>
      </w:r>
      <w:r w:rsidR="00095170" w:rsidRPr="00B66F5B">
        <w:t xml:space="preserve"> пожарная </w:t>
      </w:r>
      <w:r w:rsidR="00B607AE" w:rsidRPr="00B66F5B">
        <w:t>о</w:t>
      </w:r>
      <w:r w:rsidR="00095170" w:rsidRPr="00B66F5B">
        <w:t>б</w:t>
      </w:r>
      <w:r w:rsidR="00B607AE" w:rsidRPr="00B66F5B">
        <w:t xml:space="preserve">становка </w:t>
      </w:r>
      <w:r w:rsidR="00095170" w:rsidRPr="00B66F5B">
        <w:t>в Слободзейском районе.</w:t>
      </w:r>
      <w:bookmarkEnd w:id="15"/>
      <w:bookmarkEnd w:id="16"/>
    </w:p>
    <w:p w:rsidR="001B19E8" w:rsidRDefault="001B19E8" w:rsidP="00B66F5B">
      <w:pPr>
        <w:pStyle w:val="a4"/>
        <w:jc w:val="both"/>
        <w:rPr>
          <w:sz w:val="28"/>
          <w:szCs w:val="28"/>
        </w:rPr>
      </w:pPr>
    </w:p>
    <w:p w:rsidR="00E93BDC" w:rsidRPr="00E93BDC" w:rsidRDefault="00745222" w:rsidP="00E93BD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93BDC" w:rsidRPr="00E93BDC">
        <w:rPr>
          <w:rFonts w:ascii="Times New Roman" w:eastAsia="Times New Roman" w:hAnsi="Times New Roman" w:cs="Times New Roman"/>
          <w:sz w:val="28"/>
          <w:szCs w:val="28"/>
          <w:lang w:eastAsia="ru-RU"/>
        </w:rPr>
        <w:t>За двенадцать месяцев  2019 г. на территории обслуживания зарегистрировано 448  преступлений, что на  -16,6 % меньше, чем за аналогичный период прошлого года (в 2018г. - 537 преступлений).</w:t>
      </w:r>
    </w:p>
    <w:p w:rsidR="00E93BDC" w:rsidRPr="00745222" w:rsidRDefault="00E93BDC" w:rsidP="00E93BDC">
      <w:pPr>
        <w:spacing w:after="0" w:line="240" w:lineRule="auto"/>
        <w:ind w:firstLine="708"/>
        <w:jc w:val="both"/>
        <w:rPr>
          <w:rFonts w:ascii="Times New Roman" w:eastAsia="Times New Roman" w:hAnsi="Times New Roman" w:cs="Times New Roman"/>
          <w:smallCaps/>
          <w:color w:val="C0504D"/>
          <w:sz w:val="28"/>
          <w:szCs w:val="28"/>
          <w:u w:val="single"/>
          <w:lang w:eastAsia="ru-RU"/>
        </w:rPr>
      </w:pPr>
      <w:r w:rsidRPr="00E93BDC">
        <w:rPr>
          <w:rFonts w:ascii="Times New Roman" w:eastAsia="Times New Roman" w:hAnsi="Times New Roman" w:cs="Times New Roman"/>
          <w:sz w:val="28"/>
          <w:szCs w:val="28"/>
          <w:lang w:eastAsia="ru-RU"/>
        </w:rPr>
        <w:t>За указанный период зарегистрировано 117 тяжких преступлений (в 2018 г. – 111), что на 5,4 % больше  аналогичного периода  прошлого года. Из 117 тяжких преступлений, совершенных в текущем году, по состоянию на 31.12.2019 г.,  нераскрытыми остаются 21 преступление  (в 2018 г. -19). Нераскрытыми остаются  21 кража (по установленным лицам).</w:t>
      </w:r>
    </w:p>
    <w:p w:rsidR="00E93BDC" w:rsidRPr="00E93BDC" w:rsidRDefault="00E93BDC" w:rsidP="00E93BDC">
      <w:pPr>
        <w:spacing w:after="0" w:line="240" w:lineRule="auto"/>
        <w:jc w:val="both"/>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 xml:space="preserve">         Также за отчетный период  зарегистрировано 16  преступлений, относящихся к категории особ</w:t>
      </w:r>
      <w:proofErr w:type="gramStart"/>
      <w:r w:rsidRPr="00E93BDC">
        <w:rPr>
          <w:rFonts w:ascii="Times New Roman" w:eastAsia="Times New Roman" w:hAnsi="Times New Roman" w:cs="Times New Roman"/>
          <w:sz w:val="28"/>
          <w:szCs w:val="28"/>
          <w:lang w:eastAsia="ru-RU"/>
        </w:rPr>
        <w:t>о-</w:t>
      </w:r>
      <w:proofErr w:type="gramEnd"/>
      <w:r w:rsidRPr="00E93BDC">
        <w:rPr>
          <w:rFonts w:ascii="Times New Roman" w:eastAsia="Times New Roman" w:hAnsi="Times New Roman" w:cs="Times New Roman"/>
          <w:sz w:val="28"/>
          <w:szCs w:val="28"/>
          <w:lang w:eastAsia="ru-RU"/>
        </w:rPr>
        <w:t xml:space="preserve"> тяжких, в 2018 г. – 31. По состоянию на конец года, нераскрытых особо - тяжких преступлений нет, в 2018 году - 2.</w:t>
      </w:r>
    </w:p>
    <w:p w:rsidR="00E93BDC" w:rsidRPr="00E93BDC" w:rsidRDefault="00E93BDC" w:rsidP="00E93BDC">
      <w:pPr>
        <w:spacing w:after="0" w:line="240" w:lineRule="auto"/>
        <w:ind w:firstLine="708"/>
        <w:jc w:val="both"/>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Следствие было приостановлено по 65 преступлениям.</w:t>
      </w:r>
    </w:p>
    <w:p w:rsidR="00E93BDC" w:rsidRPr="00E93BDC" w:rsidRDefault="00E93BDC" w:rsidP="00E93BDC">
      <w:pPr>
        <w:spacing w:after="0" w:line="240" w:lineRule="auto"/>
        <w:ind w:firstLine="708"/>
        <w:jc w:val="both"/>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 xml:space="preserve">В отчетном периоде на территории обслуживания зарегистрировано 30 преступлений, совершенных в общественных местах (в 2018 г.- 34), в </w:t>
      </w:r>
      <w:proofErr w:type="spellStart"/>
      <w:r w:rsidRPr="00E93BDC">
        <w:rPr>
          <w:rFonts w:ascii="Times New Roman" w:eastAsia="Times New Roman" w:hAnsi="Times New Roman" w:cs="Times New Roman"/>
          <w:sz w:val="28"/>
          <w:szCs w:val="28"/>
          <w:lang w:eastAsia="ru-RU"/>
        </w:rPr>
        <w:t>т.ч</w:t>
      </w:r>
      <w:proofErr w:type="spellEnd"/>
      <w:r w:rsidRPr="00E93BDC">
        <w:rPr>
          <w:rFonts w:ascii="Times New Roman" w:eastAsia="Times New Roman" w:hAnsi="Times New Roman" w:cs="Times New Roman"/>
          <w:sz w:val="28"/>
          <w:szCs w:val="28"/>
          <w:lang w:eastAsia="ru-RU"/>
        </w:rPr>
        <w:t>. на улицах зарегистрировано 28 преступлений (в 2018 г. - 27).</w:t>
      </w:r>
    </w:p>
    <w:p w:rsidR="00E93BDC" w:rsidRPr="00E93BDC" w:rsidRDefault="00526745" w:rsidP="00E93BDC">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93BDC" w:rsidRPr="00E93BDC">
        <w:rPr>
          <w:rFonts w:ascii="Times New Roman" w:eastAsia="Times New Roman" w:hAnsi="Times New Roman" w:cs="Times New Roman"/>
          <w:sz w:val="28"/>
          <w:szCs w:val="28"/>
          <w:lang w:eastAsia="ru-RU"/>
        </w:rPr>
        <w:t xml:space="preserve">На территории обслуживания зарегистрировано  341 преступление  по линии уголовного розыска, что на -20,9 % меньше чем за прошлый год (в 2018 г. - 431). </w:t>
      </w:r>
    </w:p>
    <w:p w:rsidR="00E93BDC" w:rsidRPr="00E93BDC" w:rsidRDefault="00E93BDC" w:rsidP="00E93BDC">
      <w:pPr>
        <w:spacing w:after="0" w:line="240" w:lineRule="auto"/>
        <w:ind w:firstLine="426"/>
        <w:jc w:val="both"/>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 xml:space="preserve">Снижение зарегистрированных преступлений наблюдается в следующих населенных пунктах:  </w:t>
      </w:r>
      <w:proofErr w:type="spellStart"/>
      <w:r w:rsidRPr="00E93BDC">
        <w:rPr>
          <w:rFonts w:ascii="Times New Roman" w:eastAsia="Times New Roman" w:hAnsi="Times New Roman" w:cs="Times New Roman"/>
          <w:sz w:val="28"/>
          <w:szCs w:val="28"/>
          <w:lang w:eastAsia="ru-RU"/>
        </w:rPr>
        <w:t>г</w:t>
      </w:r>
      <w:proofErr w:type="gramStart"/>
      <w:r w:rsidRPr="00E93BDC">
        <w:rPr>
          <w:rFonts w:ascii="Times New Roman" w:eastAsia="Times New Roman" w:hAnsi="Times New Roman" w:cs="Times New Roman"/>
          <w:sz w:val="28"/>
          <w:szCs w:val="28"/>
          <w:lang w:eastAsia="ru-RU"/>
        </w:rPr>
        <w:t>.С</w:t>
      </w:r>
      <w:proofErr w:type="gramEnd"/>
      <w:r w:rsidRPr="00E93BDC">
        <w:rPr>
          <w:rFonts w:ascii="Times New Roman" w:eastAsia="Times New Roman" w:hAnsi="Times New Roman" w:cs="Times New Roman"/>
          <w:sz w:val="28"/>
          <w:szCs w:val="28"/>
          <w:lang w:eastAsia="ru-RU"/>
        </w:rPr>
        <w:t>лободзея</w:t>
      </w:r>
      <w:proofErr w:type="spellEnd"/>
      <w:r w:rsidRPr="00E93BDC">
        <w:rPr>
          <w:rFonts w:ascii="Times New Roman" w:eastAsia="Times New Roman" w:hAnsi="Times New Roman" w:cs="Times New Roman"/>
          <w:sz w:val="28"/>
          <w:szCs w:val="28"/>
          <w:lang w:eastAsia="ru-RU"/>
        </w:rPr>
        <w:t xml:space="preserve">, </w:t>
      </w:r>
      <w:proofErr w:type="spellStart"/>
      <w:r w:rsidRPr="00E93BDC">
        <w:rPr>
          <w:rFonts w:ascii="Times New Roman" w:eastAsia="Times New Roman" w:hAnsi="Times New Roman" w:cs="Times New Roman"/>
          <w:sz w:val="28"/>
          <w:szCs w:val="28"/>
          <w:lang w:eastAsia="ru-RU"/>
        </w:rPr>
        <w:t>п.Первомайск</w:t>
      </w:r>
      <w:proofErr w:type="spellEnd"/>
      <w:r w:rsidRPr="00E93BDC">
        <w:rPr>
          <w:rFonts w:ascii="Times New Roman" w:eastAsia="Times New Roman" w:hAnsi="Times New Roman" w:cs="Times New Roman"/>
          <w:sz w:val="28"/>
          <w:szCs w:val="28"/>
          <w:lang w:eastAsia="ru-RU"/>
        </w:rPr>
        <w:t xml:space="preserve">, </w:t>
      </w:r>
      <w:proofErr w:type="spellStart"/>
      <w:r w:rsidRPr="00E93BDC">
        <w:rPr>
          <w:rFonts w:ascii="Times New Roman" w:eastAsia="Times New Roman" w:hAnsi="Times New Roman" w:cs="Times New Roman"/>
          <w:sz w:val="28"/>
          <w:szCs w:val="28"/>
          <w:lang w:eastAsia="ru-RU"/>
        </w:rPr>
        <w:t>с.Чобручи</w:t>
      </w:r>
      <w:proofErr w:type="spellEnd"/>
      <w:r w:rsidRPr="00E93BDC">
        <w:rPr>
          <w:rFonts w:ascii="Times New Roman" w:eastAsia="Times New Roman" w:hAnsi="Times New Roman" w:cs="Times New Roman"/>
          <w:sz w:val="28"/>
          <w:szCs w:val="28"/>
          <w:lang w:eastAsia="ru-RU"/>
        </w:rPr>
        <w:t xml:space="preserve">, </w:t>
      </w:r>
      <w:proofErr w:type="spellStart"/>
      <w:r w:rsidRPr="00E93BDC">
        <w:rPr>
          <w:rFonts w:ascii="Times New Roman" w:eastAsia="Times New Roman" w:hAnsi="Times New Roman" w:cs="Times New Roman"/>
          <w:sz w:val="28"/>
          <w:szCs w:val="28"/>
          <w:lang w:eastAsia="ru-RU"/>
        </w:rPr>
        <w:t>с.Незавертайловка</w:t>
      </w:r>
      <w:proofErr w:type="spellEnd"/>
      <w:r w:rsidRPr="00E93BDC">
        <w:rPr>
          <w:rFonts w:ascii="Times New Roman" w:eastAsia="Times New Roman" w:hAnsi="Times New Roman" w:cs="Times New Roman"/>
          <w:sz w:val="28"/>
          <w:szCs w:val="28"/>
          <w:lang w:eastAsia="ru-RU"/>
        </w:rPr>
        <w:t xml:space="preserve">, </w:t>
      </w:r>
      <w:proofErr w:type="spellStart"/>
      <w:r w:rsidRPr="00E93BDC">
        <w:rPr>
          <w:rFonts w:ascii="Times New Roman" w:eastAsia="Times New Roman" w:hAnsi="Times New Roman" w:cs="Times New Roman"/>
          <w:sz w:val="28"/>
          <w:szCs w:val="28"/>
          <w:lang w:eastAsia="ru-RU"/>
        </w:rPr>
        <w:t>п.Красное</w:t>
      </w:r>
      <w:proofErr w:type="spellEnd"/>
      <w:r w:rsidRPr="00E93BDC">
        <w:rPr>
          <w:rFonts w:ascii="Times New Roman" w:eastAsia="Times New Roman" w:hAnsi="Times New Roman" w:cs="Times New Roman"/>
          <w:sz w:val="28"/>
          <w:szCs w:val="28"/>
          <w:lang w:eastAsia="ru-RU"/>
        </w:rPr>
        <w:t xml:space="preserve">,  </w:t>
      </w:r>
      <w:proofErr w:type="spellStart"/>
      <w:r w:rsidRPr="00E93BDC">
        <w:rPr>
          <w:rFonts w:ascii="Times New Roman" w:eastAsia="Times New Roman" w:hAnsi="Times New Roman" w:cs="Times New Roman"/>
          <w:sz w:val="28"/>
          <w:szCs w:val="28"/>
          <w:lang w:eastAsia="ru-RU"/>
        </w:rPr>
        <w:t>с.Владимировка</w:t>
      </w:r>
      <w:proofErr w:type="spellEnd"/>
      <w:r w:rsidRPr="00E93BDC">
        <w:rPr>
          <w:rFonts w:ascii="Times New Roman" w:eastAsia="Times New Roman" w:hAnsi="Times New Roman" w:cs="Times New Roman"/>
          <w:sz w:val="28"/>
          <w:szCs w:val="28"/>
          <w:lang w:eastAsia="ru-RU"/>
        </w:rPr>
        <w:t xml:space="preserve">.  Рост наблюдается в  </w:t>
      </w:r>
      <w:proofErr w:type="spellStart"/>
      <w:r w:rsidRPr="00E93BDC">
        <w:rPr>
          <w:rFonts w:ascii="Times New Roman" w:eastAsia="Times New Roman" w:hAnsi="Times New Roman" w:cs="Times New Roman"/>
          <w:sz w:val="28"/>
          <w:szCs w:val="28"/>
          <w:lang w:eastAsia="ru-RU"/>
        </w:rPr>
        <w:t>с</w:t>
      </w:r>
      <w:proofErr w:type="gramStart"/>
      <w:r w:rsidRPr="00E93BDC">
        <w:rPr>
          <w:rFonts w:ascii="Times New Roman" w:eastAsia="Times New Roman" w:hAnsi="Times New Roman" w:cs="Times New Roman"/>
          <w:sz w:val="28"/>
          <w:szCs w:val="28"/>
          <w:lang w:eastAsia="ru-RU"/>
        </w:rPr>
        <w:t>.К</w:t>
      </w:r>
      <w:proofErr w:type="gramEnd"/>
      <w:r w:rsidRPr="00E93BDC">
        <w:rPr>
          <w:rFonts w:ascii="Times New Roman" w:eastAsia="Times New Roman" w:hAnsi="Times New Roman" w:cs="Times New Roman"/>
          <w:sz w:val="28"/>
          <w:szCs w:val="28"/>
          <w:lang w:eastAsia="ru-RU"/>
        </w:rPr>
        <w:t>арагаш</w:t>
      </w:r>
      <w:proofErr w:type="spellEnd"/>
      <w:r w:rsidRPr="00E93BDC">
        <w:rPr>
          <w:rFonts w:ascii="Times New Roman" w:eastAsia="Times New Roman" w:hAnsi="Times New Roman" w:cs="Times New Roman"/>
          <w:sz w:val="28"/>
          <w:szCs w:val="28"/>
          <w:lang w:eastAsia="ru-RU"/>
        </w:rPr>
        <w:t xml:space="preserve"> +11,4% ( с 35 до 39), </w:t>
      </w:r>
      <w:proofErr w:type="spellStart"/>
      <w:r w:rsidRPr="00E93BDC">
        <w:rPr>
          <w:rFonts w:ascii="Times New Roman" w:eastAsia="Times New Roman" w:hAnsi="Times New Roman" w:cs="Times New Roman"/>
          <w:sz w:val="28"/>
          <w:szCs w:val="28"/>
          <w:lang w:eastAsia="ru-RU"/>
        </w:rPr>
        <w:t>с.Коротное</w:t>
      </w:r>
      <w:proofErr w:type="spellEnd"/>
      <w:r w:rsidRPr="00E93BDC">
        <w:rPr>
          <w:rFonts w:ascii="Times New Roman" w:eastAsia="Times New Roman" w:hAnsi="Times New Roman" w:cs="Times New Roman"/>
          <w:sz w:val="28"/>
          <w:szCs w:val="28"/>
          <w:lang w:eastAsia="ru-RU"/>
        </w:rPr>
        <w:t xml:space="preserve"> + 30,8% (с 13 до 17), </w:t>
      </w:r>
      <w:proofErr w:type="spellStart"/>
      <w:r w:rsidRPr="00E93BDC">
        <w:rPr>
          <w:rFonts w:ascii="Times New Roman" w:eastAsia="Times New Roman" w:hAnsi="Times New Roman" w:cs="Times New Roman"/>
          <w:sz w:val="28"/>
          <w:szCs w:val="28"/>
          <w:lang w:eastAsia="ru-RU"/>
        </w:rPr>
        <w:t>с.Глиное</w:t>
      </w:r>
      <w:proofErr w:type="spellEnd"/>
      <w:r w:rsidRPr="00E93BDC">
        <w:rPr>
          <w:rFonts w:ascii="Times New Roman" w:eastAsia="Times New Roman" w:hAnsi="Times New Roman" w:cs="Times New Roman"/>
          <w:sz w:val="28"/>
          <w:szCs w:val="28"/>
          <w:lang w:eastAsia="ru-RU"/>
        </w:rPr>
        <w:t xml:space="preserve">  + 17,4 % (с 23 до 27),  </w:t>
      </w:r>
      <w:proofErr w:type="spellStart"/>
      <w:r w:rsidRPr="00E93BDC">
        <w:rPr>
          <w:rFonts w:ascii="Times New Roman" w:eastAsia="Times New Roman" w:hAnsi="Times New Roman" w:cs="Times New Roman"/>
          <w:sz w:val="28"/>
          <w:szCs w:val="28"/>
          <w:lang w:eastAsia="ru-RU"/>
        </w:rPr>
        <w:t>с.Фрунзе</w:t>
      </w:r>
      <w:proofErr w:type="spellEnd"/>
      <w:r w:rsidRPr="00E93BDC">
        <w:rPr>
          <w:rFonts w:ascii="Times New Roman" w:eastAsia="Times New Roman" w:hAnsi="Times New Roman" w:cs="Times New Roman"/>
          <w:sz w:val="28"/>
          <w:szCs w:val="28"/>
          <w:lang w:eastAsia="ru-RU"/>
        </w:rPr>
        <w:t xml:space="preserve"> + 5,6% ( с 18 до 19).</w:t>
      </w:r>
    </w:p>
    <w:p w:rsidR="00E93BDC" w:rsidRPr="00E93BDC" w:rsidRDefault="00E93BDC" w:rsidP="00E93BDC">
      <w:pPr>
        <w:spacing w:after="0" w:line="240" w:lineRule="auto"/>
        <w:ind w:firstLine="426"/>
        <w:jc w:val="both"/>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За отчетный период было зарегистрировано 183 факта хищений имущества собственника, что на 7,1% меньше  аналогичного периода  2018 года. Доля краж от общего количества зарегистрированных преступлений – 40,8 %.</w:t>
      </w:r>
    </w:p>
    <w:p w:rsidR="00E93BDC" w:rsidRPr="00E93BDC" w:rsidRDefault="00E93BDC" w:rsidP="00E93BDC">
      <w:pPr>
        <w:spacing w:after="0" w:line="240" w:lineRule="auto"/>
        <w:ind w:firstLine="426"/>
        <w:jc w:val="both"/>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Также за отчетный период на территории района было совершено 67 краж  из квартир и жилищ граждан, что на 19,6 % больше  прошлого года (в 2018 г.- 56).</w:t>
      </w:r>
    </w:p>
    <w:p w:rsidR="00E93BDC" w:rsidRPr="00E93BDC" w:rsidRDefault="00E93BDC" w:rsidP="00E93BDC">
      <w:pPr>
        <w:spacing w:after="0" w:line="240" w:lineRule="auto"/>
        <w:ind w:firstLine="426"/>
        <w:jc w:val="both"/>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 xml:space="preserve">Рост краж наблюдается в населенных пунктах района : </w:t>
      </w:r>
      <w:proofErr w:type="spellStart"/>
      <w:r w:rsidRPr="00E93BDC">
        <w:rPr>
          <w:rFonts w:ascii="Times New Roman" w:eastAsia="Times New Roman" w:hAnsi="Times New Roman" w:cs="Times New Roman"/>
          <w:sz w:val="28"/>
          <w:szCs w:val="28"/>
          <w:lang w:eastAsia="ru-RU"/>
        </w:rPr>
        <w:t>г</w:t>
      </w:r>
      <w:proofErr w:type="gramStart"/>
      <w:r w:rsidRPr="00E93BDC">
        <w:rPr>
          <w:rFonts w:ascii="Times New Roman" w:eastAsia="Times New Roman" w:hAnsi="Times New Roman" w:cs="Times New Roman"/>
          <w:sz w:val="28"/>
          <w:szCs w:val="28"/>
          <w:lang w:eastAsia="ru-RU"/>
        </w:rPr>
        <w:t>.С</w:t>
      </w:r>
      <w:proofErr w:type="gramEnd"/>
      <w:r w:rsidRPr="00E93BDC">
        <w:rPr>
          <w:rFonts w:ascii="Times New Roman" w:eastAsia="Times New Roman" w:hAnsi="Times New Roman" w:cs="Times New Roman"/>
          <w:sz w:val="28"/>
          <w:szCs w:val="28"/>
          <w:lang w:eastAsia="ru-RU"/>
        </w:rPr>
        <w:t>лободзея</w:t>
      </w:r>
      <w:proofErr w:type="spellEnd"/>
      <w:r w:rsidRPr="00E93BDC">
        <w:rPr>
          <w:rFonts w:ascii="Times New Roman" w:eastAsia="Times New Roman" w:hAnsi="Times New Roman" w:cs="Times New Roman"/>
          <w:sz w:val="28"/>
          <w:szCs w:val="28"/>
          <w:lang w:eastAsia="ru-RU"/>
        </w:rPr>
        <w:t xml:space="preserve"> + 29,8% (с 57 до 74), </w:t>
      </w:r>
      <w:proofErr w:type="spellStart"/>
      <w:r w:rsidRPr="00E93BDC">
        <w:rPr>
          <w:rFonts w:ascii="Times New Roman" w:eastAsia="Times New Roman" w:hAnsi="Times New Roman" w:cs="Times New Roman"/>
          <w:sz w:val="28"/>
          <w:szCs w:val="28"/>
          <w:lang w:eastAsia="ru-RU"/>
        </w:rPr>
        <w:t>с.Фрунзе</w:t>
      </w:r>
      <w:proofErr w:type="spellEnd"/>
      <w:r w:rsidRPr="00E93BDC">
        <w:rPr>
          <w:rFonts w:ascii="Times New Roman" w:eastAsia="Times New Roman" w:hAnsi="Times New Roman" w:cs="Times New Roman"/>
          <w:sz w:val="28"/>
          <w:szCs w:val="28"/>
          <w:lang w:eastAsia="ru-RU"/>
        </w:rPr>
        <w:t xml:space="preserve"> + 100 % ( с 3 до 6), </w:t>
      </w:r>
      <w:proofErr w:type="spellStart"/>
      <w:r w:rsidRPr="00E93BDC">
        <w:rPr>
          <w:rFonts w:ascii="Times New Roman" w:eastAsia="Times New Roman" w:hAnsi="Times New Roman" w:cs="Times New Roman"/>
          <w:sz w:val="28"/>
          <w:szCs w:val="28"/>
          <w:lang w:eastAsia="ru-RU"/>
        </w:rPr>
        <w:t>с.Коротное</w:t>
      </w:r>
      <w:proofErr w:type="spellEnd"/>
      <w:r w:rsidRPr="00E93BDC">
        <w:rPr>
          <w:rFonts w:ascii="Times New Roman" w:eastAsia="Times New Roman" w:hAnsi="Times New Roman" w:cs="Times New Roman"/>
          <w:sz w:val="28"/>
          <w:szCs w:val="28"/>
          <w:lang w:eastAsia="ru-RU"/>
        </w:rPr>
        <w:t xml:space="preserve"> +150 % (с 4 до 10)  </w:t>
      </w:r>
      <w:proofErr w:type="spellStart"/>
      <w:r w:rsidRPr="00E93BDC">
        <w:rPr>
          <w:rFonts w:ascii="Times New Roman" w:eastAsia="Times New Roman" w:hAnsi="Times New Roman" w:cs="Times New Roman"/>
          <w:sz w:val="28"/>
          <w:szCs w:val="28"/>
          <w:lang w:eastAsia="ru-RU"/>
        </w:rPr>
        <w:t>с.Глиное</w:t>
      </w:r>
      <w:proofErr w:type="spellEnd"/>
      <w:r w:rsidRPr="00E93BDC">
        <w:rPr>
          <w:rFonts w:ascii="Times New Roman" w:eastAsia="Times New Roman" w:hAnsi="Times New Roman" w:cs="Times New Roman"/>
          <w:sz w:val="28"/>
          <w:szCs w:val="28"/>
          <w:lang w:eastAsia="ru-RU"/>
        </w:rPr>
        <w:t xml:space="preserve"> +66,7% (с 9 до 15), с. Владимировка +50,0 % ( с 14 до 21 ).</w:t>
      </w:r>
    </w:p>
    <w:p w:rsidR="00E93BDC" w:rsidRPr="00E93BDC" w:rsidRDefault="00E93BDC" w:rsidP="00E93BDC">
      <w:pPr>
        <w:spacing w:after="0" w:line="240" w:lineRule="auto"/>
        <w:ind w:firstLine="426"/>
        <w:jc w:val="both"/>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 xml:space="preserve">Раскрываемость краж  по сравнению с 2018 г. улучшилась  на 7,1 %    (2019 г. –73,6 %,  2018 г.– 66,5 %).  </w:t>
      </w:r>
    </w:p>
    <w:p w:rsidR="00E93BDC" w:rsidRPr="00E93BDC" w:rsidRDefault="00E93BDC" w:rsidP="00E93BDC">
      <w:pPr>
        <w:spacing w:after="0" w:line="240" w:lineRule="auto"/>
        <w:ind w:firstLine="426"/>
        <w:jc w:val="both"/>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За   отчетный  период   преступления   по  расследованным   уголовным   делам   были совершены следующими категориями лиц: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224"/>
        <w:gridCol w:w="1276"/>
        <w:gridCol w:w="1877"/>
      </w:tblGrid>
      <w:tr w:rsidR="00E93BDC" w:rsidRPr="00E93BDC" w:rsidTr="005113BE">
        <w:trPr>
          <w:jc w:val="center"/>
        </w:trPr>
        <w:tc>
          <w:tcPr>
            <w:tcW w:w="3348" w:type="dxa"/>
          </w:tcPr>
          <w:p w:rsidR="00E93BDC" w:rsidRPr="00E93BDC" w:rsidRDefault="00E93BDC" w:rsidP="00E93BDC">
            <w:pPr>
              <w:spacing w:after="0" w:line="240" w:lineRule="auto"/>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категория лиц</w:t>
            </w:r>
          </w:p>
        </w:tc>
        <w:tc>
          <w:tcPr>
            <w:tcW w:w="1224" w:type="dxa"/>
            <w:vAlign w:val="center"/>
          </w:tcPr>
          <w:p w:rsidR="00E93BDC" w:rsidRPr="00E93BDC" w:rsidRDefault="00E93BDC" w:rsidP="00E93BDC">
            <w:pPr>
              <w:spacing w:after="0" w:line="240" w:lineRule="auto"/>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2019 г.</w:t>
            </w:r>
          </w:p>
        </w:tc>
        <w:tc>
          <w:tcPr>
            <w:tcW w:w="1276" w:type="dxa"/>
            <w:vAlign w:val="center"/>
          </w:tcPr>
          <w:p w:rsidR="00E93BDC" w:rsidRPr="00E93BDC" w:rsidRDefault="00E93BDC" w:rsidP="00E93BDC">
            <w:pPr>
              <w:spacing w:after="0" w:line="240" w:lineRule="auto"/>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2018 г.</w:t>
            </w:r>
          </w:p>
        </w:tc>
        <w:tc>
          <w:tcPr>
            <w:tcW w:w="1877" w:type="dxa"/>
            <w:vAlign w:val="center"/>
          </w:tcPr>
          <w:p w:rsidR="00E93BDC" w:rsidRPr="00E93BDC" w:rsidRDefault="00E93BDC" w:rsidP="00E93BDC">
            <w:pPr>
              <w:spacing w:after="0" w:line="240" w:lineRule="auto"/>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Динамика</w:t>
            </w:r>
          </w:p>
        </w:tc>
      </w:tr>
      <w:tr w:rsidR="00E93BDC" w:rsidRPr="00E93BDC" w:rsidTr="005113BE">
        <w:trPr>
          <w:jc w:val="center"/>
        </w:trPr>
        <w:tc>
          <w:tcPr>
            <w:tcW w:w="3348" w:type="dxa"/>
          </w:tcPr>
          <w:p w:rsidR="00E93BDC" w:rsidRPr="00E93BDC" w:rsidRDefault="00E93BDC" w:rsidP="00E93BDC">
            <w:pPr>
              <w:spacing w:after="0" w:line="240" w:lineRule="auto"/>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неработающие</w:t>
            </w:r>
          </w:p>
        </w:tc>
        <w:tc>
          <w:tcPr>
            <w:tcW w:w="1224" w:type="dxa"/>
            <w:vAlign w:val="center"/>
          </w:tcPr>
          <w:p w:rsidR="00E93BDC" w:rsidRPr="00E93BDC" w:rsidRDefault="00E93BDC" w:rsidP="00E93BDC">
            <w:pPr>
              <w:spacing w:after="0" w:line="240" w:lineRule="auto"/>
              <w:jc w:val="center"/>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313</w:t>
            </w:r>
          </w:p>
        </w:tc>
        <w:tc>
          <w:tcPr>
            <w:tcW w:w="1276" w:type="dxa"/>
            <w:vAlign w:val="center"/>
          </w:tcPr>
          <w:p w:rsidR="00E93BDC" w:rsidRPr="00E93BDC" w:rsidRDefault="00E93BDC" w:rsidP="00E93BDC">
            <w:pPr>
              <w:spacing w:after="0" w:line="240" w:lineRule="auto"/>
              <w:jc w:val="center"/>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383</w:t>
            </w:r>
          </w:p>
        </w:tc>
        <w:tc>
          <w:tcPr>
            <w:tcW w:w="1877" w:type="dxa"/>
            <w:vAlign w:val="center"/>
          </w:tcPr>
          <w:p w:rsidR="00E93BDC" w:rsidRPr="00E93BDC" w:rsidRDefault="00E93BDC" w:rsidP="00E93BDC">
            <w:pPr>
              <w:spacing w:after="0" w:line="240" w:lineRule="auto"/>
              <w:jc w:val="center"/>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-18,3</w:t>
            </w:r>
          </w:p>
        </w:tc>
      </w:tr>
      <w:tr w:rsidR="00E93BDC" w:rsidRPr="00E93BDC" w:rsidTr="005113BE">
        <w:trPr>
          <w:jc w:val="center"/>
        </w:trPr>
        <w:tc>
          <w:tcPr>
            <w:tcW w:w="3348" w:type="dxa"/>
          </w:tcPr>
          <w:p w:rsidR="00E93BDC" w:rsidRPr="00E93BDC" w:rsidRDefault="00E93BDC" w:rsidP="00E93BDC">
            <w:pPr>
              <w:spacing w:after="0" w:line="240" w:lineRule="auto"/>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несовершеннолетние</w:t>
            </w:r>
          </w:p>
        </w:tc>
        <w:tc>
          <w:tcPr>
            <w:tcW w:w="1224" w:type="dxa"/>
            <w:vAlign w:val="center"/>
          </w:tcPr>
          <w:p w:rsidR="00E93BDC" w:rsidRPr="00E93BDC" w:rsidRDefault="00E93BDC" w:rsidP="00E93BDC">
            <w:pPr>
              <w:spacing w:after="0" w:line="240" w:lineRule="auto"/>
              <w:jc w:val="center"/>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57</w:t>
            </w:r>
          </w:p>
        </w:tc>
        <w:tc>
          <w:tcPr>
            <w:tcW w:w="1276" w:type="dxa"/>
            <w:vAlign w:val="center"/>
          </w:tcPr>
          <w:p w:rsidR="00E93BDC" w:rsidRPr="00E93BDC" w:rsidRDefault="00E93BDC" w:rsidP="00E93BDC">
            <w:pPr>
              <w:spacing w:after="0" w:line="240" w:lineRule="auto"/>
              <w:jc w:val="center"/>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70</w:t>
            </w:r>
          </w:p>
        </w:tc>
        <w:tc>
          <w:tcPr>
            <w:tcW w:w="1877" w:type="dxa"/>
            <w:vAlign w:val="center"/>
          </w:tcPr>
          <w:p w:rsidR="00E93BDC" w:rsidRPr="00E93BDC" w:rsidRDefault="00E93BDC" w:rsidP="00E93BDC">
            <w:pPr>
              <w:spacing w:after="0" w:line="240" w:lineRule="auto"/>
              <w:jc w:val="center"/>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-18,6</w:t>
            </w:r>
          </w:p>
        </w:tc>
      </w:tr>
      <w:tr w:rsidR="00E93BDC" w:rsidRPr="00E93BDC" w:rsidTr="005113BE">
        <w:trPr>
          <w:jc w:val="center"/>
        </w:trPr>
        <w:tc>
          <w:tcPr>
            <w:tcW w:w="3348" w:type="dxa"/>
          </w:tcPr>
          <w:p w:rsidR="00E93BDC" w:rsidRPr="00E93BDC" w:rsidRDefault="00E93BDC" w:rsidP="00E93BDC">
            <w:pPr>
              <w:spacing w:after="0" w:line="240" w:lineRule="auto"/>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иностранные граждане</w:t>
            </w:r>
          </w:p>
        </w:tc>
        <w:tc>
          <w:tcPr>
            <w:tcW w:w="1224" w:type="dxa"/>
            <w:vAlign w:val="center"/>
          </w:tcPr>
          <w:p w:rsidR="00E93BDC" w:rsidRPr="00E93BDC" w:rsidRDefault="00E93BDC" w:rsidP="00E93BDC">
            <w:pPr>
              <w:spacing w:after="0" w:line="240" w:lineRule="auto"/>
              <w:jc w:val="center"/>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11</w:t>
            </w:r>
          </w:p>
        </w:tc>
        <w:tc>
          <w:tcPr>
            <w:tcW w:w="1276" w:type="dxa"/>
            <w:vAlign w:val="center"/>
          </w:tcPr>
          <w:p w:rsidR="00E93BDC" w:rsidRPr="00E93BDC" w:rsidRDefault="00E93BDC" w:rsidP="00E93BDC">
            <w:pPr>
              <w:spacing w:after="0" w:line="240" w:lineRule="auto"/>
              <w:jc w:val="center"/>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5</w:t>
            </w:r>
          </w:p>
        </w:tc>
        <w:tc>
          <w:tcPr>
            <w:tcW w:w="1877" w:type="dxa"/>
            <w:vAlign w:val="center"/>
          </w:tcPr>
          <w:p w:rsidR="00E93BDC" w:rsidRPr="00E93BDC" w:rsidRDefault="00E93BDC" w:rsidP="00E93BDC">
            <w:pPr>
              <w:spacing w:after="0" w:line="240" w:lineRule="auto"/>
              <w:jc w:val="center"/>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120,0</w:t>
            </w:r>
          </w:p>
        </w:tc>
      </w:tr>
      <w:tr w:rsidR="00E93BDC" w:rsidRPr="00E93BDC" w:rsidTr="005113BE">
        <w:trPr>
          <w:jc w:val="center"/>
        </w:trPr>
        <w:tc>
          <w:tcPr>
            <w:tcW w:w="3348" w:type="dxa"/>
          </w:tcPr>
          <w:p w:rsidR="00E93BDC" w:rsidRPr="00E93BDC" w:rsidRDefault="00E93BDC" w:rsidP="00E93BDC">
            <w:pPr>
              <w:spacing w:after="0" w:line="240" w:lineRule="auto"/>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ранее судимые</w:t>
            </w:r>
          </w:p>
        </w:tc>
        <w:tc>
          <w:tcPr>
            <w:tcW w:w="1224" w:type="dxa"/>
            <w:vAlign w:val="center"/>
          </w:tcPr>
          <w:p w:rsidR="00E93BDC" w:rsidRPr="00E93BDC" w:rsidRDefault="00E93BDC" w:rsidP="00E93BDC">
            <w:pPr>
              <w:spacing w:after="0" w:line="240" w:lineRule="auto"/>
              <w:jc w:val="center"/>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84</w:t>
            </w:r>
          </w:p>
        </w:tc>
        <w:tc>
          <w:tcPr>
            <w:tcW w:w="1276" w:type="dxa"/>
            <w:vAlign w:val="center"/>
          </w:tcPr>
          <w:p w:rsidR="00E93BDC" w:rsidRPr="00E93BDC" w:rsidRDefault="00E93BDC" w:rsidP="00E93BDC">
            <w:pPr>
              <w:spacing w:after="0" w:line="240" w:lineRule="auto"/>
              <w:jc w:val="center"/>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103</w:t>
            </w:r>
          </w:p>
        </w:tc>
        <w:tc>
          <w:tcPr>
            <w:tcW w:w="1877" w:type="dxa"/>
            <w:vAlign w:val="center"/>
          </w:tcPr>
          <w:p w:rsidR="00E93BDC" w:rsidRPr="00E93BDC" w:rsidRDefault="00E93BDC" w:rsidP="00E93BDC">
            <w:pPr>
              <w:spacing w:after="0" w:line="240" w:lineRule="auto"/>
              <w:jc w:val="center"/>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-18,4</w:t>
            </w:r>
          </w:p>
        </w:tc>
      </w:tr>
      <w:tr w:rsidR="00E93BDC" w:rsidRPr="00E93BDC" w:rsidTr="005113BE">
        <w:trPr>
          <w:jc w:val="center"/>
        </w:trPr>
        <w:tc>
          <w:tcPr>
            <w:tcW w:w="3348" w:type="dxa"/>
          </w:tcPr>
          <w:p w:rsidR="00E93BDC" w:rsidRPr="00E93BDC" w:rsidRDefault="00E93BDC" w:rsidP="00E93BDC">
            <w:pPr>
              <w:spacing w:after="0" w:line="240" w:lineRule="auto"/>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в состоянии опьянения</w:t>
            </w:r>
          </w:p>
        </w:tc>
        <w:tc>
          <w:tcPr>
            <w:tcW w:w="1224" w:type="dxa"/>
            <w:vAlign w:val="center"/>
          </w:tcPr>
          <w:p w:rsidR="00E93BDC" w:rsidRPr="00E93BDC" w:rsidRDefault="00E93BDC" w:rsidP="00E93BDC">
            <w:pPr>
              <w:spacing w:after="0" w:line="240" w:lineRule="auto"/>
              <w:jc w:val="center"/>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111</w:t>
            </w:r>
          </w:p>
        </w:tc>
        <w:tc>
          <w:tcPr>
            <w:tcW w:w="1276" w:type="dxa"/>
            <w:vAlign w:val="center"/>
          </w:tcPr>
          <w:p w:rsidR="00E93BDC" w:rsidRPr="00E93BDC" w:rsidRDefault="00E93BDC" w:rsidP="00E93BDC">
            <w:pPr>
              <w:spacing w:after="0" w:line="240" w:lineRule="auto"/>
              <w:jc w:val="center"/>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128</w:t>
            </w:r>
          </w:p>
        </w:tc>
        <w:tc>
          <w:tcPr>
            <w:tcW w:w="1877" w:type="dxa"/>
            <w:vAlign w:val="center"/>
          </w:tcPr>
          <w:p w:rsidR="00E93BDC" w:rsidRPr="00E93BDC" w:rsidRDefault="00E93BDC" w:rsidP="00E93BDC">
            <w:pPr>
              <w:spacing w:after="0" w:line="240" w:lineRule="auto"/>
              <w:jc w:val="center"/>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-13,3</w:t>
            </w:r>
          </w:p>
        </w:tc>
      </w:tr>
      <w:tr w:rsidR="00E93BDC" w:rsidRPr="00E93BDC" w:rsidTr="005113BE">
        <w:trPr>
          <w:jc w:val="center"/>
        </w:trPr>
        <w:tc>
          <w:tcPr>
            <w:tcW w:w="3348" w:type="dxa"/>
          </w:tcPr>
          <w:p w:rsidR="00E93BDC" w:rsidRPr="00E93BDC" w:rsidRDefault="00E93BDC" w:rsidP="00E93BDC">
            <w:pPr>
              <w:spacing w:after="0" w:line="240" w:lineRule="auto"/>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сотрудники МВД</w:t>
            </w:r>
          </w:p>
        </w:tc>
        <w:tc>
          <w:tcPr>
            <w:tcW w:w="1224" w:type="dxa"/>
          </w:tcPr>
          <w:p w:rsidR="00E93BDC" w:rsidRPr="00E93BDC" w:rsidRDefault="00E93BDC" w:rsidP="00E93BDC">
            <w:pPr>
              <w:spacing w:after="0" w:line="240" w:lineRule="auto"/>
              <w:jc w:val="center"/>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8</w:t>
            </w:r>
          </w:p>
        </w:tc>
        <w:tc>
          <w:tcPr>
            <w:tcW w:w="1276" w:type="dxa"/>
          </w:tcPr>
          <w:p w:rsidR="00E93BDC" w:rsidRPr="00E93BDC" w:rsidRDefault="00E93BDC" w:rsidP="00E93BDC">
            <w:pPr>
              <w:spacing w:after="0" w:line="240" w:lineRule="auto"/>
              <w:jc w:val="center"/>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6</w:t>
            </w:r>
          </w:p>
        </w:tc>
        <w:tc>
          <w:tcPr>
            <w:tcW w:w="1877" w:type="dxa"/>
          </w:tcPr>
          <w:p w:rsidR="00E93BDC" w:rsidRPr="00E93BDC" w:rsidRDefault="00E93BDC" w:rsidP="00E93BDC">
            <w:pPr>
              <w:spacing w:after="0" w:line="240" w:lineRule="auto"/>
              <w:jc w:val="center"/>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33,3</w:t>
            </w:r>
          </w:p>
        </w:tc>
      </w:tr>
    </w:tbl>
    <w:p w:rsidR="00E93BDC" w:rsidRPr="00E93BDC" w:rsidRDefault="00E93BDC" w:rsidP="00E93BDC">
      <w:pPr>
        <w:spacing w:after="0" w:line="240" w:lineRule="auto"/>
        <w:ind w:firstLine="426"/>
        <w:jc w:val="both"/>
        <w:rPr>
          <w:rFonts w:ascii="Times New Roman" w:eastAsia="Times New Roman" w:hAnsi="Times New Roman" w:cs="Times New Roman"/>
          <w:sz w:val="28"/>
          <w:szCs w:val="28"/>
          <w:lang w:eastAsia="ru-RU"/>
        </w:rPr>
      </w:pPr>
    </w:p>
    <w:p w:rsidR="00E93BDC" w:rsidRPr="00E93BDC" w:rsidRDefault="00E93BDC" w:rsidP="00E93BDC">
      <w:pPr>
        <w:spacing w:after="0" w:line="240" w:lineRule="auto"/>
        <w:ind w:firstLine="426"/>
        <w:jc w:val="both"/>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ab/>
        <w:t>На территории обслуживания, за отчетный период зарегистрировано 29 преступлений по линии борьбы с экономической преступностью и коррупцией (в 2018 г. - 37). Из них 3 факта хищений в особо-крупных размерах, 4 факта причинения ущерба имуществу, 5 фактов взяток и другие.</w:t>
      </w:r>
    </w:p>
    <w:p w:rsidR="00E93BDC" w:rsidRPr="00E93BDC" w:rsidRDefault="00E93BDC" w:rsidP="00E93BDC">
      <w:pPr>
        <w:spacing w:after="0" w:line="240" w:lineRule="auto"/>
        <w:ind w:firstLine="426"/>
        <w:jc w:val="both"/>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 xml:space="preserve">На территории обслуживания за отчетный период зарегистрировано 78 преступлений  по линии работы милиции общественной безопасности (в 2018 г.- 69),  что на   13,0 % больше аналогичного периода прошлого года. </w:t>
      </w:r>
    </w:p>
    <w:p w:rsidR="00526745" w:rsidRDefault="00E93BDC" w:rsidP="00526745">
      <w:pPr>
        <w:spacing w:after="0" w:line="240" w:lineRule="auto"/>
        <w:ind w:firstLine="426"/>
        <w:jc w:val="both"/>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 xml:space="preserve">За  отчетный  период  расследовано  447 преступлений, совершенных   на   территории </w:t>
      </w:r>
      <w:r w:rsidR="00526745">
        <w:rPr>
          <w:rFonts w:ascii="Times New Roman" w:eastAsia="Times New Roman" w:hAnsi="Times New Roman" w:cs="Times New Roman"/>
          <w:sz w:val="28"/>
          <w:szCs w:val="28"/>
          <w:lang w:eastAsia="ru-RU"/>
        </w:rPr>
        <w:t xml:space="preserve"> </w:t>
      </w:r>
      <w:r w:rsidRPr="00E93BDC">
        <w:rPr>
          <w:rFonts w:ascii="Times New Roman" w:eastAsia="Times New Roman" w:hAnsi="Times New Roman" w:cs="Times New Roman"/>
          <w:sz w:val="28"/>
          <w:szCs w:val="28"/>
          <w:lang w:eastAsia="ru-RU"/>
        </w:rPr>
        <w:t>обслуживания.</w:t>
      </w:r>
      <w:r w:rsidRPr="00E93BDC">
        <w:rPr>
          <w:rFonts w:ascii="Times New Roman" w:eastAsia="Times New Roman" w:hAnsi="Times New Roman" w:cs="Times New Roman"/>
          <w:color w:val="FF0000"/>
          <w:sz w:val="28"/>
          <w:szCs w:val="28"/>
          <w:lang w:eastAsia="ru-RU"/>
        </w:rPr>
        <w:t xml:space="preserve"> </w:t>
      </w:r>
      <w:r w:rsidRPr="00E93BDC">
        <w:rPr>
          <w:rFonts w:ascii="Times New Roman" w:eastAsia="Times New Roman" w:hAnsi="Times New Roman" w:cs="Times New Roman"/>
          <w:sz w:val="28"/>
          <w:szCs w:val="28"/>
          <w:lang w:eastAsia="ru-RU"/>
        </w:rPr>
        <w:t>Раскрываемость составила 85,5 % (в 2018 г. – 84,0 %).</w:t>
      </w:r>
      <w:r w:rsidRPr="00E93BDC">
        <w:rPr>
          <w:rFonts w:ascii="Times New Roman" w:eastAsia="Times New Roman" w:hAnsi="Times New Roman" w:cs="Times New Roman"/>
          <w:color w:val="FF0000"/>
          <w:sz w:val="28"/>
          <w:szCs w:val="28"/>
          <w:lang w:eastAsia="ru-RU"/>
        </w:rPr>
        <w:t xml:space="preserve"> </w:t>
      </w:r>
      <w:r w:rsidRPr="00E93BDC">
        <w:rPr>
          <w:rFonts w:ascii="Times New Roman" w:eastAsia="Times New Roman" w:hAnsi="Times New Roman" w:cs="Times New Roman"/>
          <w:sz w:val="28"/>
          <w:szCs w:val="28"/>
          <w:lang w:eastAsia="ru-RU"/>
        </w:rPr>
        <w:t>Из них расследовано          111 тяжких преступлений, что составило 79,3 % раскрываемости (в 2018 г. – 82,9 %) и 24 особо тяжких, раскрываемость которых составила 100,0 %  (в 2018 г. – 94,6 %). Раскрываемость преступлений, совершенных в общественных местах составляет 100,0 % (в 2018г. – 93,9 %)  в том числе на улицах – 100,0 % (в 2018 г.- 92,9 %).</w:t>
      </w:r>
      <w:r w:rsidR="00526745">
        <w:rPr>
          <w:rFonts w:ascii="Times New Roman" w:eastAsia="Times New Roman" w:hAnsi="Times New Roman" w:cs="Times New Roman"/>
          <w:sz w:val="28"/>
          <w:szCs w:val="28"/>
          <w:lang w:eastAsia="ru-RU"/>
        </w:rPr>
        <w:t xml:space="preserve"> </w:t>
      </w:r>
    </w:p>
    <w:p w:rsidR="00E93BDC" w:rsidRPr="00E93BDC" w:rsidRDefault="00E93BDC" w:rsidP="00526745">
      <w:pPr>
        <w:spacing w:after="0" w:line="240" w:lineRule="auto"/>
        <w:ind w:firstLine="426"/>
        <w:jc w:val="both"/>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 xml:space="preserve">Также из 448 зарегистрированных преступлений, лица установлены по 401 преступлению. Раскрываемость по установленным лицам составила 89,51 %  (в 2018 г. – 85,47 %). Из  117 зарегистрированных тяжких преступлений, по 96 установлены лица их совершившие, раскрываемость составила  82,05 %  (в 2018 г.- 82,88 %). Из 16 зарегистрированных особо - тяжких преступлений все  раскрыты,  раскрываемость 100,0 % (в 2018 г.- 93,55 %).            </w:t>
      </w:r>
    </w:p>
    <w:p w:rsidR="00E93BDC" w:rsidRPr="00E93BDC" w:rsidRDefault="00E93BDC" w:rsidP="00E93BDC">
      <w:pPr>
        <w:spacing w:after="0" w:line="240" w:lineRule="auto"/>
        <w:ind w:firstLine="426"/>
        <w:jc w:val="both"/>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 xml:space="preserve">За данный период сотрудниками разыскано 46 уголовных преступников из 258 находившихся в розыске, что составило 17,8 % от общего числа разыскиваемых                            (в 2018 г. – 29,0 %). Кроме того, за указанный период разыскано также 88 </w:t>
      </w:r>
      <w:proofErr w:type="spellStart"/>
      <w:r w:rsidRPr="00E93BDC">
        <w:rPr>
          <w:rFonts w:ascii="Times New Roman" w:eastAsia="Times New Roman" w:hAnsi="Times New Roman" w:cs="Times New Roman"/>
          <w:sz w:val="28"/>
          <w:szCs w:val="28"/>
          <w:lang w:eastAsia="ru-RU"/>
        </w:rPr>
        <w:t>гос</w:t>
      </w:r>
      <w:proofErr w:type="gramStart"/>
      <w:r w:rsidRPr="00E93BDC">
        <w:rPr>
          <w:rFonts w:ascii="Times New Roman" w:eastAsia="Times New Roman" w:hAnsi="Times New Roman" w:cs="Times New Roman"/>
          <w:sz w:val="28"/>
          <w:szCs w:val="28"/>
          <w:lang w:eastAsia="ru-RU"/>
        </w:rPr>
        <w:t>.д</w:t>
      </w:r>
      <w:proofErr w:type="gramEnd"/>
      <w:r w:rsidRPr="00E93BDC">
        <w:rPr>
          <w:rFonts w:ascii="Times New Roman" w:eastAsia="Times New Roman" w:hAnsi="Times New Roman" w:cs="Times New Roman"/>
          <w:sz w:val="28"/>
          <w:szCs w:val="28"/>
          <w:lang w:eastAsia="ru-RU"/>
        </w:rPr>
        <w:t>олжников</w:t>
      </w:r>
      <w:proofErr w:type="spellEnd"/>
      <w:r w:rsidRPr="00E93BDC">
        <w:rPr>
          <w:rFonts w:ascii="Times New Roman" w:eastAsia="Times New Roman" w:hAnsi="Times New Roman" w:cs="Times New Roman"/>
          <w:sz w:val="28"/>
          <w:szCs w:val="28"/>
          <w:lang w:eastAsia="ru-RU"/>
        </w:rPr>
        <w:t xml:space="preserve"> и 24 неплательщика алиментов.</w:t>
      </w:r>
    </w:p>
    <w:p w:rsidR="00E93BDC" w:rsidRPr="00E93BDC" w:rsidRDefault="00E93BDC" w:rsidP="00E93BDC">
      <w:pPr>
        <w:spacing w:after="0" w:line="240" w:lineRule="auto"/>
        <w:ind w:firstLine="426"/>
        <w:jc w:val="both"/>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 xml:space="preserve">В сфере борьбы с незаконным оборотом наркотиков и психотропных веществ в текущем периоде выявлено 32 преступления, что на 20 преступлений или -38,5 %, меньше соответствующего периода прошлого года (в 2018 г. - 52). Всего по линии НОН составлено 112 административных протоколов (в 2018 г.- 113), из них  по </w:t>
      </w:r>
      <w:proofErr w:type="spellStart"/>
      <w:r w:rsidRPr="00E93BDC">
        <w:rPr>
          <w:rFonts w:ascii="Times New Roman" w:eastAsia="Times New Roman" w:hAnsi="Times New Roman" w:cs="Times New Roman"/>
          <w:sz w:val="28"/>
          <w:szCs w:val="28"/>
          <w:lang w:eastAsia="ru-RU"/>
        </w:rPr>
        <w:t>ст.ст</w:t>
      </w:r>
      <w:proofErr w:type="spellEnd"/>
      <w:r w:rsidRPr="00E93BDC">
        <w:rPr>
          <w:rFonts w:ascii="Times New Roman" w:eastAsia="Times New Roman" w:hAnsi="Times New Roman" w:cs="Times New Roman"/>
          <w:sz w:val="28"/>
          <w:szCs w:val="28"/>
          <w:lang w:eastAsia="ru-RU"/>
        </w:rPr>
        <w:t xml:space="preserve">. 6.13 - 6.12 КоАП ПМР – 98 (в 2018 г.- 83),  по ст.10.5 КоАП ПМР - 14 протоколов. </w:t>
      </w:r>
      <w:proofErr w:type="gramStart"/>
      <w:r w:rsidRPr="00E93BDC">
        <w:rPr>
          <w:rFonts w:ascii="Times New Roman" w:eastAsia="Times New Roman" w:hAnsi="Times New Roman" w:cs="Times New Roman"/>
          <w:sz w:val="28"/>
          <w:szCs w:val="28"/>
          <w:lang w:eastAsia="ru-RU"/>
        </w:rPr>
        <w:t xml:space="preserve">За отчетный период из незаконного оборота изъято 267,806.507 гр. марихуаны; 27,088 гр. маковой соломки; 0,495 гр. </w:t>
      </w:r>
      <w:proofErr w:type="spellStart"/>
      <w:r w:rsidRPr="00E93BDC">
        <w:rPr>
          <w:rFonts w:ascii="Times New Roman" w:eastAsia="Times New Roman" w:hAnsi="Times New Roman" w:cs="Times New Roman"/>
          <w:sz w:val="28"/>
          <w:szCs w:val="28"/>
          <w:lang w:eastAsia="ru-RU"/>
        </w:rPr>
        <w:t>ацетилированного</w:t>
      </w:r>
      <w:proofErr w:type="spellEnd"/>
      <w:r w:rsidRPr="00E93BDC">
        <w:rPr>
          <w:rFonts w:ascii="Times New Roman" w:eastAsia="Times New Roman" w:hAnsi="Times New Roman" w:cs="Times New Roman"/>
          <w:sz w:val="28"/>
          <w:szCs w:val="28"/>
          <w:lang w:eastAsia="ru-RU"/>
        </w:rPr>
        <w:t xml:space="preserve"> опия; 2,3 гр. гашишного масла; 2,252  гр. экстракта маковой соломки;  3,725 гр. </w:t>
      </w:r>
      <w:proofErr w:type="spellStart"/>
      <w:r w:rsidRPr="00E93BDC">
        <w:rPr>
          <w:rFonts w:ascii="Times New Roman" w:eastAsia="Times New Roman" w:hAnsi="Times New Roman" w:cs="Times New Roman"/>
          <w:sz w:val="28"/>
          <w:szCs w:val="28"/>
          <w:lang w:eastAsia="ru-RU"/>
        </w:rPr>
        <w:t>метадона</w:t>
      </w:r>
      <w:proofErr w:type="spellEnd"/>
      <w:r w:rsidRPr="00E93BDC">
        <w:rPr>
          <w:rFonts w:ascii="Times New Roman" w:eastAsia="Times New Roman" w:hAnsi="Times New Roman" w:cs="Times New Roman"/>
          <w:sz w:val="28"/>
          <w:szCs w:val="28"/>
          <w:lang w:eastAsia="ru-RU"/>
        </w:rPr>
        <w:t>, 4,282 гр. гашиша.</w:t>
      </w:r>
      <w:proofErr w:type="gramEnd"/>
      <w:r w:rsidRPr="00E93BDC">
        <w:rPr>
          <w:rFonts w:ascii="Times New Roman" w:eastAsia="Times New Roman" w:hAnsi="Times New Roman" w:cs="Times New Roman"/>
          <w:sz w:val="28"/>
          <w:szCs w:val="28"/>
          <w:lang w:eastAsia="ru-RU"/>
        </w:rPr>
        <w:t xml:space="preserve"> В настоящее время на учете состоит 20 лиц причастных </w:t>
      </w:r>
      <w:proofErr w:type="gramStart"/>
      <w:r w:rsidRPr="00E93BDC">
        <w:rPr>
          <w:rFonts w:ascii="Times New Roman" w:eastAsia="Times New Roman" w:hAnsi="Times New Roman" w:cs="Times New Roman"/>
          <w:sz w:val="28"/>
          <w:szCs w:val="28"/>
          <w:lang w:eastAsia="ru-RU"/>
        </w:rPr>
        <w:t>к</w:t>
      </w:r>
      <w:proofErr w:type="gramEnd"/>
      <w:r w:rsidRPr="00E93BDC">
        <w:rPr>
          <w:rFonts w:ascii="Times New Roman" w:eastAsia="Times New Roman" w:hAnsi="Times New Roman" w:cs="Times New Roman"/>
          <w:sz w:val="28"/>
          <w:szCs w:val="28"/>
          <w:lang w:eastAsia="ru-RU"/>
        </w:rPr>
        <w:t xml:space="preserve"> НОН.</w:t>
      </w:r>
    </w:p>
    <w:p w:rsidR="00E93BDC" w:rsidRPr="00E93BDC" w:rsidRDefault="00E93BDC" w:rsidP="00E93BDC">
      <w:pPr>
        <w:spacing w:after="0" w:line="240" w:lineRule="auto"/>
        <w:ind w:firstLine="426"/>
        <w:jc w:val="both"/>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За отчетный  период сотрудниками ОУИМ Слободзейского  РОВД направлено в ЛТП на лечение от алкоголизма  41 человек (в 2018 г. - 39), из них 5 женщин. Находятся под административным надзором 15 человек (в 2018 г. - 7). На различных категориях профилактического учета в РОВД находится 869 человек, поставлено на профилактический учет 360 человек, из них 58 хронических алкоголиков, 47  наркоманов, 88  ранее судимых, 74 лица, осужденных к наказанию, не связанному с лишением свободы и др.</w:t>
      </w:r>
    </w:p>
    <w:p w:rsidR="00E93BDC" w:rsidRPr="00E93BDC" w:rsidRDefault="00E93BDC" w:rsidP="00E93BDC">
      <w:pPr>
        <w:spacing w:after="0" w:line="240" w:lineRule="auto"/>
        <w:ind w:firstLine="426"/>
        <w:jc w:val="both"/>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lastRenderedPageBreak/>
        <w:t>Из незаконного оборота изъято 38 единиц гладкоствольного оружия, 2 газовых пистолета, 1 травматический пистолет, 3 единицы холодного оружия, 12 патронов. Также за отчетный период на территории обслуживания зарегистрировано  23 преступления, совершенных на бытовой почве, из них преступлений относящихся к категории тяжких и особо тяжких - 5  (в 2018 г. - 12).</w:t>
      </w:r>
    </w:p>
    <w:p w:rsidR="00E93BDC" w:rsidRPr="00E93BDC" w:rsidRDefault="00E93BDC" w:rsidP="00E93BDC">
      <w:pPr>
        <w:spacing w:after="0" w:line="240" w:lineRule="auto"/>
        <w:ind w:firstLine="426"/>
        <w:jc w:val="both"/>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 xml:space="preserve">По состоянию на 31.12.2019 года на учете в инспекции по делам несовершеннолетних состоит 79 подростков, в том числе 9 особой категории, в декабре  2019 года постановлено на учет 2 несовершеннолетних, за 12 месяцев 2019 года - 41,  в РУВК направлено 3 несовершеннолетних. За отчетный период      2019 года несовершеннолетними совершено 53 преступления (в 2018 - 60), доля преступлений, совершенных несовершеннолетними, от общего числа расследованных преступлений составляет 11,8 %  (в 2018 году – 11,1%), в совершении преступлений участвовало 29  н/летних, 7 из которых состоят на учете в ИДН. </w:t>
      </w:r>
    </w:p>
    <w:p w:rsidR="00E93BDC" w:rsidRPr="00E93BDC" w:rsidRDefault="00E93BDC" w:rsidP="00AD3CAC">
      <w:pPr>
        <w:tabs>
          <w:tab w:val="left" w:pos="426"/>
        </w:tabs>
        <w:spacing w:after="0" w:line="240" w:lineRule="auto"/>
        <w:ind w:firstLine="426"/>
        <w:jc w:val="both"/>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Общий анализ административной практики РОВД за 12 месяцев 2019 г.  выглядит следующим образом:</w:t>
      </w:r>
    </w:p>
    <w:p w:rsidR="00E93BDC" w:rsidRPr="00E93BDC" w:rsidRDefault="00E93BDC" w:rsidP="00E93BDC">
      <w:pPr>
        <w:spacing w:after="0" w:line="240" w:lineRule="auto"/>
        <w:rPr>
          <w:rFonts w:ascii="Times New Roman" w:eastAsia="Times New Roman"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080"/>
        <w:gridCol w:w="1080"/>
        <w:gridCol w:w="1003"/>
      </w:tblGrid>
      <w:tr w:rsidR="00E93BDC" w:rsidRPr="00E93BDC" w:rsidTr="005113BE">
        <w:trPr>
          <w:jc w:val="center"/>
        </w:trPr>
        <w:tc>
          <w:tcPr>
            <w:tcW w:w="5760" w:type="dxa"/>
            <w:vAlign w:val="center"/>
          </w:tcPr>
          <w:p w:rsidR="00E93BDC" w:rsidRPr="00E93BDC" w:rsidRDefault="00E93BDC" w:rsidP="00E93BDC">
            <w:pPr>
              <w:spacing w:after="0" w:line="240" w:lineRule="auto"/>
              <w:jc w:val="center"/>
              <w:rPr>
                <w:rFonts w:ascii="Times New Roman" w:eastAsia="Times New Roman" w:hAnsi="Times New Roman" w:cs="Times New Roman"/>
                <w:b/>
                <w:sz w:val="28"/>
                <w:szCs w:val="28"/>
                <w:lang w:eastAsia="ru-RU"/>
              </w:rPr>
            </w:pPr>
            <w:r w:rsidRPr="00E93BDC">
              <w:rPr>
                <w:rFonts w:ascii="Times New Roman" w:eastAsia="Times New Roman" w:hAnsi="Times New Roman" w:cs="Times New Roman"/>
                <w:b/>
                <w:sz w:val="28"/>
                <w:szCs w:val="28"/>
                <w:lang w:eastAsia="ru-RU"/>
              </w:rPr>
              <w:t>админ. правонарушения</w:t>
            </w:r>
          </w:p>
        </w:tc>
        <w:tc>
          <w:tcPr>
            <w:tcW w:w="1080" w:type="dxa"/>
            <w:vAlign w:val="center"/>
          </w:tcPr>
          <w:p w:rsidR="00E93BDC" w:rsidRPr="00E93BDC" w:rsidRDefault="00E93BDC" w:rsidP="00E93BDC">
            <w:pPr>
              <w:spacing w:after="0" w:line="240" w:lineRule="auto"/>
              <w:jc w:val="center"/>
              <w:rPr>
                <w:rFonts w:ascii="Times New Roman" w:eastAsia="Times New Roman" w:hAnsi="Times New Roman" w:cs="Times New Roman"/>
                <w:b/>
                <w:sz w:val="28"/>
                <w:szCs w:val="28"/>
                <w:lang w:eastAsia="ru-RU"/>
              </w:rPr>
            </w:pPr>
            <w:r w:rsidRPr="00E93BDC">
              <w:rPr>
                <w:rFonts w:ascii="Times New Roman" w:eastAsia="Times New Roman" w:hAnsi="Times New Roman" w:cs="Times New Roman"/>
                <w:b/>
                <w:sz w:val="28"/>
                <w:szCs w:val="28"/>
                <w:lang w:eastAsia="ru-RU"/>
              </w:rPr>
              <w:t>2019 г.</w:t>
            </w:r>
          </w:p>
        </w:tc>
        <w:tc>
          <w:tcPr>
            <w:tcW w:w="1080" w:type="dxa"/>
            <w:vAlign w:val="center"/>
          </w:tcPr>
          <w:p w:rsidR="00E93BDC" w:rsidRPr="00E93BDC" w:rsidRDefault="00E93BDC" w:rsidP="00E93BDC">
            <w:pPr>
              <w:spacing w:after="0" w:line="240" w:lineRule="auto"/>
              <w:jc w:val="center"/>
              <w:rPr>
                <w:rFonts w:ascii="Times New Roman" w:eastAsia="Times New Roman" w:hAnsi="Times New Roman" w:cs="Times New Roman"/>
                <w:b/>
                <w:sz w:val="28"/>
                <w:szCs w:val="28"/>
                <w:lang w:eastAsia="ru-RU"/>
              </w:rPr>
            </w:pPr>
            <w:r w:rsidRPr="00E93BDC">
              <w:rPr>
                <w:rFonts w:ascii="Times New Roman" w:eastAsia="Times New Roman" w:hAnsi="Times New Roman" w:cs="Times New Roman"/>
                <w:b/>
                <w:sz w:val="28"/>
                <w:szCs w:val="28"/>
                <w:lang w:eastAsia="ru-RU"/>
              </w:rPr>
              <w:t>2018 г.</w:t>
            </w:r>
          </w:p>
        </w:tc>
        <w:tc>
          <w:tcPr>
            <w:tcW w:w="1003" w:type="dxa"/>
            <w:vAlign w:val="center"/>
          </w:tcPr>
          <w:p w:rsidR="00E93BDC" w:rsidRPr="00E93BDC" w:rsidRDefault="00E93BDC" w:rsidP="00E93BDC">
            <w:pPr>
              <w:spacing w:after="0" w:line="240" w:lineRule="auto"/>
              <w:jc w:val="center"/>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w:t>
            </w:r>
          </w:p>
        </w:tc>
      </w:tr>
      <w:tr w:rsidR="00E93BDC" w:rsidRPr="00E93BDC" w:rsidTr="005113BE">
        <w:trPr>
          <w:jc w:val="center"/>
        </w:trPr>
        <w:tc>
          <w:tcPr>
            <w:tcW w:w="5760" w:type="dxa"/>
          </w:tcPr>
          <w:p w:rsidR="00E93BDC" w:rsidRPr="00E93BDC" w:rsidRDefault="00E93BDC" w:rsidP="00E93BDC">
            <w:pPr>
              <w:spacing w:after="0" w:line="240" w:lineRule="auto"/>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всего составлено, из них:</w:t>
            </w:r>
          </w:p>
        </w:tc>
        <w:tc>
          <w:tcPr>
            <w:tcW w:w="1080" w:type="dxa"/>
            <w:vAlign w:val="center"/>
          </w:tcPr>
          <w:p w:rsidR="00E93BDC" w:rsidRPr="00E93BDC" w:rsidRDefault="00E93BDC" w:rsidP="00E93BDC">
            <w:pPr>
              <w:spacing w:after="0" w:line="240" w:lineRule="auto"/>
              <w:jc w:val="center"/>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11274</w:t>
            </w:r>
          </w:p>
        </w:tc>
        <w:tc>
          <w:tcPr>
            <w:tcW w:w="1080" w:type="dxa"/>
            <w:vAlign w:val="center"/>
          </w:tcPr>
          <w:p w:rsidR="00E93BDC" w:rsidRPr="00E93BDC" w:rsidRDefault="00E93BDC" w:rsidP="00E93BDC">
            <w:pPr>
              <w:spacing w:after="0" w:line="240" w:lineRule="auto"/>
              <w:jc w:val="center"/>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14928</w:t>
            </w:r>
          </w:p>
        </w:tc>
        <w:tc>
          <w:tcPr>
            <w:tcW w:w="1003" w:type="dxa"/>
            <w:vAlign w:val="center"/>
          </w:tcPr>
          <w:p w:rsidR="00E93BDC" w:rsidRPr="00E93BDC" w:rsidRDefault="00E93BDC" w:rsidP="00E93BDC">
            <w:pPr>
              <w:spacing w:after="0" w:line="240" w:lineRule="auto"/>
              <w:jc w:val="center"/>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-3654</w:t>
            </w:r>
          </w:p>
        </w:tc>
      </w:tr>
      <w:tr w:rsidR="00E93BDC" w:rsidRPr="00E93BDC" w:rsidTr="005113BE">
        <w:trPr>
          <w:jc w:val="center"/>
        </w:trPr>
        <w:tc>
          <w:tcPr>
            <w:tcW w:w="5760" w:type="dxa"/>
          </w:tcPr>
          <w:p w:rsidR="00E93BDC" w:rsidRPr="00E93BDC" w:rsidRDefault="00E93BDC" w:rsidP="00E93BDC">
            <w:pPr>
              <w:spacing w:after="0" w:line="240" w:lineRule="auto"/>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мелкое хулиганство</w:t>
            </w:r>
          </w:p>
        </w:tc>
        <w:tc>
          <w:tcPr>
            <w:tcW w:w="1080" w:type="dxa"/>
            <w:vAlign w:val="center"/>
          </w:tcPr>
          <w:p w:rsidR="00E93BDC" w:rsidRPr="00E93BDC" w:rsidRDefault="00E93BDC" w:rsidP="00E93BDC">
            <w:pPr>
              <w:spacing w:after="0" w:line="240" w:lineRule="auto"/>
              <w:jc w:val="center"/>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671</w:t>
            </w:r>
          </w:p>
        </w:tc>
        <w:tc>
          <w:tcPr>
            <w:tcW w:w="1080" w:type="dxa"/>
            <w:vAlign w:val="center"/>
          </w:tcPr>
          <w:p w:rsidR="00E93BDC" w:rsidRPr="00E93BDC" w:rsidRDefault="00E93BDC" w:rsidP="00E93BDC">
            <w:pPr>
              <w:spacing w:after="0" w:line="240" w:lineRule="auto"/>
              <w:jc w:val="center"/>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783</w:t>
            </w:r>
          </w:p>
        </w:tc>
        <w:tc>
          <w:tcPr>
            <w:tcW w:w="1003" w:type="dxa"/>
            <w:vAlign w:val="center"/>
          </w:tcPr>
          <w:p w:rsidR="00E93BDC" w:rsidRPr="00E93BDC" w:rsidRDefault="00E93BDC" w:rsidP="00E93BDC">
            <w:pPr>
              <w:spacing w:after="0" w:line="240" w:lineRule="auto"/>
              <w:jc w:val="center"/>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-112</w:t>
            </w:r>
          </w:p>
        </w:tc>
      </w:tr>
      <w:tr w:rsidR="00E93BDC" w:rsidRPr="00E93BDC" w:rsidTr="005113BE">
        <w:trPr>
          <w:jc w:val="center"/>
        </w:trPr>
        <w:tc>
          <w:tcPr>
            <w:tcW w:w="5760" w:type="dxa"/>
          </w:tcPr>
          <w:p w:rsidR="00E93BDC" w:rsidRPr="00E93BDC" w:rsidRDefault="00E93BDC" w:rsidP="00E93BDC">
            <w:pPr>
              <w:spacing w:after="0" w:line="240" w:lineRule="auto"/>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мелкое хищение</w:t>
            </w:r>
          </w:p>
        </w:tc>
        <w:tc>
          <w:tcPr>
            <w:tcW w:w="1080" w:type="dxa"/>
            <w:vAlign w:val="center"/>
          </w:tcPr>
          <w:p w:rsidR="00E93BDC" w:rsidRPr="00E93BDC" w:rsidRDefault="00E93BDC" w:rsidP="00E93BDC">
            <w:pPr>
              <w:spacing w:after="0" w:line="240" w:lineRule="auto"/>
              <w:jc w:val="center"/>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31</w:t>
            </w:r>
          </w:p>
        </w:tc>
        <w:tc>
          <w:tcPr>
            <w:tcW w:w="1080" w:type="dxa"/>
            <w:vAlign w:val="center"/>
          </w:tcPr>
          <w:p w:rsidR="00E93BDC" w:rsidRPr="00E93BDC" w:rsidRDefault="00E93BDC" w:rsidP="00E93BDC">
            <w:pPr>
              <w:spacing w:after="0" w:line="240" w:lineRule="auto"/>
              <w:jc w:val="center"/>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25</w:t>
            </w:r>
          </w:p>
        </w:tc>
        <w:tc>
          <w:tcPr>
            <w:tcW w:w="1003" w:type="dxa"/>
            <w:vAlign w:val="center"/>
          </w:tcPr>
          <w:p w:rsidR="00E93BDC" w:rsidRPr="00E93BDC" w:rsidRDefault="00E93BDC" w:rsidP="00E93BDC">
            <w:pPr>
              <w:spacing w:after="0" w:line="240" w:lineRule="auto"/>
              <w:jc w:val="center"/>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6</w:t>
            </w:r>
          </w:p>
        </w:tc>
      </w:tr>
      <w:tr w:rsidR="00E93BDC" w:rsidRPr="00E93BDC" w:rsidTr="005113BE">
        <w:trPr>
          <w:jc w:val="center"/>
        </w:trPr>
        <w:tc>
          <w:tcPr>
            <w:tcW w:w="5760" w:type="dxa"/>
          </w:tcPr>
          <w:p w:rsidR="00E93BDC" w:rsidRPr="00E93BDC" w:rsidRDefault="00E93BDC" w:rsidP="00E93BDC">
            <w:pPr>
              <w:spacing w:after="0" w:line="240" w:lineRule="auto"/>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антиалкогольное законодательство</w:t>
            </w:r>
          </w:p>
        </w:tc>
        <w:tc>
          <w:tcPr>
            <w:tcW w:w="1080" w:type="dxa"/>
            <w:vAlign w:val="center"/>
          </w:tcPr>
          <w:p w:rsidR="00E93BDC" w:rsidRPr="00E93BDC" w:rsidRDefault="00E93BDC" w:rsidP="00E93BDC">
            <w:pPr>
              <w:spacing w:after="0" w:line="240" w:lineRule="auto"/>
              <w:jc w:val="center"/>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1212</w:t>
            </w:r>
          </w:p>
        </w:tc>
        <w:tc>
          <w:tcPr>
            <w:tcW w:w="1080" w:type="dxa"/>
            <w:vAlign w:val="center"/>
          </w:tcPr>
          <w:p w:rsidR="00E93BDC" w:rsidRPr="00E93BDC" w:rsidRDefault="00E93BDC" w:rsidP="00E93BDC">
            <w:pPr>
              <w:spacing w:after="0" w:line="240" w:lineRule="auto"/>
              <w:jc w:val="center"/>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1035</w:t>
            </w:r>
          </w:p>
        </w:tc>
        <w:tc>
          <w:tcPr>
            <w:tcW w:w="1003" w:type="dxa"/>
            <w:vAlign w:val="center"/>
          </w:tcPr>
          <w:p w:rsidR="00E93BDC" w:rsidRPr="00E93BDC" w:rsidRDefault="00E93BDC" w:rsidP="00E93BDC">
            <w:pPr>
              <w:spacing w:after="0" w:line="240" w:lineRule="auto"/>
              <w:jc w:val="center"/>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177</w:t>
            </w:r>
          </w:p>
        </w:tc>
      </w:tr>
      <w:tr w:rsidR="00E93BDC" w:rsidRPr="00E93BDC" w:rsidTr="005113BE">
        <w:trPr>
          <w:jc w:val="center"/>
        </w:trPr>
        <w:tc>
          <w:tcPr>
            <w:tcW w:w="5760" w:type="dxa"/>
          </w:tcPr>
          <w:p w:rsidR="00E93BDC" w:rsidRPr="00E93BDC" w:rsidRDefault="00E93BDC" w:rsidP="00E93BDC">
            <w:pPr>
              <w:spacing w:after="0" w:line="240" w:lineRule="auto"/>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в сфере НОН</w:t>
            </w:r>
          </w:p>
        </w:tc>
        <w:tc>
          <w:tcPr>
            <w:tcW w:w="1080" w:type="dxa"/>
            <w:vAlign w:val="center"/>
          </w:tcPr>
          <w:p w:rsidR="00E93BDC" w:rsidRPr="00E93BDC" w:rsidRDefault="00E93BDC" w:rsidP="00E93BDC">
            <w:pPr>
              <w:spacing w:after="0" w:line="240" w:lineRule="auto"/>
              <w:jc w:val="center"/>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112</w:t>
            </w:r>
          </w:p>
        </w:tc>
        <w:tc>
          <w:tcPr>
            <w:tcW w:w="1080" w:type="dxa"/>
            <w:vAlign w:val="center"/>
          </w:tcPr>
          <w:p w:rsidR="00E93BDC" w:rsidRPr="00E93BDC" w:rsidRDefault="00E93BDC" w:rsidP="00E93BDC">
            <w:pPr>
              <w:spacing w:after="0" w:line="240" w:lineRule="auto"/>
              <w:jc w:val="center"/>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113</w:t>
            </w:r>
          </w:p>
        </w:tc>
        <w:tc>
          <w:tcPr>
            <w:tcW w:w="1003" w:type="dxa"/>
            <w:vAlign w:val="center"/>
          </w:tcPr>
          <w:p w:rsidR="00E93BDC" w:rsidRPr="00E93BDC" w:rsidRDefault="00E93BDC" w:rsidP="00E93BDC">
            <w:pPr>
              <w:spacing w:after="0" w:line="240" w:lineRule="auto"/>
              <w:jc w:val="center"/>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-1</w:t>
            </w:r>
          </w:p>
        </w:tc>
      </w:tr>
      <w:tr w:rsidR="00E93BDC" w:rsidRPr="00E93BDC" w:rsidTr="005113BE">
        <w:trPr>
          <w:jc w:val="center"/>
        </w:trPr>
        <w:tc>
          <w:tcPr>
            <w:tcW w:w="5760" w:type="dxa"/>
          </w:tcPr>
          <w:p w:rsidR="00E93BDC" w:rsidRPr="00E93BDC" w:rsidRDefault="00E93BDC" w:rsidP="00E93BDC">
            <w:pPr>
              <w:spacing w:after="0" w:line="240" w:lineRule="auto"/>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нарушений ПДД, из них:</w:t>
            </w:r>
          </w:p>
        </w:tc>
        <w:tc>
          <w:tcPr>
            <w:tcW w:w="1080" w:type="dxa"/>
            <w:vAlign w:val="center"/>
          </w:tcPr>
          <w:p w:rsidR="00E93BDC" w:rsidRPr="00E93BDC" w:rsidRDefault="00E93BDC" w:rsidP="00E93BDC">
            <w:pPr>
              <w:spacing w:after="0" w:line="240" w:lineRule="auto"/>
              <w:jc w:val="center"/>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6864</w:t>
            </w:r>
          </w:p>
        </w:tc>
        <w:tc>
          <w:tcPr>
            <w:tcW w:w="1080" w:type="dxa"/>
            <w:vAlign w:val="center"/>
          </w:tcPr>
          <w:p w:rsidR="00E93BDC" w:rsidRPr="00E93BDC" w:rsidRDefault="00E93BDC" w:rsidP="00E93BDC">
            <w:pPr>
              <w:spacing w:after="0" w:line="240" w:lineRule="auto"/>
              <w:jc w:val="center"/>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9023</w:t>
            </w:r>
          </w:p>
        </w:tc>
        <w:tc>
          <w:tcPr>
            <w:tcW w:w="1003" w:type="dxa"/>
            <w:vAlign w:val="center"/>
          </w:tcPr>
          <w:p w:rsidR="00E93BDC" w:rsidRPr="00E93BDC" w:rsidRDefault="00E93BDC" w:rsidP="00E93BDC">
            <w:pPr>
              <w:spacing w:after="0" w:line="240" w:lineRule="auto"/>
              <w:jc w:val="center"/>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-2159</w:t>
            </w:r>
          </w:p>
        </w:tc>
      </w:tr>
      <w:tr w:rsidR="00E93BDC" w:rsidRPr="00E93BDC" w:rsidTr="005113BE">
        <w:trPr>
          <w:jc w:val="center"/>
        </w:trPr>
        <w:tc>
          <w:tcPr>
            <w:tcW w:w="5760" w:type="dxa"/>
          </w:tcPr>
          <w:p w:rsidR="00E93BDC" w:rsidRPr="00E93BDC" w:rsidRDefault="00E93BDC" w:rsidP="00E93BDC">
            <w:pPr>
              <w:spacing w:after="0" w:line="240" w:lineRule="auto"/>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 управление т/</w:t>
            </w:r>
            <w:proofErr w:type="gramStart"/>
            <w:r w:rsidRPr="00E93BDC">
              <w:rPr>
                <w:rFonts w:ascii="Times New Roman" w:eastAsia="Times New Roman" w:hAnsi="Times New Roman" w:cs="Times New Roman"/>
                <w:sz w:val="28"/>
                <w:szCs w:val="28"/>
                <w:lang w:eastAsia="ru-RU"/>
              </w:rPr>
              <w:t>с</w:t>
            </w:r>
            <w:proofErr w:type="gramEnd"/>
            <w:r w:rsidRPr="00E93BDC">
              <w:rPr>
                <w:rFonts w:ascii="Times New Roman" w:eastAsia="Times New Roman" w:hAnsi="Times New Roman" w:cs="Times New Roman"/>
                <w:sz w:val="28"/>
                <w:szCs w:val="28"/>
                <w:lang w:eastAsia="ru-RU"/>
              </w:rPr>
              <w:t xml:space="preserve"> </w:t>
            </w:r>
            <w:proofErr w:type="gramStart"/>
            <w:r w:rsidRPr="00E93BDC">
              <w:rPr>
                <w:rFonts w:ascii="Times New Roman" w:eastAsia="Times New Roman" w:hAnsi="Times New Roman" w:cs="Times New Roman"/>
                <w:sz w:val="28"/>
                <w:szCs w:val="28"/>
                <w:lang w:eastAsia="ru-RU"/>
              </w:rPr>
              <w:t>в</w:t>
            </w:r>
            <w:proofErr w:type="gramEnd"/>
            <w:r w:rsidRPr="00E93BDC">
              <w:rPr>
                <w:rFonts w:ascii="Times New Roman" w:eastAsia="Times New Roman" w:hAnsi="Times New Roman" w:cs="Times New Roman"/>
                <w:sz w:val="28"/>
                <w:szCs w:val="28"/>
                <w:lang w:eastAsia="ru-RU"/>
              </w:rPr>
              <w:t xml:space="preserve"> состоянии опьянения</w:t>
            </w:r>
          </w:p>
        </w:tc>
        <w:tc>
          <w:tcPr>
            <w:tcW w:w="1080" w:type="dxa"/>
            <w:vAlign w:val="center"/>
          </w:tcPr>
          <w:p w:rsidR="00E93BDC" w:rsidRPr="00E93BDC" w:rsidRDefault="00E93BDC" w:rsidP="00E93BDC">
            <w:pPr>
              <w:spacing w:after="0" w:line="240" w:lineRule="auto"/>
              <w:jc w:val="center"/>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123</w:t>
            </w:r>
          </w:p>
        </w:tc>
        <w:tc>
          <w:tcPr>
            <w:tcW w:w="1080" w:type="dxa"/>
            <w:vAlign w:val="center"/>
          </w:tcPr>
          <w:p w:rsidR="00E93BDC" w:rsidRPr="00E93BDC" w:rsidRDefault="00E93BDC" w:rsidP="00E93BDC">
            <w:pPr>
              <w:spacing w:after="0" w:line="240" w:lineRule="auto"/>
              <w:jc w:val="center"/>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113</w:t>
            </w:r>
          </w:p>
        </w:tc>
        <w:tc>
          <w:tcPr>
            <w:tcW w:w="1003" w:type="dxa"/>
            <w:vAlign w:val="center"/>
          </w:tcPr>
          <w:p w:rsidR="00E93BDC" w:rsidRPr="00E93BDC" w:rsidRDefault="00E93BDC" w:rsidP="00E93BDC">
            <w:pPr>
              <w:spacing w:after="0" w:line="240" w:lineRule="auto"/>
              <w:jc w:val="center"/>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10</w:t>
            </w:r>
          </w:p>
        </w:tc>
      </w:tr>
      <w:tr w:rsidR="00E93BDC" w:rsidRPr="00E93BDC" w:rsidTr="005113BE">
        <w:trPr>
          <w:jc w:val="center"/>
        </w:trPr>
        <w:tc>
          <w:tcPr>
            <w:tcW w:w="5760" w:type="dxa"/>
          </w:tcPr>
          <w:p w:rsidR="00E93BDC" w:rsidRPr="00E93BDC" w:rsidRDefault="00E93BDC" w:rsidP="00E93BDC">
            <w:pPr>
              <w:spacing w:after="0" w:line="240" w:lineRule="auto"/>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неисполнение родителями или лицами, их заменяющими, обязанностей по воспитанию и содержанию детей</w:t>
            </w:r>
          </w:p>
        </w:tc>
        <w:tc>
          <w:tcPr>
            <w:tcW w:w="1080" w:type="dxa"/>
            <w:vAlign w:val="center"/>
          </w:tcPr>
          <w:p w:rsidR="00E93BDC" w:rsidRPr="00E93BDC" w:rsidRDefault="00E93BDC" w:rsidP="00E93BDC">
            <w:pPr>
              <w:spacing w:after="0" w:line="240" w:lineRule="auto"/>
              <w:jc w:val="center"/>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255</w:t>
            </w:r>
          </w:p>
        </w:tc>
        <w:tc>
          <w:tcPr>
            <w:tcW w:w="1080" w:type="dxa"/>
            <w:vAlign w:val="center"/>
          </w:tcPr>
          <w:p w:rsidR="00E93BDC" w:rsidRPr="00E93BDC" w:rsidRDefault="00E93BDC" w:rsidP="00E93BDC">
            <w:pPr>
              <w:spacing w:after="0" w:line="240" w:lineRule="auto"/>
              <w:jc w:val="center"/>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327</w:t>
            </w:r>
          </w:p>
        </w:tc>
        <w:tc>
          <w:tcPr>
            <w:tcW w:w="1003" w:type="dxa"/>
            <w:vAlign w:val="center"/>
          </w:tcPr>
          <w:p w:rsidR="00E93BDC" w:rsidRPr="00E93BDC" w:rsidRDefault="00E93BDC" w:rsidP="00E93BDC">
            <w:pPr>
              <w:spacing w:after="0" w:line="240" w:lineRule="auto"/>
              <w:jc w:val="center"/>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-72</w:t>
            </w:r>
          </w:p>
        </w:tc>
      </w:tr>
      <w:tr w:rsidR="00E93BDC" w:rsidRPr="00E93BDC" w:rsidTr="005113BE">
        <w:trPr>
          <w:jc w:val="center"/>
        </w:trPr>
        <w:tc>
          <w:tcPr>
            <w:tcW w:w="5760" w:type="dxa"/>
          </w:tcPr>
          <w:p w:rsidR="00E93BDC" w:rsidRPr="00E93BDC" w:rsidRDefault="00E93BDC" w:rsidP="00E93BDC">
            <w:pPr>
              <w:spacing w:after="0" w:line="240" w:lineRule="auto"/>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нарушение правил паспортного режима</w:t>
            </w:r>
          </w:p>
        </w:tc>
        <w:tc>
          <w:tcPr>
            <w:tcW w:w="1080" w:type="dxa"/>
            <w:vAlign w:val="center"/>
          </w:tcPr>
          <w:p w:rsidR="00E93BDC" w:rsidRPr="00E93BDC" w:rsidRDefault="00E93BDC" w:rsidP="00E93BDC">
            <w:pPr>
              <w:spacing w:after="0" w:line="240" w:lineRule="auto"/>
              <w:jc w:val="center"/>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1146</w:t>
            </w:r>
          </w:p>
        </w:tc>
        <w:tc>
          <w:tcPr>
            <w:tcW w:w="1080" w:type="dxa"/>
            <w:vAlign w:val="center"/>
          </w:tcPr>
          <w:p w:rsidR="00E93BDC" w:rsidRPr="00E93BDC" w:rsidRDefault="00E93BDC" w:rsidP="00E93BDC">
            <w:pPr>
              <w:spacing w:after="0" w:line="240" w:lineRule="auto"/>
              <w:jc w:val="center"/>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1573</w:t>
            </w:r>
          </w:p>
        </w:tc>
        <w:tc>
          <w:tcPr>
            <w:tcW w:w="1003" w:type="dxa"/>
            <w:vAlign w:val="center"/>
          </w:tcPr>
          <w:p w:rsidR="00E93BDC" w:rsidRPr="00E93BDC" w:rsidRDefault="00E93BDC" w:rsidP="00E93BDC">
            <w:pPr>
              <w:spacing w:after="0" w:line="240" w:lineRule="auto"/>
              <w:jc w:val="center"/>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-427</w:t>
            </w:r>
          </w:p>
        </w:tc>
      </w:tr>
    </w:tbl>
    <w:p w:rsidR="00E93BDC" w:rsidRPr="00E93BDC" w:rsidRDefault="00E93BDC" w:rsidP="00E93BDC">
      <w:pPr>
        <w:spacing w:after="0" w:line="240" w:lineRule="auto"/>
        <w:ind w:firstLine="426"/>
        <w:jc w:val="both"/>
        <w:rPr>
          <w:rFonts w:ascii="Times New Roman" w:eastAsia="Times New Roman" w:hAnsi="Times New Roman" w:cs="Times New Roman"/>
          <w:sz w:val="28"/>
          <w:szCs w:val="28"/>
          <w:lang w:eastAsia="ru-RU"/>
        </w:rPr>
      </w:pPr>
    </w:p>
    <w:p w:rsidR="00E93BDC" w:rsidRPr="00E93BDC" w:rsidRDefault="00E93BDC" w:rsidP="00E93BDC">
      <w:pPr>
        <w:spacing w:after="0" w:line="240" w:lineRule="auto"/>
        <w:ind w:firstLine="426"/>
        <w:jc w:val="both"/>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 xml:space="preserve">В отчетном периоде на территории обслуживания   зарегистрировано 20 дорожно-транспортных происшествий (в 2018 г. – 29).  В результате ДТП погибло  3 человека (в 2018 г.- 4), ранено   28 человек (в 2018 г.- 36).  </w:t>
      </w:r>
    </w:p>
    <w:p w:rsidR="00E93BDC" w:rsidRPr="00E93BDC" w:rsidRDefault="00E93BDC" w:rsidP="00E93BDC">
      <w:pPr>
        <w:spacing w:after="0" w:line="240" w:lineRule="auto"/>
        <w:ind w:firstLine="426"/>
        <w:jc w:val="both"/>
        <w:rPr>
          <w:rFonts w:ascii="Times New Roman" w:eastAsia="Times New Roman" w:hAnsi="Times New Roman" w:cs="Times New Roman"/>
          <w:sz w:val="28"/>
          <w:szCs w:val="28"/>
          <w:lang w:eastAsia="ru-RU"/>
        </w:rPr>
      </w:pPr>
      <w:r w:rsidRPr="00E93BDC">
        <w:rPr>
          <w:rFonts w:ascii="Times New Roman" w:eastAsia="Times New Roman" w:hAnsi="Times New Roman" w:cs="Times New Roman"/>
          <w:sz w:val="28"/>
          <w:szCs w:val="28"/>
          <w:lang w:eastAsia="ru-RU"/>
        </w:rPr>
        <w:t xml:space="preserve">За отчетный период осуществлялась охрана общественного порядка и общественной безопасности граждан при проведении различных мероприятий, грубых нарушений общественного порядка при этом, допущено не было. </w:t>
      </w:r>
    </w:p>
    <w:p w:rsidR="001B19E8" w:rsidRPr="00745222" w:rsidRDefault="001B19E8" w:rsidP="00B66F5B">
      <w:pPr>
        <w:pStyle w:val="a4"/>
        <w:jc w:val="both"/>
        <w:rPr>
          <w:sz w:val="28"/>
          <w:szCs w:val="28"/>
        </w:rPr>
      </w:pPr>
    </w:p>
    <w:p w:rsidR="001B19E8" w:rsidRDefault="001B19E8" w:rsidP="00B66F5B">
      <w:pPr>
        <w:pStyle w:val="a4"/>
        <w:jc w:val="both"/>
        <w:rPr>
          <w:sz w:val="28"/>
          <w:szCs w:val="28"/>
        </w:rPr>
      </w:pPr>
    </w:p>
    <w:p w:rsidR="00504C20" w:rsidRDefault="00504C20" w:rsidP="00B66F5B">
      <w:pPr>
        <w:pStyle w:val="a4"/>
        <w:jc w:val="both"/>
        <w:rPr>
          <w:sz w:val="28"/>
          <w:szCs w:val="28"/>
        </w:rPr>
      </w:pPr>
    </w:p>
    <w:p w:rsidR="00504C20" w:rsidRDefault="00504C20" w:rsidP="00B66F5B">
      <w:pPr>
        <w:pStyle w:val="a4"/>
        <w:jc w:val="both"/>
        <w:rPr>
          <w:sz w:val="28"/>
          <w:szCs w:val="28"/>
        </w:rPr>
      </w:pPr>
    </w:p>
    <w:p w:rsidR="00FA745D" w:rsidRDefault="00FA745D" w:rsidP="00B66F5B">
      <w:pPr>
        <w:pStyle w:val="a4"/>
        <w:jc w:val="both"/>
        <w:rPr>
          <w:sz w:val="28"/>
          <w:szCs w:val="28"/>
        </w:rPr>
      </w:pPr>
    </w:p>
    <w:p w:rsidR="00FA745D" w:rsidRDefault="00FA745D" w:rsidP="00B66F5B">
      <w:pPr>
        <w:pStyle w:val="a4"/>
        <w:jc w:val="both"/>
        <w:rPr>
          <w:sz w:val="28"/>
          <w:szCs w:val="28"/>
        </w:rPr>
      </w:pPr>
    </w:p>
    <w:p w:rsidR="00FA745D" w:rsidRDefault="00FA745D" w:rsidP="00B66F5B">
      <w:pPr>
        <w:pStyle w:val="a4"/>
        <w:jc w:val="both"/>
        <w:rPr>
          <w:sz w:val="28"/>
          <w:szCs w:val="28"/>
        </w:rPr>
      </w:pPr>
    </w:p>
    <w:p w:rsidR="00DE4D22" w:rsidRPr="00B66F5B" w:rsidRDefault="0069306F" w:rsidP="00AD3CAC">
      <w:pPr>
        <w:pStyle w:val="a4"/>
        <w:jc w:val="center"/>
        <w:rPr>
          <w:b/>
          <w:sz w:val="28"/>
          <w:szCs w:val="28"/>
          <w:u w:val="single"/>
        </w:rPr>
      </w:pPr>
      <w:r w:rsidRPr="00B66F5B">
        <w:rPr>
          <w:b/>
          <w:sz w:val="28"/>
          <w:szCs w:val="28"/>
          <w:u w:val="single"/>
        </w:rPr>
        <w:lastRenderedPageBreak/>
        <w:t>Информация</w:t>
      </w:r>
      <w:r w:rsidR="00171B85" w:rsidRPr="00B66F5B">
        <w:rPr>
          <w:b/>
          <w:sz w:val="28"/>
          <w:szCs w:val="28"/>
          <w:u w:val="single"/>
        </w:rPr>
        <w:t xml:space="preserve"> </w:t>
      </w:r>
      <w:r w:rsidRPr="00B66F5B">
        <w:rPr>
          <w:b/>
          <w:sz w:val="28"/>
          <w:szCs w:val="28"/>
          <w:u w:val="single"/>
        </w:rPr>
        <w:t>о противопожарном состоянии</w:t>
      </w:r>
      <w:r w:rsidR="00171B85" w:rsidRPr="00B66F5B">
        <w:rPr>
          <w:b/>
          <w:sz w:val="28"/>
          <w:szCs w:val="28"/>
          <w:u w:val="single"/>
        </w:rPr>
        <w:t xml:space="preserve"> </w:t>
      </w:r>
      <w:r w:rsidRPr="00B66F5B">
        <w:rPr>
          <w:b/>
          <w:sz w:val="28"/>
          <w:szCs w:val="28"/>
          <w:u w:val="single"/>
        </w:rPr>
        <w:t>на территории</w:t>
      </w:r>
    </w:p>
    <w:p w:rsidR="00861D04" w:rsidRDefault="0069306F" w:rsidP="00AD3CAC">
      <w:pPr>
        <w:spacing w:after="0" w:line="240" w:lineRule="auto"/>
        <w:ind w:firstLine="567"/>
        <w:jc w:val="center"/>
        <w:rPr>
          <w:rFonts w:ascii="Times New Roman" w:eastAsia="Times New Roman" w:hAnsi="Times New Roman" w:cs="Times New Roman"/>
          <w:b/>
          <w:sz w:val="28"/>
          <w:szCs w:val="28"/>
          <w:u w:val="single"/>
          <w:lang w:eastAsia="ru-RU"/>
        </w:rPr>
      </w:pPr>
      <w:r w:rsidRPr="00B66F5B">
        <w:rPr>
          <w:rFonts w:ascii="Times New Roman" w:eastAsia="Times New Roman" w:hAnsi="Times New Roman" w:cs="Times New Roman"/>
          <w:b/>
          <w:sz w:val="28"/>
          <w:szCs w:val="28"/>
          <w:u w:val="single"/>
          <w:lang w:eastAsia="ru-RU"/>
        </w:rPr>
        <w:t>Слободзейского района</w:t>
      </w:r>
      <w:r w:rsidR="00B935FC" w:rsidRPr="00B66F5B">
        <w:rPr>
          <w:rFonts w:ascii="Times New Roman" w:eastAsia="Times New Roman" w:hAnsi="Times New Roman" w:cs="Times New Roman"/>
          <w:b/>
          <w:sz w:val="28"/>
          <w:szCs w:val="28"/>
          <w:u w:val="single"/>
          <w:lang w:eastAsia="ru-RU"/>
        </w:rPr>
        <w:t>.</w:t>
      </w:r>
    </w:p>
    <w:p w:rsidR="00AD3CAC" w:rsidRPr="00B66F5B" w:rsidRDefault="00AD3CAC" w:rsidP="00AD3CAC">
      <w:pPr>
        <w:spacing w:after="0" w:line="240" w:lineRule="auto"/>
        <w:ind w:firstLine="567"/>
        <w:jc w:val="center"/>
        <w:rPr>
          <w:rFonts w:ascii="Times New Roman" w:eastAsia="Times New Roman" w:hAnsi="Times New Roman" w:cs="Times New Roman"/>
          <w:b/>
          <w:sz w:val="28"/>
          <w:szCs w:val="28"/>
          <w:u w:val="single"/>
          <w:lang w:eastAsia="ru-RU"/>
        </w:rPr>
      </w:pPr>
    </w:p>
    <w:p w:rsidR="00027C34" w:rsidRPr="00B66F5B" w:rsidRDefault="00027C34" w:rsidP="00062478">
      <w:pPr>
        <w:pStyle w:val="a4"/>
        <w:ind w:firstLine="708"/>
        <w:jc w:val="both"/>
        <w:rPr>
          <w:sz w:val="28"/>
          <w:szCs w:val="28"/>
        </w:rPr>
      </w:pPr>
      <w:bookmarkStart w:id="17" w:name="_Toc504732488"/>
      <w:bookmarkStart w:id="18" w:name="_Toc504732836"/>
      <w:r w:rsidRPr="00B66F5B">
        <w:rPr>
          <w:sz w:val="28"/>
          <w:szCs w:val="28"/>
        </w:rPr>
        <w:t>За 201</w:t>
      </w:r>
      <w:r w:rsidR="00EF0B04" w:rsidRPr="00B66F5B">
        <w:rPr>
          <w:sz w:val="28"/>
          <w:szCs w:val="28"/>
        </w:rPr>
        <w:t>9</w:t>
      </w:r>
      <w:r w:rsidRPr="00B66F5B">
        <w:rPr>
          <w:sz w:val="28"/>
          <w:szCs w:val="28"/>
        </w:rPr>
        <w:t xml:space="preserve"> год на пункт связи СВПЧ-8 г. Слободзея УПО </w:t>
      </w:r>
      <w:proofErr w:type="spellStart"/>
      <w:r w:rsidRPr="00B66F5B">
        <w:rPr>
          <w:sz w:val="28"/>
          <w:szCs w:val="28"/>
        </w:rPr>
        <w:t>ГУпЧС</w:t>
      </w:r>
      <w:proofErr w:type="spellEnd"/>
      <w:r w:rsidRPr="00B66F5B">
        <w:rPr>
          <w:sz w:val="28"/>
          <w:szCs w:val="28"/>
        </w:rPr>
        <w:t xml:space="preserve"> МВД ПМР поступило </w:t>
      </w:r>
      <w:r w:rsidR="00CB74C6">
        <w:rPr>
          <w:sz w:val="28"/>
          <w:szCs w:val="28"/>
        </w:rPr>
        <w:t>2</w:t>
      </w:r>
      <w:r w:rsidR="00642A1F">
        <w:rPr>
          <w:sz w:val="28"/>
          <w:szCs w:val="28"/>
        </w:rPr>
        <w:t>7</w:t>
      </w:r>
      <w:r w:rsidR="00CB74C6">
        <w:rPr>
          <w:sz w:val="28"/>
          <w:szCs w:val="28"/>
        </w:rPr>
        <w:t>4</w:t>
      </w:r>
      <w:r w:rsidRPr="00B66F5B">
        <w:rPr>
          <w:sz w:val="28"/>
          <w:szCs w:val="28"/>
        </w:rPr>
        <w:t xml:space="preserve"> сообщения о пожарах, </w:t>
      </w:r>
      <w:r w:rsidR="00AD3CAC">
        <w:rPr>
          <w:sz w:val="28"/>
          <w:szCs w:val="28"/>
        </w:rPr>
        <w:t>воз</w:t>
      </w:r>
      <w:r w:rsidRPr="00B66F5B">
        <w:rPr>
          <w:sz w:val="28"/>
          <w:szCs w:val="28"/>
        </w:rPr>
        <w:t>гораниях, несчастных случаях и авариях. По каждому сообщению инспекторским составом отделения ГПН проводилось дознание, и принимались соответствующие решения, согласно действующи</w:t>
      </w:r>
      <w:r w:rsidR="00AB3602" w:rsidRPr="00B66F5B">
        <w:rPr>
          <w:sz w:val="28"/>
          <w:szCs w:val="28"/>
        </w:rPr>
        <w:t>м</w:t>
      </w:r>
      <w:r w:rsidRPr="00B66F5B">
        <w:rPr>
          <w:sz w:val="28"/>
          <w:szCs w:val="28"/>
        </w:rPr>
        <w:t xml:space="preserve"> законодательны</w:t>
      </w:r>
      <w:r w:rsidR="00AB3602" w:rsidRPr="00B66F5B">
        <w:rPr>
          <w:sz w:val="28"/>
          <w:szCs w:val="28"/>
        </w:rPr>
        <w:t>м</w:t>
      </w:r>
      <w:r w:rsidRPr="00B66F5B">
        <w:rPr>
          <w:sz w:val="28"/>
          <w:szCs w:val="28"/>
        </w:rPr>
        <w:t xml:space="preserve"> и правовы</w:t>
      </w:r>
      <w:r w:rsidR="00AB3602" w:rsidRPr="00B66F5B">
        <w:rPr>
          <w:sz w:val="28"/>
          <w:szCs w:val="28"/>
        </w:rPr>
        <w:t>м</w:t>
      </w:r>
      <w:r w:rsidRPr="00B66F5B">
        <w:rPr>
          <w:sz w:val="28"/>
          <w:szCs w:val="28"/>
        </w:rPr>
        <w:t xml:space="preserve"> документ</w:t>
      </w:r>
      <w:r w:rsidR="00AB3602" w:rsidRPr="00B66F5B">
        <w:rPr>
          <w:sz w:val="28"/>
          <w:szCs w:val="28"/>
        </w:rPr>
        <w:t>ам</w:t>
      </w:r>
      <w:r w:rsidRPr="00B66F5B">
        <w:rPr>
          <w:sz w:val="28"/>
          <w:szCs w:val="28"/>
        </w:rPr>
        <w:t xml:space="preserve">. </w:t>
      </w:r>
    </w:p>
    <w:p w:rsidR="00027C34" w:rsidRPr="00B66F5B" w:rsidRDefault="00027C34" w:rsidP="00062478">
      <w:pPr>
        <w:pStyle w:val="a4"/>
        <w:ind w:firstLine="708"/>
        <w:jc w:val="both"/>
        <w:rPr>
          <w:sz w:val="28"/>
          <w:szCs w:val="28"/>
        </w:rPr>
      </w:pPr>
      <w:r w:rsidRPr="00B66F5B">
        <w:rPr>
          <w:sz w:val="28"/>
          <w:szCs w:val="28"/>
        </w:rPr>
        <w:t>За  201</w:t>
      </w:r>
      <w:r w:rsidR="00EF0B04" w:rsidRPr="00B66F5B">
        <w:rPr>
          <w:sz w:val="28"/>
          <w:szCs w:val="28"/>
        </w:rPr>
        <w:t xml:space="preserve">9 г. </w:t>
      </w:r>
      <w:proofErr w:type="gramStart"/>
      <w:r w:rsidR="00EF0B04" w:rsidRPr="00B66F5B">
        <w:rPr>
          <w:sz w:val="28"/>
          <w:szCs w:val="28"/>
        </w:rPr>
        <w:t>расследован</w:t>
      </w:r>
      <w:proofErr w:type="gramEnd"/>
      <w:r w:rsidR="00EF0B04" w:rsidRPr="00B66F5B">
        <w:rPr>
          <w:sz w:val="28"/>
          <w:szCs w:val="28"/>
        </w:rPr>
        <w:t xml:space="preserve"> </w:t>
      </w:r>
      <w:r w:rsidR="00FA745D">
        <w:rPr>
          <w:sz w:val="28"/>
          <w:szCs w:val="28"/>
        </w:rPr>
        <w:t>35</w:t>
      </w:r>
      <w:r w:rsidR="007A47A9">
        <w:rPr>
          <w:sz w:val="28"/>
          <w:szCs w:val="28"/>
        </w:rPr>
        <w:t xml:space="preserve"> </w:t>
      </w:r>
      <w:r w:rsidR="00EF0B04" w:rsidRPr="00B66F5B">
        <w:rPr>
          <w:sz w:val="28"/>
          <w:szCs w:val="28"/>
        </w:rPr>
        <w:t>случа</w:t>
      </w:r>
      <w:r w:rsidR="00FA745D">
        <w:rPr>
          <w:sz w:val="28"/>
          <w:szCs w:val="28"/>
        </w:rPr>
        <w:t>ев</w:t>
      </w:r>
      <w:r w:rsidRPr="00B66F5B">
        <w:rPr>
          <w:sz w:val="28"/>
          <w:szCs w:val="28"/>
        </w:rPr>
        <w:t xml:space="preserve"> пожар</w:t>
      </w:r>
      <w:r w:rsidR="00CD3D7E">
        <w:rPr>
          <w:sz w:val="28"/>
          <w:szCs w:val="28"/>
        </w:rPr>
        <w:t>а</w:t>
      </w:r>
      <w:r w:rsidR="0091464B" w:rsidRPr="00B66F5B">
        <w:rPr>
          <w:sz w:val="28"/>
          <w:szCs w:val="28"/>
        </w:rPr>
        <w:t xml:space="preserve">, </w:t>
      </w:r>
      <w:r w:rsidR="007A47A9">
        <w:rPr>
          <w:sz w:val="28"/>
          <w:szCs w:val="28"/>
        </w:rPr>
        <w:t>234</w:t>
      </w:r>
      <w:r w:rsidRPr="00B66F5B">
        <w:rPr>
          <w:sz w:val="28"/>
          <w:szCs w:val="28"/>
        </w:rPr>
        <w:t xml:space="preserve"> случа</w:t>
      </w:r>
      <w:r w:rsidR="007A47A9">
        <w:rPr>
          <w:sz w:val="28"/>
          <w:szCs w:val="28"/>
        </w:rPr>
        <w:t>я</w:t>
      </w:r>
      <w:r w:rsidRPr="00B66F5B">
        <w:rPr>
          <w:sz w:val="28"/>
          <w:szCs w:val="28"/>
        </w:rPr>
        <w:t xml:space="preserve"> в</w:t>
      </w:r>
      <w:r w:rsidR="007A47A9">
        <w:rPr>
          <w:sz w:val="28"/>
          <w:szCs w:val="28"/>
        </w:rPr>
        <w:t>озгораний сухой травы и мусора</w:t>
      </w:r>
      <w:r w:rsidRPr="00B66F5B">
        <w:rPr>
          <w:sz w:val="28"/>
          <w:szCs w:val="28"/>
        </w:rPr>
        <w:t xml:space="preserve">. Также инспекторским составом СВПЧ – 8 было проведено дознание </w:t>
      </w:r>
      <w:r w:rsidR="00F5357F">
        <w:rPr>
          <w:sz w:val="28"/>
          <w:szCs w:val="28"/>
        </w:rPr>
        <w:t xml:space="preserve">4-х </w:t>
      </w:r>
      <w:r w:rsidRPr="00B66F5B">
        <w:rPr>
          <w:sz w:val="28"/>
          <w:szCs w:val="28"/>
        </w:rPr>
        <w:t xml:space="preserve"> случаев получения гражданами ожогов различных степеней на территории Слободзейского района,  при этом факт горения не подтверждался ни в одном из случаев. В результате произошедших пожар</w:t>
      </w:r>
      <w:r w:rsidR="00D232A5" w:rsidRPr="00B66F5B">
        <w:rPr>
          <w:sz w:val="28"/>
          <w:szCs w:val="28"/>
        </w:rPr>
        <w:t xml:space="preserve">ов материальный ущерб составил </w:t>
      </w:r>
      <w:r w:rsidR="00D949E7">
        <w:rPr>
          <w:sz w:val="28"/>
          <w:szCs w:val="28"/>
        </w:rPr>
        <w:t>6</w:t>
      </w:r>
      <w:r w:rsidR="00F5357F">
        <w:rPr>
          <w:sz w:val="28"/>
          <w:szCs w:val="28"/>
        </w:rPr>
        <w:t>59</w:t>
      </w:r>
      <w:r w:rsidR="00D949E7">
        <w:rPr>
          <w:sz w:val="28"/>
          <w:szCs w:val="28"/>
        </w:rPr>
        <w:t xml:space="preserve"> 225</w:t>
      </w:r>
      <w:r w:rsidRPr="00B66F5B">
        <w:rPr>
          <w:sz w:val="28"/>
          <w:szCs w:val="28"/>
        </w:rPr>
        <w:t xml:space="preserve"> руб. ПМР, такж</w:t>
      </w:r>
      <w:r w:rsidR="00F5357F">
        <w:rPr>
          <w:sz w:val="28"/>
          <w:szCs w:val="28"/>
        </w:rPr>
        <w:t>е в результате пожаров погибло             6 человек.</w:t>
      </w:r>
    </w:p>
    <w:p w:rsidR="00027C34" w:rsidRPr="00B66F5B" w:rsidRDefault="00AB3602" w:rsidP="00062478">
      <w:pPr>
        <w:pStyle w:val="a4"/>
        <w:ind w:firstLine="708"/>
        <w:jc w:val="both"/>
        <w:rPr>
          <w:sz w:val="28"/>
          <w:szCs w:val="28"/>
        </w:rPr>
      </w:pPr>
      <w:proofErr w:type="gramStart"/>
      <w:r w:rsidRPr="00B66F5B">
        <w:rPr>
          <w:sz w:val="28"/>
          <w:szCs w:val="28"/>
        </w:rPr>
        <w:t>Количество пожаров по населенным пунктам Слободзейского района распределилось следующим образом:</w:t>
      </w:r>
      <w:r w:rsidR="00D70279" w:rsidRPr="00B66F5B">
        <w:rPr>
          <w:sz w:val="28"/>
          <w:szCs w:val="28"/>
        </w:rPr>
        <w:t xml:space="preserve"> </w:t>
      </w:r>
      <w:r w:rsidR="00160D72" w:rsidRPr="00B66F5B">
        <w:rPr>
          <w:sz w:val="28"/>
          <w:szCs w:val="28"/>
        </w:rPr>
        <w:t xml:space="preserve"> г. Слободзея</w:t>
      </w:r>
      <w:r w:rsidR="00DD522F">
        <w:rPr>
          <w:sz w:val="28"/>
          <w:szCs w:val="28"/>
        </w:rPr>
        <w:t xml:space="preserve"> и с. Незавертайловка</w:t>
      </w:r>
      <w:r w:rsidR="00160D72" w:rsidRPr="00B66F5B">
        <w:rPr>
          <w:sz w:val="28"/>
          <w:szCs w:val="28"/>
        </w:rPr>
        <w:t xml:space="preserve"> –</w:t>
      </w:r>
      <w:r w:rsidR="001C38F1">
        <w:rPr>
          <w:sz w:val="28"/>
          <w:szCs w:val="28"/>
        </w:rPr>
        <w:t xml:space="preserve"> по 7</w:t>
      </w:r>
      <w:r w:rsidR="00027C34" w:rsidRPr="00B66F5B">
        <w:rPr>
          <w:sz w:val="28"/>
          <w:szCs w:val="28"/>
        </w:rPr>
        <w:t xml:space="preserve"> пожаров, </w:t>
      </w:r>
      <w:r w:rsidR="00880509" w:rsidRPr="00B66F5B">
        <w:rPr>
          <w:sz w:val="28"/>
          <w:szCs w:val="28"/>
        </w:rPr>
        <w:t xml:space="preserve"> </w:t>
      </w:r>
      <w:r w:rsidR="00027C34" w:rsidRPr="00B66F5B">
        <w:rPr>
          <w:sz w:val="28"/>
          <w:szCs w:val="28"/>
        </w:rPr>
        <w:t xml:space="preserve">с. Чобручи – </w:t>
      </w:r>
      <w:r w:rsidR="001C38F1">
        <w:rPr>
          <w:sz w:val="28"/>
          <w:szCs w:val="28"/>
        </w:rPr>
        <w:t>8</w:t>
      </w:r>
      <w:r w:rsidR="00027C34" w:rsidRPr="00B66F5B">
        <w:rPr>
          <w:sz w:val="28"/>
          <w:szCs w:val="28"/>
        </w:rPr>
        <w:t xml:space="preserve"> пожаров, </w:t>
      </w:r>
      <w:r w:rsidR="00880509" w:rsidRPr="00B66F5B">
        <w:rPr>
          <w:sz w:val="28"/>
          <w:szCs w:val="28"/>
        </w:rPr>
        <w:t xml:space="preserve"> </w:t>
      </w:r>
      <w:r w:rsidR="00027C34" w:rsidRPr="00B66F5B">
        <w:rPr>
          <w:sz w:val="28"/>
          <w:szCs w:val="28"/>
        </w:rPr>
        <w:t>с</w:t>
      </w:r>
      <w:r w:rsidR="005C7C78" w:rsidRPr="00B66F5B">
        <w:rPr>
          <w:sz w:val="28"/>
          <w:szCs w:val="28"/>
        </w:rPr>
        <w:t xml:space="preserve">. </w:t>
      </w:r>
      <w:proofErr w:type="spellStart"/>
      <w:r w:rsidR="005C7C78" w:rsidRPr="00B66F5B">
        <w:rPr>
          <w:sz w:val="28"/>
          <w:szCs w:val="28"/>
        </w:rPr>
        <w:t>Карагаш</w:t>
      </w:r>
      <w:proofErr w:type="spellEnd"/>
      <w:r w:rsidR="005C7C78" w:rsidRPr="00B66F5B">
        <w:rPr>
          <w:sz w:val="28"/>
          <w:szCs w:val="28"/>
        </w:rPr>
        <w:t xml:space="preserve"> – 2 пожара, п. Первомайск</w:t>
      </w:r>
      <w:r w:rsidR="002B1D31">
        <w:rPr>
          <w:sz w:val="28"/>
          <w:szCs w:val="28"/>
        </w:rPr>
        <w:t xml:space="preserve"> – 4 пожара</w:t>
      </w:r>
      <w:r w:rsidR="005C7C78" w:rsidRPr="00B66F5B">
        <w:rPr>
          <w:sz w:val="28"/>
          <w:szCs w:val="28"/>
        </w:rPr>
        <w:t xml:space="preserve">, с. Глиное </w:t>
      </w:r>
      <w:r w:rsidR="005C749A">
        <w:rPr>
          <w:sz w:val="28"/>
          <w:szCs w:val="28"/>
        </w:rPr>
        <w:t xml:space="preserve">– 3 </w:t>
      </w:r>
      <w:r w:rsidR="005C7C78" w:rsidRPr="00B66F5B">
        <w:rPr>
          <w:sz w:val="28"/>
          <w:szCs w:val="28"/>
        </w:rPr>
        <w:t>пожар</w:t>
      </w:r>
      <w:r w:rsidR="005C749A">
        <w:rPr>
          <w:sz w:val="28"/>
          <w:szCs w:val="28"/>
        </w:rPr>
        <w:t xml:space="preserve">а, с. </w:t>
      </w:r>
      <w:proofErr w:type="spellStart"/>
      <w:r w:rsidR="005C749A">
        <w:rPr>
          <w:sz w:val="28"/>
          <w:szCs w:val="28"/>
        </w:rPr>
        <w:t>Карагаш</w:t>
      </w:r>
      <w:proofErr w:type="spellEnd"/>
      <w:r w:rsidR="005C749A">
        <w:rPr>
          <w:sz w:val="28"/>
          <w:szCs w:val="28"/>
        </w:rPr>
        <w:t xml:space="preserve"> и с. Коротное по 2 пожара</w:t>
      </w:r>
      <w:r w:rsidR="007844C2">
        <w:rPr>
          <w:sz w:val="28"/>
          <w:szCs w:val="28"/>
        </w:rPr>
        <w:t>, с. Владимировка и п. Красное по одному пожару</w:t>
      </w:r>
      <w:r w:rsidR="005C7C78" w:rsidRPr="00B66F5B">
        <w:rPr>
          <w:sz w:val="28"/>
          <w:szCs w:val="28"/>
        </w:rPr>
        <w:t>.</w:t>
      </w:r>
      <w:proofErr w:type="gramEnd"/>
    </w:p>
    <w:p w:rsidR="00027C34" w:rsidRPr="00B66F5B" w:rsidRDefault="00027C34" w:rsidP="00062478">
      <w:pPr>
        <w:pStyle w:val="a4"/>
        <w:ind w:firstLine="708"/>
        <w:jc w:val="both"/>
        <w:rPr>
          <w:sz w:val="28"/>
          <w:szCs w:val="28"/>
        </w:rPr>
      </w:pPr>
      <w:r w:rsidRPr="00B66F5B">
        <w:rPr>
          <w:sz w:val="28"/>
          <w:szCs w:val="28"/>
        </w:rPr>
        <w:t>Несмотря на снижение количества пожаров по сравнению с 201</w:t>
      </w:r>
      <w:r w:rsidR="005C7C78" w:rsidRPr="00B66F5B">
        <w:rPr>
          <w:sz w:val="28"/>
          <w:szCs w:val="28"/>
        </w:rPr>
        <w:t>8</w:t>
      </w:r>
      <w:r w:rsidRPr="00B66F5B">
        <w:rPr>
          <w:sz w:val="28"/>
          <w:szCs w:val="28"/>
        </w:rPr>
        <w:t xml:space="preserve"> годом в частном секторе граждане района по-прежнему продолжают игнорировать выполнение элементарных требований противопожарных норм и правил. Проведённые в течени</w:t>
      </w:r>
      <w:proofErr w:type="gramStart"/>
      <w:r w:rsidRPr="00B66F5B">
        <w:rPr>
          <w:sz w:val="28"/>
          <w:szCs w:val="28"/>
        </w:rPr>
        <w:t>и</w:t>
      </w:r>
      <w:proofErr w:type="gramEnd"/>
      <w:r w:rsidRPr="00B66F5B">
        <w:rPr>
          <w:sz w:val="28"/>
          <w:szCs w:val="28"/>
        </w:rPr>
        <w:t xml:space="preserve"> года обследования и мероприятия по контролю не отражают улучшения состояния пожарной безопасности на объектах различных форм собственности так как руководители многих предприятий и организаций не на должном уровне относятся к выполнению требований противопожарных норм и правил.</w:t>
      </w:r>
    </w:p>
    <w:tbl>
      <w:tblPr>
        <w:tblStyle w:val="a5"/>
        <w:tblW w:w="9781" w:type="dxa"/>
        <w:tblInd w:w="108" w:type="dxa"/>
        <w:tblLayout w:type="fixed"/>
        <w:tblLook w:val="04A0" w:firstRow="1" w:lastRow="0" w:firstColumn="1" w:lastColumn="0" w:noHBand="0" w:noVBand="1"/>
      </w:tblPr>
      <w:tblGrid>
        <w:gridCol w:w="709"/>
        <w:gridCol w:w="5387"/>
        <w:gridCol w:w="1842"/>
        <w:gridCol w:w="1843"/>
      </w:tblGrid>
      <w:tr w:rsidR="00285B49" w:rsidRPr="00B66F5B" w:rsidTr="00880509">
        <w:trPr>
          <w:trHeight w:val="331"/>
        </w:trPr>
        <w:tc>
          <w:tcPr>
            <w:tcW w:w="709" w:type="dxa"/>
          </w:tcPr>
          <w:p w:rsidR="00285B49" w:rsidRPr="00B66F5B" w:rsidRDefault="00285B49" w:rsidP="00062478">
            <w:pPr>
              <w:pStyle w:val="a4"/>
              <w:jc w:val="both"/>
              <w:rPr>
                <w:sz w:val="28"/>
                <w:szCs w:val="28"/>
              </w:rPr>
            </w:pPr>
            <w:r w:rsidRPr="00B66F5B">
              <w:rPr>
                <w:sz w:val="28"/>
                <w:szCs w:val="28"/>
              </w:rPr>
              <w:t>№</w:t>
            </w:r>
          </w:p>
        </w:tc>
        <w:tc>
          <w:tcPr>
            <w:tcW w:w="5387" w:type="dxa"/>
          </w:tcPr>
          <w:p w:rsidR="00285B49" w:rsidRPr="00B66F5B" w:rsidRDefault="00285B49" w:rsidP="00062478">
            <w:pPr>
              <w:pStyle w:val="a4"/>
              <w:jc w:val="both"/>
              <w:rPr>
                <w:sz w:val="28"/>
                <w:szCs w:val="28"/>
              </w:rPr>
            </w:pPr>
            <w:r w:rsidRPr="00B66F5B">
              <w:rPr>
                <w:sz w:val="28"/>
                <w:szCs w:val="28"/>
              </w:rPr>
              <w:t xml:space="preserve">                     Наименование мероприятия</w:t>
            </w:r>
          </w:p>
        </w:tc>
        <w:tc>
          <w:tcPr>
            <w:tcW w:w="1842" w:type="dxa"/>
          </w:tcPr>
          <w:p w:rsidR="00285B49" w:rsidRPr="00B66F5B" w:rsidRDefault="00285B49" w:rsidP="007E7A8F">
            <w:pPr>
              <w:pStyle w:val="a4"/>
              <w:jc w:val="center"/>
              <w:rPr>
                <w:sz w:val="28"/>
                <w:szCs w:val="28"/>
              </w:rPr>
            </w:pPr>
            <w:r w:rsidRPr="00B66F5B">
              <w:rPr>
                <w:sz w:val="28"/>
                <w:szCs w:val="28"/>
              </w:rPr>
              <w:t>201</w:t>
            </w:r>
            <w:r w:rsidR="006B78F6" w:rsidRPr="00B66F5B">
              <w:rPr>
                <w:sz w:val="28"/>
                <w:szCs w:val="28"/>
              </w:rPr>
              <w:t>8</w:t>
            </w:r>
          </w:p>
        </w:tc>
        <w:tc>
          <w:tcPr>
            <w:tcW w:w="1843" w:type="dxa"/>
          </w:tcPr>
          <w:p w:rsidR="00285B49" w:rsidRPr="00B66F5B" w:rsidRDefault="00285B49" w:rsidP="007E7A8F">
            <w:pPr>
              <w:pStyle w:val="a4"/>
              <w:jc w:val="center"/>
              <w:rPr>
                <w:sz w:val="28"/>
                <w:szCs w:val="28"/>
              </w:rPr>
            </w:pPr>
            <w:r w:rsidRPr="00B66F5B">
              <w:rPr>
                <w:sz w:val="28"/>
                <w:szCs w:val="28"/>
              </w:rPr>
              <w:t>201</w:t>
            </w:r>
            <w:r w:rsidR="006B78F6" w:rsidRPr="00B66F5B">
              <w:rPr>
                <w:sz w:val="28"/>
                <w:szCs w:val="28"/>
              </w:rPr>
              <w:t>9</w:t>
            </w:r>
          </w:p>
        </w:tc>
      </w:tr>
      <w:tr w:rsidR="00285B49" w:rsidRPr="00B66F5B" w:rsidTr="00880509">
        <w:trPr>
          <w:trHeight w:val="331"/>
        </w:trPr>
        <w:tc>
          <w:tcPr>
            <w:tcW w:w="709" w:type="dxa"/>
          </w:tcPr>
          <w:p w:rsidR="00285B49" w:rsidRPr="00B66F5B" w:rsidRDefault="00285B49" w:rsidP="00062478">
            <w:pPr>
              <w:pStyle w:val="a4"/>
              <w:jc w:val="both"/>
              <w:rPr>
                <w:sz w:val="28"/>
                <w:szCs w:val="28"/>
              </w:rPr>
            </w:pPr>
            <w:r w:rsidRPr="00B66F5B">
              <w:rPr>
                <w:sz w:val="28"/>
                <w:szCs w:val="28"/>
              </w:rPr>
              <w:t>1</w:t>
            </w:r>
          </w:p>
        </w:tc>
        <w:tc>
          <w:tcPr>
            <w:tcW w:w="5387" w:type="dxa"/>
          </w:tcPr>
          <w:p w:rsidR="00285B49" w:rsidRPr="00B66F5B" w:rsidRDefault="00285B49" w:rsidP="00062478">
            <w:pPr>
              <w:pStyle w:val="a4"/>
              <w:jc w:val="both"/>
              <w:rPr>
                <w:sz w:val="28"/>
                <w:szCs w:val="28"/>
              </w:rPr>
            </w:pPr>
            <w:r w:rsidRPr="00B66F5B">
              <w:rPr>
                <w:sz w:val="28"/>
                <w:szCs w:val="28"/>
              </w:rPr>
              <w:t>Поставлено на учет объектов по контролю</w:t>
            </w:r>
          </w:p>
        </w:tc>
        <w:tc>
          <w:tcPr>
            <w:tcW w:w="1842" w:type="dxa"/>
          </w:tcPr>
          <w:p w:rsidR="00285B49" w:rsidRPr="00B66F5B" w:rsidRDefault="00285B49" w:rsidP="007E7A8F">
            <w:pPr>
              <w:pStyle w:val="a4"/>
              <w:jc w:val="center"/>
              <w:rPr>
                <w:sz w:val="28"/>
                <w:szCs w:val="28"/>
              </w:rPr>
            </w:pPr>
            <w:r w:rsidRPr="00B66F5B">
              <w:rPr>
                <w:sz w:val="28"/>
                <w:szCs w:val="28"/>
              </w:rPr>
              <w:t>86</w:t>
            </w:r>
            <w:r w:rsidR="006B78F6" w:rsidRPr="00B66F5B">
              <w:rPr>
                <w:sz w:val="28"/>
                <w:szCs w:val="28"/>
              </w:rPr>
              <w:t>6</w:t>
            </w:r>
          </w:p>
        </w:tc>
        <w:tc>
          <w:tcPr>
            <w:tcW w:w="1843" w:type="dxa"/>
          </w:tcPr>
          <w:p w:rsidR="00285B49" w:rsidRPr="00B66F5B" w:rsidRDefault="00285B49" w:rsidP="007E7A8F">
            <w:pPr>
              <w:pStyle w:val="a4"/>
              <w:jc w:val="center"/>
              <w:rPr>
                <w:sz w:val="28"/>
                <w:szCs w:val="28"/>
              </w:rPr>
            </w:pPr>
            <w:r w:rsidRPr="00B66F5B">
              <w:rPr>
                <w:sz w:val="28"/>
                <w:szCs w:val="28"/>
              </w:rPr>
              <w:t>868</w:t>
            </w:r>
          </w:p>
        </w:tc>
      </w:tr>
      <w:tr w:rsidR="00285B49" w:rsidRPr="00B66F5B" w:rsidTr="00880509">
        <w:trPr>
          <w:trHeight w:val="331"/>
        </w:trPr>
        <w:tc>
          <w:tcPr>
            <w:tcW w:w="709" w:type="dxa"/>
          </w:tcPr>
          <w:p w:rsidR="00285B49" w:rsidRPr="00B66F5B" w:rsidRDefault="00285B49" w:rsidP="00062478">
            <w:pPr>
              <w:pStyle w:val="a4"/>
              <w:jc w:val="both"/>
              <w:rPr>
                <w:sz w:val="28"/>
                <w:szCs w:val="28"/>
              </w:rPr>
            </w:pPr>
            <w:r w:rsidRPr="00B66F5B">
              <w:rPr>
                <w:sz w:val="28"/>
                <w:szCs w:val="28"/>
              </w:rPr>
              <w:t>2</w:t>
            </w:r>
          </w:p>
        </w:tc>
        <w:tc>
          <w:tcPr>
            <w:tcW w:w="5387" w:type="dxa"/>
          </w:tcPr>
          <w:p w:rsidR="00285B49" w:rsidRPr="00B66F5B" w:rsidRDefault="00285B49" w:rsidP="00062478">
            <w:pPr>
              <w:pStyle w:val="a4"/>
              <w:jc w:val="both"/>
              <w:rPr>
                <w:sz w:val="28"/>
                <w:szCs w:val="28"/>
              </w:rPr>
            </w:pPr>
            <w:r w:rsidRPr="00B66F5B">
              <w:rPr>
                <w:sz w:val="28"/>
                <w:szCs w:val="28"/>
              </w:rPr>
              <w:t>Обследовано объектов «Планово»</w:t>
            </w:r>
          </w:p>
        </w:tc>
        <w:tc>
          <w:tcPr>
            <w:tcW w:w="1842" w:type="dxa"/>
          </w:tcPr>
          <w:p w:rsidR="00285B49" w:rsidRPr="00B66F5B" w:rsidRDefault="006B78F6" w:rsidP="007E7A8F">
            <w:pPr>
              <w:pStyle w:val="a4"/>
              <w:jc w:val="center"/>
              <w:rPr>
                <w:sz w:val="28"/>
                <w:szCs w:val="28"/>
              </w:rPr>
            </w:pPr>
            <w:r w:rsidRPr="00B66F5B">
              <w:rPr>
                <w:sz w:val="28"/>
                <w:szCs w:val="28"/>
              </w:rPr>
              <w:t>42</w:t>
            </w:r>
          </w:p>
        </w:tc>
        <w:tc>
          <w:tcPr>
            <w:tcW w:w="1843" w:type="dxa"/>
          </w:tcPr>
          <w:p w:rsidR="00285B49" w:rsidRPr="00B66F5B" w:rsidRDefault="007844C2" w:rsidP="007E7A8F">
            <w:pPr>
              <w:pStyle w:val="a4"/>
              <w:jc w:val="center"/>
              <w:rPr>
                <w:sz w:val="28"/>
                <w:szCs w:val="28"/>
              </w:rPr>
            </w:pPr>
            <w:r>
              <w:rPr>
                <w:sz w:val="28"/>
                <w:szCs w:val="28"/>
              </w:rPr>
              <w:t>57</w:t>
            </w:r>
          </w:p>
        </w:tc>
      </w:tr>
      <w:tr w:rsidR="00285B49" w:rsidRPr="00B66F5B" w:rsidTr="00880509">
        <w:trPr>
          <w:trHeight w:val="331"/>
        </w:trPr>
        <w:tc>
          <w:tcPr>
            <w:tcW w:w="709" w:type="dxa"/>
          </w:tcPr>
          <w:p w:rsidR="00285B49" w:rsidRPr="00B66F5B" w:rsidRDefault="00285B49" w:rsidP="00062478">
            <w:pPr>
              <w:pStyle w:val="a4"/>
              <w:jc w:val="both"/>
              <w:rPr>
                <w:sz w:val="28"/>
                <w:szCs w:val="28"/>
              </w:rPr>
            </w:pPr>
            <w:r w:rsidRPr="00B66F5B">
              <w:rPr>
                <w:sz w:val="28"/>
                <w:szCs w:val="28"/>
              </w:rPr>
              <w:t>3</w:t>
            </w:r>
          </w:p>
        </w:tc>
        <w:tc>
          <w:tcPr>
            <w:tcW w:w="5387" w:type="dxa"/>
          </w:tcPr>
          <w:p w:rsidR="00285B49" w:rsidRPr="00B66F5B" w:rsidRDefault="00285B49" w:rsidP="00062478">
            <w:pPr>
              <w:pStyle w:val="a4"/>
              <w:jc w:val="both"/>
              <w:rPr>
                <w:sz w:val="28"/>
                <w:szCs w:val="28"/>
              </w:rPr>
            </w:pPr>
            <w:r w:rsidRPr="00B66F5B">
              <w:rPr>
                <w:sz w:val="28"/>
                <w:szCs w:val="28"/>
              </w:rPr>
              <w:t>Обследовано объектов «Внеочередное»</w:t>
            </w:r>
          </w:p>
        </w:tc>
        <w:tc>
          <w:tcPr>
            <w:tcW w:w="1842" w:type="dxa"/>
          </w:tcPr>
          <w:p w:rsidR="00285B49" w:rsidRPr="00B66F5B" w:rsidRDefault="00DE7CF0" w:rsidP="007E7A8F">
            <w:pPr>
              <w:pStyle w:val="a4"/>
              <w:jc w:val="center"/>
              <w:rPr>
                <w:sz w:val="28"/>
                <w:szCs w:val="28"/>
              </w:rPr>
            </w:pPr>
            <w:r w:rsidRPr="00B66F5B">
              <w:rPr>
                <w:sz w:val="28"/>
                <w:szCs w:val="28"/>
              </w:rPr>
              <w:t>189</w:t>
            </w:r>
          </w:p>
        </w:tc>
        <w:tc>
          <w:tcPr>
            <w:tcW w:w="1843" w:type="dxa"/>
          </w:tcPr>
          <w:p w:rsidR="00285B49" w:rsidRPr="00B66F5B" w:rsidRDefault="007844C2" w:rsidP="007E7A8F">
            <w:pPr>
              <w:pStyle w:val="a4"/>
              <w:jc w:val="center"/>
              <w:rPr>
                <w:sz w:val="28"/>
                <w:szCs w:val="28"/>
              </w:rPr>
            </w:pPr>
            <w:r>
              <w:rPr>
                <w:sz w:val="28"/>
                <w:szCs w:val="28"/>
              </w:rPr>
              <w:t>149</w:t>
            </w:r>
          </w:p>
        </w:tc>
      </w:tr>
      <w:tr w:rsidR="00285B49" w:rsidRPr="00B66F5B" w:rsidTr="00880509">
        <w:trPr>
          <w:trHeight w:val="331"/>
        </w:trPr>
        <w:tc>
          <w:tcPr>
            <w:tcW w:w="709" w:type="dxa"/>
          </w:tcPr>
          <w:p w:rsidR="00285B49" w:rsidRPr="00B66F5B" w:rsidRDefault="00285B49" w:rsidP="00062478">
            <w:pPr>
              <w:pStyle w:val="a4"/>
              <w:jc w:val="both"/>
              <w:rPr>
                <w:sz w:val="28"/>
                <w:szCs w:val="28"/>
              </w:rPr>
            </w:pPr>
            <w:r w:rsidRPr="00B66F5B">
              <w:rPr>
                <w:sz w:val="28"/>
                <w:szCs w:val="28"/>
              </w:rPr>
              <w:t>4</w:t>
            </w:r>
          </w:p>
        </w:tc>
        <w:tc>
          <w:tcPr>
            <w:tcW w:w="5387" w:type="dxa"/>
          </w:tcPr>
          <w:p w:rsidR="00285B49" w:rsidRPr="00B66F5B" w:rsidRDefault="00285B49" w:rsidP="00062478">
            <w:pPr>
              <w:pStyle w:val="a4"/>
              <w:jc w:val="both"/>
              <w:rPr>
                <w:sz w:val="28"/>
                <w:szCs w:val="28"/>
              </w:rPr>
            </w:pPr>
            <w:r w:rsidRPr="00B66F5B">
              <w:rPr>
                <w:sz w:val="28"/>
                <w:szCs w:val="28"/>
              </w:rPr>
              <w:t>Переведено на усиленный режим контроля</w:t>
            </w:r>
          </w:p>
        </w:tc>
        <w:tc>
          <w:tcPr>
            <w:tcW w:w="1842" w:type="dxa"/>
          </w:tcPr>
          <w:p w:rsidR="00285B49" w:rsidRPr="00B66F5B" w:rsidRDefault="00DE7CF0" w:rsidP="007E7A8F">
            <w:pPr>
              <w:pStyle w:val="a4"/>
              <w:jc w:val="center"/>
              <w:rPr>
                <w:sz w:val="28"/>
                <w:szCs w:val="28"/>
              </w:rPr>
            </w:pPr>
            <w:r w:rsidRPr="00B66F5B">
              <w:rPr>
                <w:sz w:val="28"/>
                <w:szCs w:val="28"/>
              </w:rPr>
              <w:t>19</w:t>
            </w:r>
          </w:p>
        </w:tc>
        <w:tc>
          <w:tcPr>
            <w:tcW w:w="1843" w:type="dxa"/>
          </w:tcPr>
          <w:p w:rsidR="00285B49" w:rsidRPr="00B66F5B" w:rsidRDefault="007844C2" w:rsidP="007E7A8F">
            <w:pPr>
              <w:pStyle w:val="a4"/>
              <w:jc w:val="center"/>
              <w:rPr>
                <w:sz w:val="28"/>
                <w:szCs w:val="28"/>
              </w:rPr>
            </w:pPr>
            <w:r>
              <w:rPr>
                <w:sz w:val="28"/>
                <w:szCs w:val="28"/>
              </w:rPr>
              <w:t>31</w:t>
            </w:r>
          </w:p>
        </w:tc>
      </w:tr>
      <w:tr w:rsidR="00285B49" w:rsidRPr="00B66F5B" w:rsidTr="00880509">
        <w:trPr>
          <w:trHeight w:val="46"/>
        </w:trPr>
        <w:tc>
          <w:tcPr>
            <w:tcW w:w="709" w:type="dxa"/>
          </w:tcPr>
          <w:p w:rsidR="00285B49" w:rsidRPr="00B66F5B" w:rsidRDefault="00285B49" w:rsidP="00062478">
            <w:pPr>
              <w:pStyle w:val="a4"/>
              <w:jc w:val="both"/>
              <w:rPr>
                <w:sz w:val="28"/>
                <w:szCs w:val="28"/>
              </w:rPr>
            </w:pPr>
            <w:r w:rsidRPr="00B66F5B">
              <w:rPr>
                <w:sz w:val="28"/>
                <w:szCs w:val="28"/>
              </w:rPr>
              <w:t>5</w:t>
            </w:r>
          </w:p>
        </w:tc>
        <w:tc>
          <w:tcPr>
            <w:tcW w:w="5387" w:type="dxa"/>
          </w:tcPr>
          <w:p w:rsidR="00285B49" w:rsidRPr="00B66F5B" w:rsidRDefault="00285B49" w:rsidP="00062478">
            <w:pPr>
              <w:pStyle w:val="a4"/>
              <w:jc w:val="both"/>
              <w:rPr>
                <w:sz w:val="28"/>
                <w:szCs w:val="28"/>
              </w:rPr>
            </w:pPr>
            <w:r w:rsidRPr="00B66F5B">
              <w:rPr>
                <w:sz w:val="28"/>
                <w:szCs w:val="28"/>
              </w:rPr>
              <w:t>Работа в комиссиях государственных органов</w:t>
            </w:r>
          </w:p>
        </w:tc>
        <w:tc>
          <w:tcPr>
            <w:tcW w:w="1842" w:type="dxa"/>
          </w:tcPr>
          <w:p w:rsidR="00285B49" w:rsidRPr="00B66F5B" w:rsidRDefault="00DE7CF0" w:rsidP="007E7A8F">
            <w:pPr>
              <w:pStyle w:val="a4"/>
              <w:jc w:val="center"/>
              <w:rPr>
                <w:sz w:val="28"/>
                <w:szCs w:val="28"/>
              </w:rPr>
            </w:pPr>
            <w:r w:rsidRPr="00B66F5B">
              <w:rPr>
                <w:sz w:val="28"/>
                <w:szCs w:val="28"/>
              </w:rPr>
              <w:t>69</w:t>
            </w:r>
          </w:p>
        </w:tc>
        <w:tc>
          <w:tcPr>
            <w:tcW w:w="1843" w:type="dxa"/>
          </w:tcPr>
          <w:p w:rsidR="00285B49" w:rsidRPr="00B66F5B" w:rsidRDefault="007844C2" w:rsidP="007E7A8F">
            <w:pPr>
              <w:pStyle w:val="a4"/>
              <w:jc w:val="center"/>
              <w:rPr>
                <w:sz w:val="28"/>
                <w:szCs w:val="28"/>
              </w:rPr>
            </w:pPr>
            <w:r>
              <w:rPr>
                <w:sz w:val="28"/>
                <w:szCs w:val="28"/>
              </w:rPr>
              <w:t>99</w:t>
            </w:r>
          </w:p>
        </w:tc>
      </w:tr>
      <w:tr w:rsidR="00285B49" w:rsidRPr="00B66F5B" w:rsidTr="00880509">
        <w:trPr>
          <w:trHeight w:val="331"/>
        </w:trPr>
        <w:tc>
          <w:tcPr>
            <w:tcW w:w="709" w:type="dxa"/>
          </w:tcPr>
          <w:p w:rsidR="00285B49" w:rsidRPr="00B66F5B" w:rsidRDefault="00285B49" w:rsidP="00062478">
            <w:pPr>
              <w:pStyle w:val="a4"/>
              <w:jc w:val="both"/>
              <w:rPr>
                <w:sz w:val="28"/>
                <w:szCs w:val="28"/>
              </w:rPr>
            </w:pPr>
            <w:r w:rsidRPr="00B66F5B">
              <w:rPr>
                <w:sz w:val="28"/>
                <w:szCs w:val="28"/>
              </w:rPr>
              <w:t>6</w:t>
            </w:r>
          </w:p>
        </w:tc>
        <w:tc>
          <w:tcPr>
            <w:tcW w:w="5387" w:type="dxa"/>
          </w:tcPr>
          <w:p w:rsidR="00285B49" w:rsidRPr="00B66F5B" w:rsidRDefault="00285B49" w:rsidP="00062478">
            <w:pPr>
              <w:pStyle w:val="a4"/>
              <w:jc w:val="both"/>
              <w:rPr>
                <w:sz w:val="28"/>
                <w:szCs w:val="28"/>
              </w:rPr>
            </w:pPr>
            <w:r w:rsidRPr="00B66F5B">
              <w:rPr>
                <w:sz w:val="28"/>
                <w:szCs w:val="28"/>
              </w:rPr>
              <w:t>Выявлено нарушений</w:t>
            </w:r>
          </w:p>
        </w:tc>
        <w:tc>
          <w:tcPr>
            <w:tcW w:w="1842" w:type="dxa"/>
          </w:tcPr>
          <w:p w:rsidR="00285B49" w:rsidRPr="00B66F5B" w:rsidRDefault="00DE7CF0" w:rsidP="007E7A8F">
            <w:pPr>
              <w:pStyle w:val="a4"/>
              <w:jc w:val="center"/>
              <w:rPr>
                <w:sz w:val="28"/>
                <w:szCs w:val="28"/>
              </w:rPr>
            </w:pPr>
            <w:r w:rsidRPr="00B66F5B">
              <w:rPr>
                <w:sz w:val="28"/>
                <w:szCs w:val="28"/>
              </w:rPr>
              <w:t>375</w:t>
            </w:r>
          </w:p>
        </w:tc>
        <w:tc>
          <w:tcPr>
            <w:tcW w:w="1843" w:type="dxa"/>
          </w:tcPr>
          <w:p w:rsidR="00285B49" w:rsidRPr="00B66F5B" w:rsidRDefault="0007722F" w:rsidP="007E7A8F">
            <w:pPr>
              <w:pStyle w:val="a4"/>
              <w:jc w:val="center"/>
              <w:rPr>
                <w:sz w:val="28"/>
                <w:szCs w:val="28"/>
              </w:rPr>
            </w:pPr>
            <w:r>
              <w:rPr>
                <w:sz w:val="28"/>
                <w:szCs w:val="28"/>
              </w:rPr>
              <w:t>173</w:t>
            </w:r>
          </w:p>
        </w:tc>
      </w:tr>
      <w:tr w:rsidR="00285B49" w:rsidRPr="00B66F5B" w:rsidTr="00880509">
        <w:trPr>
          <w:trHeight w:val="162"/>
        </w:trPr>
        <w:tc>
          <w:tcPr>
            <w:tcW w:w="709" w:type="dxa"/>
          </w:tcPr>
          <w:p w:rsidR="00285B49" w:rsidRPr="00B66F5B" w:rsidRDefault="00285B49" w:rsidP="00062478">
            <w:pPr>
              <w:pStyle w:val="a4"/>
              <w:jc w:val="both"/>
              <w:rPr>
                <w:sz w:val="28"/>
                <w:szCs w:val="28"/>
              </w:rPr>
            </w:pPr>
            <w:r w:rsidRPr="00B66F5B">
              <w:rPr>
                <w:sz w:val="28"/>
                <w:szCs w:val="28"/>
              </w:rPr>
              <w:t>7</w:t>
            </w:r>
          </w:p>
        </w:tc>
        <w:tc>
          <w:tcPr>
            <w:tcW w:w="5387" w:type="dxa"/>
          </w:tcPr>
          <w:p w:rsidR="00285B49" w:rsidRPr="00B66F5B" w:rsidRDefault="00285B49" w:rsidP="00062478">
            <w:pPr>
              <w:pStyle w:val="a4"/>
              <w:jc w:val="both"/>
              <w:rPr>
                <w:sz w:val="28"/>
                <w:szCs w:val="28"/>
              </w:rPr>
            </w:pPr>
            <w:r w:rsidRPr="00B66F5B">
              <w:rPr>
                <w:sz w:val="28"/>
                <w:szCs w:val="28"/>
              </w:rPr>
              <w:t>Приостановлена эксплуатация</w:t>
            </w:r>
          </w:p>
        </w:tc>
        <w:tc>
          <w:tcPr>
            <w:tcW w:w="1842" w:type="dxa"/>
            <w:tcBorders>
              <w:bottom w:val="single" w:sz="4" w:space="0" w:color="auto"/>
            </w:tcBorders>
          </w:tcPr>
          <w:p w:rsidR="00285B49" w:rsidRPr="00B66F5B" w:rsidRDefault="00DE7CF0" w:rsidP="007E7A8F">
            <w:pPr>
              <w:pStyle w:val="a4"/>
              <w:jc w:val="center"/>
              <w:rPr>
                <w:sz w:val="28"/>
                <w:szCs w:val="28"/>
              </w:rPr>
            </w:pPr>
            <w:r w:rsidRPr="00B66F5B">
              <w:rPr>
                <w:sz w:val="28"/>
                <w:szCs w:val="28"/>
              </w:rPr>
              <w:t>4</w:t>
            </w:r>
          </w:p>
        </w:tc>
        <w:tc>
          <w:tcPr>
            <w:tcW w:w="1843" w:type="dxa"/>
          </w:tcPr>
          <w:p w:rsidR="00285B49" w:rsidRPr="00B66F5B" w:rsidRDefault="00DE7CF0" w:rsidP="007E7A8F">
            <w:pPr>
              <w:pStyle w:val="a4"/>
              <w:jc w:val="center"/>
              <w:rPr>
                <w:sz w:val="28"/>
                <w:szCs w:val="28"/>
              </w:rPr>
            </w:pPr>
            <w:r w:rsidRPr="00B66F5B">
              <w:rPr>
                <w:sz w:val="28"/>
                <w:szCs w:val="28"/>
              </w:rPr>
              <w:t>-</w:t>
            </w:r>
          </w:p>
        </w:tc>
      </w:tr>
      <w:tr w:rsidR="00285B49" w:rsidRPr="00B66F5B" w:rsidTr="00880509">
        <w:tblPrEx>
          <w:tblLook w:val="0000" w:firstRow="0" w:lastRow="0" w:firstColumn="0" w:lastColumn="0" w:noHBand="0" w:noVBand="0"/>
        </w:tblPrEx>
        <w:trPr>
          <w:trHeight w:val="240"/>
        </w:trPr>
        <w:tc>
          <w:tcPr>
            <w:tcW w:w="709" w:type="dxa"/>
          </w:tcPr>
          <w:p w:rsidR="00285B49" w:rsidRPr="00B66F5B" w:rsidRDefault="00285B49" w:rsidP="00062478">
            <w:pPr>
              <w:pStyle w:val="a4"/>
              <w:jc w:val="both"/>
              <w:rPr>
                <w:sz w:val="28"/>
                <w:szCs w:val="28"/>
              </w:rPr>
            </w:pPr>
            <w:r w:rsidRPr="00B66F5B">
              <w:rPr>
                <w:sz w:val="28"/>
                <w:szCs w:val="28"/>
              </w:rPr>
              <w:t>8</w:t>
            </w:r>
          </w:p>
        </w:tc>
        <w:tc>
          <w:tcPr>
            <w:tcW w:w="5387" w:type="dxa"/>
            <w:tcBorders>
              <w:top w:val="nil"/>
              <w:bottom w:val="nil"/>
            </w:tcBorders>
            <w:shd w:val="clear" w:color="auto" w:fill="auto"/>
          </w:tcPr>
          <w:p w:rsidR="00285B49" w:rsidRPr="00B66F5B" w:rsidRDefault="00285B49" w:rsidP="00062478">
            <w:pPr>
              <w:jc w:val="both"/>
              <w:rPr>
                <w:rFonts w:ascii="Times New Roman" w:hAnsi="Times New Roman" w:cs="Times New Roman"/>
                <w:sz w:val="28"/>
                <w:szCs w:val="28"/>
              </w:rPr>
            </w:pPr>
            <w:r w:rsidRPr="00B66F5B">
              <w:rPr>
                <w:rFonts w:ascii="Times New Roman" w:hAnsi="Times New Roman" w:cs="Times New Roman"/>
                <w:sz w:val="28"/>
                <w:szCs w:val="28"/>
              </w:rPr>
              <w:t>Вынесено постановлений на штрафы</w:t>
            </w:r>
          </w:p>
        </w:tc>
        <w:tc>
          <w:tcPr>
            <w:tcW w:w="1842" w:type="dxa"/>
            <w:tcBorders>
              <w:top w:val="nil"/>
              <w:bottom w:val="nil"/>
            </w:tcBorders>
            <w:shd w:val="clear" w:color="auto" w:fill="auto"/>
          </w:tcPr>
          <w:p w:rsidR="00285B49" w:rsidRPr="00B66F5B" w:rsidRDefault="00DE7CF0" w:rsidP="007E7A8F">
            <w:pPr>
              <w:jc w:val="center"/>
              <w:rPr>
                <w:rFonts w:ascii="Times New Roman" w:hAnsi="Times New Roman" w:cs="Times New Roman"/>
                <w:sz w:val="28"/>
                <w:szCs w:val="28"/>
              </w:rPr>
            </w:pPr>
            <w:r w:rsidRPr="00B66F5B">
              <w:rPr>
                <w:rFonts w:ascii="Times New Roman" w:hAnsi="Times New Roman" w:cs="Times New Roman"/>
                <w:sz w:val="28"/>
                <w:szCs w:val="28"/>
              </w:rPr>
              <w:t>61</w:t>
            </w:r>
          </w:p>
        </w:tc>
        <w:tc>
          <w:tcPr>
            <w:tcW w:w="1843" w:type="dxa"/>
            <w:tcBorders>
              <w:top w:val="single" w:sz="4" w:space="0" w:color="auto"/>
              <w:bottom w:val="nil"/>
            </w:tcBorders>
            <w:shd w:val="clear" w:color="auto" w:fill="auto"/>
          </w:tcPr>
          <w:p w:rsidR="00285B49" w:rsidRPr="00B66F5B" w:rsidRDefault="0007722F" w:rsidP="007E7A8F">
            <w:pPr>
              <w:jc w:val="center"/>
              <w:rPr>
                <w:rFonts w:ascii="Times New Roman" w:hAnsi="Times New Roman" w:cs="Times New Roman"/>
                <w:sz w:val="28"/>
                <w:szCs w:val="28"/>
              </w:rPr>
            </w:pPr>
            <w:r>
              <w:rPr>
                <w:rFonts w:ascii="Times New Roman" w:hAnsi="Times New Roman" w:cs="Times New Roman"/>
                <w:sz w:val="28"/>
                <w:szCs w:val="28"/>
              </w:rPr>
              <w:t>37</w:t>
            </w:r>
          </w:p>
        </w:tc>
      </w:tr>
      <w:tr w:rsidR="00285B49" w:rsidRPr="00B66F5B" w:rsidTr="00880509">
        <w:tblPrEx>
          <w:tblLook w:val="0000" w:firstRow="0" w:lastRow="0" w:firstColumn="0" w:lastColumn="0" w:noHBand="0" w:noVBand="0"/>
        </w:tblPrEx>
        <w:trPr>
          <w:trHeight w:val="261"/>
        </w:trPr>
        <w:tc>
          <w:tcPr>
            <w:tcW w:w="709" w:type="dxa"/>
          </w:tcPr>
          <w:p w:rsidR="00285B49" w:rsidRPr="00B66F5B" w:rsidRDefault="00285B49" w:rsidP="00062478">
            <w:pPr>
              <w:pStyle w:val="a4"/>
              <w:jc w:val="both"/>
              <w:rPr>
                <w:sz w:val="28"/>
                <w:szCs w:val="28"/>
              </w:rPr>
            </w:pPr>
            <w:r w:rsidRPr="00B66F5B">
              <w:rPr>
                <w:sz w:val="28"/>
                <w:szCs w:val="28"/>
              </w:rPr>
              <w:t>9</w:t>
            </w:r>
          </w:p>
        </w:tc>
        <w:tc>
          <w:tcPr>
            <w:tcW w:w="5387" w:type="dxa"/>
          </w:tcPr>
          <w:p w:rsidR="00285B49" w:rsidRPr="00B66F5B" w:rsidRDefault="00285B49" w:rsidP="00062478">
            <w:pPr>
              <w:pStyle w:val="a4"/>
              <w:jc w:val="both"/>
              <w:rPr>
                <w:sz w:val="28"/>
                <w:szCs w:val="28"/>
              </w:rPr>
            </w:pPr>
            <w:r w:rsidRPr="00B66F5B">
              <w:rPr>
                <w:sz w:val="28"/>
                <w:szCs w:val="28"/>
              </w:rPr>
              <w:t>Взыскано штрафов на сумму</w:t>
            </w:r>
          </w:p>
        </w:tc>
        <w:tc>
          <w:tcPr>
            <w:tcW w:w="1842" w:type="dxa"/>
          </w:tcPr>
          <w:p w:rsidR="00285B49" w:rsidRPr="00B66F5B" w:rsidRDefault="00DE7CF0" w:rsidP="007E7A8F">
            <w:pPr>
              <w:pStyle w:val="a4"/>
              <w:jc w:val="center"/>
              <w:rPr>
                <w:sz w:val="28"/>
                <w:szCs w:val="28"/>
              </w:rPr>
            </w:pPr>
            <w:r w:rsidRPr="00B66F5B">
              <w:rPr>
                <w:sz w:val="28"/>
                <w:szCs w:val="28"/>
              </w:rPr>
              <w:t>47</w:t>
            </w:r>
            <w:r w:rsidR="00285B49" w:rsidRPr="00B66F5B">
              <w:rPr>
                <w:sz w:val="28"/>
                <w:szCs w:val="28"/>
                <w:lang w:val="en-US"/>
              </w:rPr>
              <w:t>/</w:t>
            </w:r>
            <w:r w:rsidRPr="00B66F5B">
              <w:rPr>
                <w:sz w:val="28"/>
                <w:szCs w:val="28"/>
              </w:rPr>
              <w:t>25 024</w:t>
            </w:r>
            <w:r w:rsidR="00285B49" w:rsidRPr="00B66F5B">
              <w:rPr>
                <w:sz w:val="28"/>
                <w:szCs w:val="28"/>
              </w:rPr>
              <w:t xml:space="preserve"> </w:t>
            </w:r>
            <w:r w:rsidR="00285B49" w:rsidRPr="00B66F5B">
              <w:t>руб.</w:t>
            </w:r>
          </w:p>
        </w:tc>
        <w:tc>
          <w:tcPr>
            <w:tcW w:w="1843" w:type="dxa"/>
          </w:tcPr>
          <w:p w:rsidR="00285B49" w:rsidRPr="00B66F5B" w:rsidRDefault="0007722F" w:rsidP="0007722F">
            <w:pPr>
              <w:pStyle w:val="a4"/>
              <w:jc w:val="center"/>
              <w:rPr>
                <w:sz w:val="28"/>
                <w:szCs w:val="28"/>
              </w:rPr>
            </w:pPr>
            <w:r>
              <w:rPr>
                <w:sz w:val="28"/>
                <w:szCs w:val="28"/>
              </w:rPr>
              <w:t>28</w:t>
            </w:r>
            <w:r w:rsidR="00285B49" w:rsidRPr="00B66F5B">
              <w:rPr>
                <w:sz w:val="28"/>
                <w:szCs w:val="28"/>
                <w:lang w:val="en-US"/>
              </w:rPr>
              <w:t>/</w:t>
            </w:r>
            <w:r>
              <w:rPr>
                <w:sz w:val="28"/>
                <w:szCs w:val="28"/>
              </w:rPr>
              <w:t>10 672</w:t>
            </w:r>
            <w:r w:rsidR="00285B49" w:rsidRPr="00B66F5B">
              <w:rPr>
                <w:sz w:val="28"/>
                <w:szCs w:val="28"/>
              </w:rPr>
              <w:t xml:space="preserve"> </w:t>
            </w:r>
            <w:r w:rsidR="00285B49" w:rsidRPr="00B66F5B">
              <w:t>руб.</w:t>
            </w:r>
          </w:p>
        </w:tc>
      </w:tr>
      <w:tr w:rsidR="00285B49" w:rsidRPr="00B66F5B" w:rsidTr="00880509">
        <w:tblPrEx>
          <w:tblLook w:val="0000" w:firstRow="0" w:lastRow="0" w:firstColumn="0" w:lastColumn="0" w:noHBand="0" w:noVBand="0"/>
        </w:tblPrEx>
        <w:trPr>
          <w:trHeight w:val="300"/>
        </w:trPr>
        <w:tc>
          <w:tcPr>
            <w:tcW w:w="709" w:type="dxa"/>
          </w:tcPr>
          <w:p w:rsidR="00285B49" w:rsidRPr="00B66F5B" w:rsidRDefault="00285B49" w:rsidP="00062478">
            <w:pPr>
              <w:pStyle w:val="a4"/>
              <w:jc w:val="both"/>
              <w:rPr>
                <w:sz w:val="28"/>
                <w:szCs w:val="28"/>
              </w:rPr>
            </w:pPr>
            <w:r w:rsidRPr="00B66F5B">
              <w:rPr>
                <w:sz w:val="28"/>
                <w:szCs w:val="28"/>
              </w:rPr>
              <w:t>10</w:t>
            </w:r>
          </w:p>
        </w:tc>
        <w:tc>
          <w:tcPr>
            <w:tcW w:w="5387" w:type="dxa"/>
          </w:tcPr>
          <w:p w:rsidR="00285B49" w:rsidRPr="00B66F5B" w:rsidRDefault="00285B49" w:rsidP="00062478">
            <w:pPr>
              <w:pStyle w:val="a4"/>
              <w:jc w:val="both"/>
              <w:rPr>
                <w:sz w:val="28"/>
                <w:szCs w:val="28"/>
              </w:rPr>
            </w:pPr>
            <w:r w:rsidRPr="00B66F5B">
              <w:rPr>
                <w:sz w:val="28"/>
                <w:szCs w:val="28"/>
              </w:rPr>
              <w:t>Предупреждено</w:t>
            </w:r>
          </w:p>
        </w:tc>
        <w:tc>
          <w:tcPr>
            <w:tcW w:w="1842" w:type="dxa"/>
          </w:tcPr>
          <w:p w:rsidR="00285B49" w:rsidRPr="00B66F5B" w:rsidRDefault="00DE7CF0" w:rsidP="007E7A8F">
            <w:pPr>
              <w:pStyle w:val="a4"/>
              <w:jc w:val="center"/>
              <w:rPr>
                <w:sz w:val="28"/>
                <w:szCs w:val="28"/>
              </w:rPr>
            </w:pPr>
            <w:r w:rsidRPr="00B66F5B">
              <w:rPr>
                <w:sz w:val="28"/>
                <w:szCs w:val="28"/>
              </w:rPr>
              <w:t>90</w:t>
            </w:r>
          </w:p>
        </w:tc>
        <w:tc>
          <w:tcPr>
            <w:tcW w:w="1843" w:type="dxa"/>
          </w:tcPr>
          <w:p w:rsidR="00285B49" w:rsidRPr="00B66F5B" w:rsidRDefault="0007722F" w:rsidP="007E7A8F">
            <w:pPr>
              <w:pStyle w:val="a4"/>
              <w:jc w:val="center"/>
              <w:rPr>
                <w:sz w:val="28"/>
                <w:szCs w:val="28"/>
              </w:rPr>
            </w:pPr>
            <w:r>
              <w:rPr>
                <w:sz w:val="28"/>
                <w:szCs w:val="28"/>
              </w:rPr>
              <w:t>93</w:t>
            </w:r>
          </w:p>
        </w:tc>
      </w:tr>
      <w:tr w:rsidR="00285B49" w:rsidRPr="00B66F5B" w:rsidTr="00880509">
        <w:tblPrEx>
          <w:tblLook w:val="0000" w:firstRow="0" w:lastRow="0" w:firstColumn="0" w:lastColumn="0" w:noHBand="0" w:noVBand="0"/>
        </w:tblPrEx>
        <w:trPr>
          <w:trHeight w:val="330"/>
        </w:trPr>
        <w:tc>
          <w:tcPr>
            <w:tcW w:w="709" w:type="dxa"/>
          </w:tcPr>
          <w:p w:rsidR="00285B49" w:rsidRPr="00B66F5B" w:rsidRDefault="00285B49" w:rsidP="00062478">
            <w:pPr>
              <w:pStyle w:val="a4"/>
              <w:jc w:val="both"/>
              <w:rPr>
                <w:sz w:val="28"/>
                <w:szCs w:val="28"/>
              </w:rPr>
            </w:pPr>
            <w:r w:rsidRPr="00B66F5B">
              <w:rPr>
                <w:sz w:val="28"/>
                <w:szCs w:val="28"/>
              </w:rPr>
              <w:t>11</w:t>
            </w:r>
          </w:p>
        </w:tc>
        <w:tc>
          <w:tcPr>
            <w:tcW w:w="5387" w:type="dxa"/>
            <w:shd w:val="clear" w:color="auto" w:fill="auto"/>
          </w:tcPr>
          <w:p w:rsidR="00285B49" w:rsidRPr="00B66F5B" w:rsidRDefault="00285B49" w:rsidP="00062478">
            <w:pPr>
              <w:jc w:val="both"/>
              <w:rPr>
                <w:rFonts w:ascii="Times New Roman" w:hAnsi="Times New Roman" w:cs="Times New Roman"/>
                <w:sz w:val="28"/>
                <w:szCs w:val="28"/>
              </w:rPr>
            </w:pPr>
            <w:r w:rsidRPr="00B66F5B">
              <w:rPr>
                <w:rFonts w:ascii="Times New Roman" w:hAnsi="Times New Roman" w:cs="Times New Roman"/>
                <w:sz w:val="28"/>
                <w:szCs w:val="28"/>
              </w:rPr>
              <w:t>Возбуждено уголовных дел</w:t>
            </w:r>
          </w:p>
        </w:tc>
        <w:tc>
          <w:tcPr>
            <w:tcW w:w="1842" w:type="dxa"/>
            <w:shd w:val="clear" w:color="auto" w:fill="auto"/>
          </w:tcPr>
          <w:p w:rsidR="00285B49" w:rsidRPr="00B66F5B" w:rsidRDefault="00F37AED" w:rsidP="007E7A8F">
            <w:pPr>
              <w:jc w:val="center"/>
              <w:rPr>
                <w:rFonts w:ascii="Times New Roman" w:hAnsi="Times New Roman" w:cs="Times New Roman"/>
                <w:sz w:val="28"/>
                <w:szCs w:val="28"/>
              </w:rPr>
            </w:pPr>
            <w:r w:rsidRPr="00B66F5B">
              <w:rPr>
                <w:rFonts w:ascii="Times New Roman" w:hAnsi="Times New Roman" w:cs="Times New Roman"/>
                <w:sz w:val="28"/>
                <w:szCs w:val="28"/>
              </w:rPr>
              <w:t>-</w:t>
            </w:r>
          </w:p>
        </w:tc>
        <w:tc>
          <w:tcPr>
            <w:tcW w:w="1843" w:type="dxa"/>
            <w:shd w:val="clear" w:color="auto" w:fill="auto"/>
          </w:tcPr>
          <w:p w:rsidR="00285B49" w:rsidRPr="00B66F5B" w:rsidRDefault="0007722F" w:rsidP="007E7A8F">
            <w:pPr>
              <w:jc w:val="center"/>
              <w:rPr>
                <w:rFonts w:ascii="Times New Roman" w:hAnsi="Times New Roman" w:cs="Times New Roman"/>
                <w:sz w:val="28"/>
                <w:szCs w:val="28"/>
              </w:rPr>
            </w:pPr>
            <w:r>
              <w:rPr>
                <w:rFonts w:ascii="Times New Roman" w:hAnsi="Times New Roman" w:cs="Times New Roman"/>
                <w:sz w:val="28"/>
                <w:szCs w:val="28"/>
              </w:rPr>
              <w:t>2</w:t>
            </w:r>
          </w:p>
        </w:tc>
      </w:tr>
      <w:tr w:rsidR="00285B49" w:rsidRPr="00B66F5B" w:rsidTr="00880509">
        <w:tblPrEx>
          <w:tblLook w:val="0000" w:firstRow="0" w:lastRow="0" w:firstColumn="0" w:lastColumn="0" w:noHBand="0" w:noVBand="0"/>
        </w:tblPrEx>
        <w:trPr>
          <w:trHeight w:val="405"/>
        </w:trPr>
        <w:tc>
          <w:tcPr>
            <w:tcW w:w="709" w:type="dxa"/>
          </w:tcPr>
          <w:p w:rsidR="00285B49" w:rsidRPr="00B66F5B" w:rsidRDefault="00285B49" w:rsidP="00062478">
            <w:pPr>
              <w:pStyle w:val="a4"/>
              <w:jc w:val="both"/>
              <w:rPr>
                <w:sz w:val="28"/>
                <w:szCs w:val="28"/>
              </w:rPr>
            </w:pPr>
            <w:r w:rsidRPr="00B66F5B">
              <w:rPr>
                <w:sz w:val="28"/>
                <w:szCs w:val="28"/>
              </w:rPr>
              <w:t>12</w:t>
            </w:r>
          </w:p>
        </w:tc>
        <w:tc>
          <w:tcPr>
            <w:tcW w:w="5387" w:type="dxa"/>
            <w:shd w:val="clear" w:color="auto" w:fill="auto"/>
          </w:tcPr>
          <w:p w:rsidR="00285B49" w:rsidRPr="00B66F5B" w:rsidRDefault="00285B49" w:rsidP="00062478">
            <w:pPr>
              <w:jc w:val="both"/>
              <w:rPr>
                <w:rFonts w:ascii="Times New Roman" w:hAnsi="Times New Roman" w:cs="Times New Roman"/>
                <w:sz w:val="28"/>
                <w:szCs w:val="28"/>
              </w:rPr>
            </w:pPr>
            <w:r w:rsidRPr="00B66F5B">
              <w:rPr>
                <w:rFonts w:ascii="Times New Roman" w:hAnsi="Times New Roman" w:cs="Times New Roman"/>
                <w:sz w:val="28"/>
                <w:szCs w:val="28"/>
              </w:rPr>
              <w:t>Отказано в возбуждении уголовных дел</w:t>
            </w:r>
          </w:p>
        </w:tc>
        <w:tc>
          <w:tcPr>
            <w:tcW w:w="1842" w:type="dxa"/>
            <w:shd w:val="clear" w:color="auto" w:fill="auto"/>
          </w:tcPr>
          <w:p w:rsidR="00285B49" w:rsidRPr="00B66F5B" w:rsidRDefault="00F37AED" w:rsidP="007E7A8F">
            <w:pPr>
              <w:jc w:val="center"/>
              <w:rPr>
                <w:rFonts w:ascii="Times New Roman" w:hAnsi="Times New Roman" w:cs="Times New Roman"/>
                <w:sz w:val="28"/>
                <w:szCs w:val="28"/>
              </w:rPr>
            </w:pPr>
            <w:r w:rsidRPr="00B66F5B">
              <w:rPr>
                <w:rFonts w:ascii="Times New Roman" w:hAnsi="Times New Roman" w:cs="Times New Roman"/>
                <w:sz w:val="28"/>
                <w:szCs w:val="28"/>
              </w:rPr>
              <w:t>13</w:t>
            </w:r>
          </w:p>
        </w:tc>
        <w:tc>
          <w:tcPr>
            <w:tcW w:w="1843" w:type="dxa"/>
            <w:shd w:val="clear" w:color="auto" w:fill="auto"/>
          </w:tcPr>
          <w:p w:rsidR="00285B49" w:rsidRPr="00B66F5B" w:rsidRDefault="0007722F" w:rsidP="007E7A8F">
            <w:pPr>
              <w:jc w:val="center"/>
              <w:rPr>
                <w:rFonts w:ascii="Times New Roman" w:hAnsi="Times New Roman" w:cs="Times New Roman"/>
                <w:sz w:val="28"/>
                <w:szCs w:val="28"/>
              </w:rPr>
            </w:pPr>
            <w:r>
              <w:rPr>
                <w:rFonts w:ascii="Times New Roman" w:hAnsi="Times New Roman" w:cs="Times New Roman"/>
                <w:sz w:val="28"/>
                <w:szCs w:val="28"/>
              </w:rPr>
              <w:t>20</w:t>
            </w:r>
          </w:p>
        </w:tc>
      </w:tr>
      <w:tr w:rsidR="00285B49" w:rsidRPr="00B66F5B" w:rsidTr="00880509">
        <w:tblPrEx>
          <w:tblLook w:val="0000" w:firstRow="0" w:lastRow="0" w:firstColumn="0" w:lastColumn="0" w:noHBand="0" w:noVBand="0"/>
        </w:tblPrEx>
        <w:trPr>
          <w:trHeight w:val="360"/>
        </w:trPr>
        <w:tc>
          <w:tcPr>
            <w:tcW w:w="709" w:type="dxa"/>
          </w:tcPr>
          <w:p w:rsidR="00285B49" w:rsidRPr="00B66F5B" w:rsidRDefault="00285B49" w:rsidP="00062478">
            <w:pPr>
              <w:pStyle w:val="a4"/>
              <w:jc w:val="both"/>
              <w:rPr>
                <w:sz w:val="28"/>
                <w:szCs w:val="28"/>
              </w:rPr>
            </w:pPr>
            <w:r w:rsidRPr="00B66F5B">
              <w:rPr>
                <w:sz w:val="28"/>
                <w:szCs w:val="28"/>
              </w:rPr>
              <w:t>13</w:t>
            </w:r>
          </w:p>
        </w:tc>
        <w:tc>
          <w:tcPr>
            <w:tcW w:w="5387" w:type="dxa"/>
            <w:shd w:val="clear" w:color="auto" w:fill="auto"/>
          </w:tcPr>
          <w:p w:rsidR="00285B49" w:rsidRPr="00B66F5B" w:rsidRDefault="00285B49" w:rsidP="00062478">
            <w:pPr>
              <w:jc w:val="both"/>
              <w:rPr>
                <w:rFonts w:ascii="Times New Roman" w:hAnsi="Times New Roman" w:cs="Times New Roman"/>
                <w:sz w:val="28"/>
                <w:szCs w:val="28"/>
              </w:rPr>
            </w:pPr>
            <w:r w:rsidRPr="00B66F5B">
              <w:rPr>
                <w:rFonts w:ascii="Times New Roman" w:hAnsi="Times New Roman" w:cs="Times New Roman"/>
                <w:sz w:val="28"/>
                <w:szCs w:val="28"/>
              </w:rPr>
              <w:t>Проведено лекций, бесед</w:t>
            </w:r>
          </w:p>
        </w:tc>
        <w:tc>
          <w:tcPr>
            <w:tcW w:w="1842" w:type="dxa"/>
            <w:shd w:val="clear" w:color="auto" w:fill="auto"/>
          </w:tcPr>
          <w:p w:rsidR="00285B49" w:rsidRPr="00B66F5B" w:rsidRDefault="00F37AED" w:rsidP="007E7A8F">
            <w:pPr>
              <w:jc w:val="center"/>
              <w:rPr>
                <w:rFonts w:ascii="Times New Roman" w:hAnsi="Times New Roman" w:cs="Times New Roman"/>
                <w:sz w:val="28"/>
                <w:szCs w:val="28"/>
              </w:rPr>
            </w:pPr>
            <w:r w:rsidRPr="00B66F5B">
              <w:rPr>
                <w:rFonts w:ascii="Times New Roman" w:hAnsi="Times New Roman" w:cs="Times New Roman"/>
                <w:sz w:val="28"/>
                <w:szCs w:val="28"/>
              </w:rPr>
              <w:t>524</w:t>
            </w:r>
          </w:p>
        </w:tc>
        <w:tc>
          <w:tcPr>
            <w:tcW w:w="1843" w:type="dxa"/>
            <w:shd w:val="clear" w:color="auto" w:fill="auto"/>
          </w:tcPr>
          <w:p w:rsidR="00285B49" w:rsidRPr="00B66F5B" w:rsidRDefault="0007722F" w:rsidP="007E7A8F">
            <w:pPr>
              <w:jc w:val="center"/>
              <w:rPr>
                <w:rFonts w:ascii="Times New Roman" w:hAnsi="Times New Roman" w:cs="Times New Roman"/>
                <w:sz w:val="28"/>
                <w:szCs w:val="28"/>
              </w:rPr>
            </w:pPr>
            <w:r>
              <w:rPr>
                <w:rFonts w:ascii="Times New Roman" w:hAnsi="Times New Roman" w:cs="Times New Roman"/>
                <w:sz w:val="28"/>
                <w:szCs w:val="28"/>
              </w:rPr>
              <w:t>1 338</w:t>
            </w:r>
          </w:p>
        </w:tc>
      </w:tr>
      <w:tr w:rsidR="00285B49" w:rsidRPr="00B66F5B" w:rsidTr="00880509">
        <w:tblPrEx>
          <w:tblLook w:val="0000" w:firstRow="0" w:lastRow="0" w:firstColumn="0" w:lastColumn="0" w:noHBand="0" w:noVBand="0"/>
        </w:tblPrEx>
        <w:trPr>
          <w:trHeight w:val="375"/>
        </w:trPr>
        <w:tc>
          <w:tcPr>
            <w:tcW w:w="709" w:type="dxa"/>
          </w:tcPr>
          <w:p w:rsidR="00285B49" w:rsidRPr="00B66F5B" w:rsidRDefault="00285B49" w:rsidP="00062478">
            <w:pPr>
              <w:pStyle w:val="a4"/>
              <w:jc w:val="both"/>
              <w:rPr>
                <w:sz w:val="28"/>
                <w:szCs w:val="28"/>
              </w:rPr>
            </w:pPr>
            <w:r w:rsidRPr="00B66F5B">
              <w:rPr>
                <w:sz w:val="28"/>
                <w:szCs w:val="28"/>
              </w:rPr>
              <w:t>14</w:t>
            </w:r>
          </w:p>
        </w:tc>
        <w:tc>
          <w:tcPr>
            <w:tcW w:w="5387" w:type="dxa"/>
            <w:shd w:val="clear" w:color="auto" w:fill="auto"/>
          </w:tcPr>
          <w:p w:rsidR="00285B49" w:rsidRPr="00B66F5B" w:rsidRDefault="00285B49" w:rsidP="00062478">
            <w:pPr>
              <w:jc w:val="both"/>
              <w:rPr>
                <w:rFonts w:ascii="Times New Roman" w:hAnsi="Times New Roman" w:cs="Times New Roman"/>
                <w:sz w:val="28"/>
                <w:szCs w:val="28"/>
              </w:rPr>
            </w:pPr>
            <w:r w:rsidRPr="00B66F5B">
              <w:rPr>
                <w:rFonts w:ascii="Times New Roman" w:hAnsi="Times New Roman" w:cs="Times New Roman"/>
                <w:sz w:val="28"/>
                <w:szCs w:val="28"/>
              </w:rPr>
              <w:t>Обучение мерам пожарной безопасности</w:t>
            </w:r>
          </w:p>
        </w:tc>
        <w:tc>
          <w:tcPr>
            <w:tcW w:w="1842" w:type="dxa"/>
            <w:shd w:val="clear" w:color="auto" w:fill="auto"/>
          </w:tcPr>
          <w:p w:rsidR="00285B49" w:rsidRPr="00B66F5B" w:rsidRDefault="00F37AED" w:rsidP="007E7A8F">
            <w:pPr>
              <w:jc w:val="center"/>
              <w:rPr>
                <w:rFonts w:ascii="Times New Roman" w:hAnsi="Times New Roman" w:cs="Times New Roman"/>
                <w:sz w:val="28"/>
                <w:szCs w:val="28"/>
              </w:rPr>
            </w:pPr>
            <w:r w:rsidRPr="00B66F5B">
              <w:rPr>
                <w:rFonts w:ascii="Times New Roman" w:hAnsi="Times New Roman" w:cs="Times New Roman"/>
                <w:sz w:val="28"/>
                <w:szCs w:val="28"/>
              </w:rPr>
              <w:t>46</w:t>
            </w:r>
          </w:p>
        </w:tc>
        <w:tc>
          <w:tcPr>
            <w:tcW w:w="1843" w:type="dxa"/>
            <w:shd w:val="clear" w:color="auto" w:fill="auto"/>
          </w:tcPr>
          <w:p w:rsidR="00285B49" w:rsidRPr="00B66F5B" w:rsidRDefault="0007722F" w:rsidP="007E7A8F">
            <w:pPr>
              <w:jc w:val="center"/>
              <w:rPr>
                <w:rFonts w:ascii="Times New Roman" w:hAnsi="Times New Roman" w:cs="Times New Roman"/>
                <w:sz w:val="28"/>
                <w:szCs w:val="28"/>
              </w:rPr>
            </w:pPr>
            <w:r>
              <w:rPr>
                <w:rFonts w:ascii="Times New Roman" w:hAnsi="Times New Roman" w:cs="Times New Roman"/>
                <w:sz w:val="28"/>
                <w:szCs w:val="28"/>
              </w:rPr>
              <w:t>90</w:t>
            </w:r>
          </w:p>
        </w:tc>
      </w:tr>
      <w:tr w:rsidR="00285B49" w:rsidRPr="00B66F5B" w:rsidTr="00880509">
        <w:tblPrEx>
          <w:tblLook w:val="0000" w:firstRow="0" w:lastRow="0" w:firstColumn="0" w:lastColumn="0" w:noHBand="0" w:noVBand="0"/>
        </w:tblPrEx>
        <w:trPr>
          <w:trHeight w:val="315"/>
        </w:trPr>
        <w:tc>
          <w:tcPr>
            <w:tcW w:w="709" w:type="dxa"/>
          </w:tcPr>
          <w:p w:rsidR="00285B49" w:rsidRPr="00B66F5B" w:rsidRDefault="00285B49" w:rsidP="00062478">
            <w:pPr>
              <w:pStyle w:val="a4"/>
              <w:jc w:val="both"/>
              <w:rPr>
                <w:sz w:val="28"/>
                <w:szCs w:val="28"/>
              </w:rPr>
            </w:pPr>
            <w:r w:rsidRPr="00B66F5B">
              <w:rPr>
                <w:sz w:val="28"/>
                <w:szCs w:val="28"/>
              </w:rPr>
              <w:lastRenderedPageBreak/>
              <w:t>15</w:t>
            </w:r>
          </w:p>
        </w:tc>
        <w:tc>
          <w:tcPr>
            <w:tcW w:w="5387" w:type="dxa"/>
            <w:shd w:val="clear" w:color="auto" w:fill="auto"/>
          </w:tcPr>
          <w:p w:rsidR="00285B49" w:rsidRPr="00B66F5B" w:rsidRDefault="00285B49" w:rsidP="00062478">
            <w:pPr>
              <w:jc w:val="both"/>
              <w:rPr>
                <w:rFonts w:ascii="Times New Roman" w:hAnsi="Times New Roman" w:cs="Times New Roman"/>
                <w:sz w:val="28"/>
                <w:szCs w:val="28"/>
              </w:rPr>
            </w:pPr>
            <w:r w:rsidRPr="00B66F5B">
              <w:rPr>
                <w:rFonts w:ascii="Times New Roman" w:hAnsi="Times New Roman" w:cs="Times New Roman"/>
                <w:sz w:val="28"/>
                <w:szCs w:val="28"/>
              </w:rPr>
              <w:t>Статей в газету</w:t>
            </w:r>
          </w:p>
        </w:tc>
        <w:tc>
          <w:tcPr>
            <w:tcW w:w="1842" w:type="dxa"/>
            <w:shd w:val="clear" w:color="auto" w:fill="auto"/>
          </w:tcPr>
          <w:p w:rsidR="00285B49" w:rsidRPr="00B66F5B" w:rsidRDefault="00285B49" w:rsidP="007E7A8F">
            <w:pPr>
              <w:jc w:val="center"/>
              <w:rPr>
                <w:rFonts w:ascii="Times New Roman" w:hAnsi="Times New Roman" w:cs="Times New Roman"/>
                <w:sz w:val="28"/>
                <w:szCs w:val="28"/>
              </w:rPr>
            </w:pPr>
            <w:r w:rsidRPr="00B66F5B">
              <w:rPr>
                <w:rFonts w:ascii="Times New Roman" w:hAnsi="Times New Roman" w:cs="Times New Roman"/>
                <w:sz w:val="28"/>
                <w:szCs w:val="28"/>
              </w:rPr>
              <w:t>1</w:t>
            </w:r>
            <w:r w:rsidR="00F37AED" w:rsidRPr="00B66F5B">
              <w:rPr>
                <w:rFonts w:ascii="Times New Roman" w:hAnsi="Times New Roman" w:cs="Times New Roman"/>
                <w:sz w:val="28"/>
                <w:szCs w:val="28"/>
              </w:rPr>
              <w:t>0</w:t>
            </w:r>
          </w:p>
        </w:tc>
        <w:tc>
          <w:tcPr>
            <w:tcW w:w="1843" w:type="dxa"/>
            <w:shd w:val="clear" w:color="auto" w:fill="auto"/>
          </w:tcPr>
          <w:p w:rsidR="00285B49" w:rsidRPr="00B66F5B" w:rsidRDefault="0007722F" w:rsidP="007E7A8F">
            <w:pPr>
              <w:jc w:val="center"/>
              <w:rPr>
                <w:rFonts w:ascii="Times New Roman" w:hAnsi="Times New Roman" w:cs="Times New Roman"/>
                <w:sz w:val="28"/>
                <w:szCs w:val="28"/>
              </w:rPr>
            </w:pPr>
            <w:r>
              <w:rPr>
                <w:rFonts w:ascii="Times New Roman" w:hAnsi="Times New Roman" w:cs="Times New Roman"/>
                <w:sz w:val="28"/>
                <w:szCs w:val="28"/>
              </w:rPr>
              <w:t>19</w:t>
            </w:r>
          </w:p>
        </w:tc>
      </w:tr>
      <w:tr w:rsidR="00285B49" w:rsidRPr="00B66F5B" w:rsidTr="00880509">
        <w:tblPrEx>
          <w:tblLook w:val="0000" w:firstRow="0" w:lastRow="0" w:firstColumn="0" w:lastColumn="0" w:noHBand="0" w:noVBand="0"/>
        </w:tblPrEx>
        <w:trPr>
          <w:trHeight w:val="315"/>
        </w:trPr>
        <w:tc>
          <w:tcPr>
            <w:tcW w:w="709" w:type="dxa"/>
          </w:tcPr>
          <w:p w:rsidR="00285B49" w:rsidRPr="00B66F5B" w:rsidRDefault="00285B49" w:rsidP="00062478">
            <w:pPr>
              <w:pStyle w:val="a4"/>
              <w:jc w:val="both"/>
              <w:rPr>
                <w:sz w:val="28"/>
                <w:szCs w:val="28"/>
              </w:rPr>
            </w:pPr>
            <w:r w:rsidRPr="00B66F5B">
              <w:rPr>
                <w:sz w:val="28"/>
                <w:szCs w:val="28"/>
              </w:rPr>
              <w:t>16</w:t>
            </w:r>
          </w:p>
        </w:tc>
        <w:tc>
          <w:tcPr>
            <w:tcW w:w="5387" w:type="dxa"/>
            <w:shd w:val="clear" w:color="auto" w:fill="auto"/>
          </w:tcPr>
          <w:p w:rsidR="00285B49" w:rsidRPr="00B66F5B" w:rsidRDefault="00285B49" w:rsidP="00062478">
            <w:pPr>
              <w:jc w:val="both"/>
              <w:rPr>
                <w:rFonts w:ascii="Times New Roman" w:hAnsi="Times New Roman" w:cs="Times New Roman"/>
                <w:sz w:val="28"/>
                <w:szCs w:val="28"/>
              </w:rPr>
            </w:pPr>
            <w:r w:rsidRPr="00B66F5B">
              <w:rPr>
                <w:rFonts w:ascii="Times New Roman" w:hAnsi="Times New Roman" w:cs="Times New Roman"/>
                <w:sz w:val="28"/>
                <w:szCs w:val="28"/>
              </w:rPr>
              <w:t>Выступления по радио и телевидению</w:t>
            </w:r>
          </w:p>
        </w:tc>
        <w:tc>
          <w:tcPr>
            <w:tcW w:w="1842" w:type="dxa"/>
            <w:shd w:val="clear" w:color="auto" w:fill="auto"/>
          </w:tcPr>
          <w:p w:rsidR="00285B49" w:rsidRPr="00B66F5B" w:rsidRDefault="00F37AED" w:rsidP="007E7A8F">
            <w:pPr>
              <w:jc w:val="center"/>
              <w:rPr>
                <w:rFonts w:ascii="Times New Roman" w:hAnsi="Times New Roman" w:cs="Times New Roman"/>
                <w:sz w:val="28"/>
                <w:szCs w:val="28"/>
              </w:rPr>
            </w:pPr>
            <w:r w:rsidRPr="00B66F5B">
              <w:rPr>
                <w:rFonts w:ascii="Times New Roman" w:hAnsi="Times New Roman" w:cs="Times New Roman"/>
                <w:sz w:val="28"/>
                <w:szCs w:val="28"/>
              </w:rPr>
              <w:t>-</w:t>
            </w:r>
          </w:p>
        </w:tc>
        <w:tc>
          <w:tcPr>
            <w:tcW w:w="1843" w:type="dxa"/>
            <w:shd w:val="clear" w:color="auto" w:fill="auto"/>
          </w:tcPr>
          <w:p w:rsidR="00285B49" w:rsidRPr="00B66F5B" w:rsidRDefault="0007722F" w:rsidP="007E7A8F">
            <w:pPr>
              <w:jc w:val="center"/>
              <w:rPr>
                <w:rFonts w:ascii="Times New Roman" w:hAnsi="Times New Roman" w:cs="Times New Roman"/>
                <w:sz w:val="28"/>
                <w:szCs w:val="28"/>
              </w:rPr>
            </w:pPr>
            <w:r>
              <w:rPr>
                <w:rFonts w:ascii="Times New Roman" w:hAnsi="Times New Roman" w:cs="Times New Roman"/>
                <w:sz w:val="28"/>
                <w:szCs w:val="28"/>
              </w:rPr>
              <w:t>12</w:t>
            </w:r>
          </w:p>
        </w:tc>
      </w:tr>
      <w:tr w:rsidR="00285B49" w:rsidRPr="00B66F5B" w:rsidTr="00880509">
        <w:tblPrEx>
          <w:tblLook w:val="0000" w:firstRow="0" w:lastRow="0" w:firstColumn="0" w:lastColumn="0" w:noHBand="0" w:noVBand="0"/>
        </w:tblPrEx>
        <w:trPr>
          <w:trHeight w:val="315"/>
        </w:trPr>
        <w:tc>
          <w:tcPr>
            <w:tcW w:w="709" w:type="dxa"/>
          </w:tcPr>
          <w:p w:rsidR="00285B49" w:rsidRPr="00B66F5B" w:rsidRDefault="00285B49" w:rsidP="00062478">
            <w:pPr>
              <w:pStyle w:val="a4"/>
              <w:jc w:val="both"/>
              <w:rPr>
                <w:sz w:val="28"/>
                <w:szCs w:val="28"/>
              </w:rPr>
            </w:pPr>
            <w:r w:rsidRPr="00B66F5B">
              <w:rPr>
                <w:sz w:val="28"/>
                <w:szCs w:val="28"/>
              </w:rPr>
              <w:t>17</w:t>
            </w:r>
          </w:p>
        </w:tc>
        <w:tc>
          <w:tcPr>
            <w:tcW w:w="5387" w:type="dxa"/>
            <w:shd w:val="clear" w:color="auto" w:fill="auto"/>
          </w:tcPr>
          <w:p w:rsidR="00285B49" w:rsidRPr="00B66F5B" w:rsidRDefault="00285B49" w:rsidP="00062478">
            <w:pPr>
              <w:jc w:val="both"/>
              <w:rPr>
                <w:rFonts w:ascii="Times New Roman" w:hAnsi="Times New Roman" w:cs="Times New Roman"/>
                <w:sz w:val="28"/>
                <w:szCs w:val="28"/>
              </w:rPr>
            </w:pPr>
            <w:r w:rsidRPr="00B66F5B">
              <w:rPr>
                <w:rFonts w:ascii="Times New Roman" w:hAnsi="Times New Roman" w:cs="Times New Roman"/>
                <w:sz w:val="28"/>
                <w:szCs w:val="28"/>
              </w:rPr>
              <w:t>Количество пожаров</w:t>
            </w:r>
          </w:p>
        </w:tc>
        <w:tc>
          <w:tcPr>
            <w:tcW w:w="1842" w:type="dxa"/>
            <w:shd w:val="clear" w:color="auto" w:fill="auto"/>
          </w:tcPr>
          <w:p w:rsidR="00285B49" w:rsidRPr="00B66F5B" w:rsidRDefault="00F37AED" w:rsidP="007E7A8F">
            <w:pPr>
              <w:jc w:val="center"/>
              <w:rPr>
                <w:rFonts w:ascii="Times New Roman" w:hAnsi="Times New Roman" w:cs="Times New Roman"/>
                <w:sz w:val="28"/>
                <w:szCs w:val="28"/>
              </w:rPr>
            </w:pPr>
            <w:r w:rsidRPr="00B66F5B">
              <w:rPr>
                <w:rFonts w:ascii="Times New Roman" w:hAnsi="Times New Roman" w:cs="Times New Roman"/>
                <w:sz w:val="28"/>
                <w:szCs w:val="28"/>
              </w:rPr>
              <w:t>19</w:t>
            </w:r>
          </w:p>
        </w:tc>
        <w:tc>
          <w:tcPr>
            <w:tcW w:w="1843" w:type="dxa"/>
            <w:shd w:val="clear" w:color="auto" w:fill="auto"/>
          </w:tcPr>
          <w:p w:rsidR="00285B49" w:rsidRPr="00B66F5B" w:rsidRDefault="0007722F" w:rsidP="007E7A8F">
            <w:pPr>
              <w:jc w:val="center"/>
              <w:rPr>
                <w:rFonts w:ascii="Times New Roman" w:hAnsi="Times New Roman" w:cs="Times New Roman"/>
                <w:sz w:val="28"/>
                <w:szCs w:val="28"/>
              </w:rPr>
            </w:pPr>
            <w:r>
              <w:rPr>
                <w:rFonts w:ascii="Times New Roman" w:hAnsi="Times New Roman" w:cs="Times New Roman"/>
                <w:sz w:val="28"/>
                <w:szCs w:val="28"/>
              </w:rPr>
              <w:t>34</w:t>
            </w:r>
          </w:p>
        </w:tc>
      </w:tr>
      <w:tr w:rsidR="00285B49" w:rsidRPr="00B66F5B" w:rsidTr="00880509">
        <w:tblPrEx>
          <w:tblLook w:val="0000" w:firstRow="0" w:lastRow="0" w:firstColumn="0" w:lastColumn="0" w:noHBand="0" w:noVBand="0"/>
        </w:tblPrEx>
        <w:trPr>
          <w:trHeight w:val="315"/>
        </w:trPr>
        <w:tc>
          <w:tcPr>
            <w:tcW w:w="709" w:type="dxa"/>
          </w:tcPr>
          <w:p w:rsidR="00285B49" w:rsidRPr="00B66F5B" w:rsidRDefault="00285B49" w:rsidP="00062478">
            <w:pPr>
              <w:pStyle w:val="a4"/>
              <w:jc w:val="both"/>
              <w:rPr>
                <w:sz w:val="28"/>
                <w:szCs w:val="28"/>
              </w:rPr>
            </w:pPr>
            <w:r w:rsidRPr="00B66F5B">
              <w:rPr>
                <w:sz w:val="28"/>
                <w:szCs w:val="28"/>
              </w:rPr>
              <w:t>18</w:t>
            </w:r>
          </w:p>
        </w:tc>
        <w:tc>
          <w:tcPr>
            <w:tcW w:w="5387" w:type="dxa"/>
            <w:shd w:val="clear" w:color="auto" w:fill="auto"/>
          </w:tcPr>
          <w:p w:rsidR="00285B49" w:rsidRPr="00B66F5B" w:rsidRDefault="00285B49" w:rsidP="00062478">
            <w:pPr>
              <w:jc w:val="both"/>
              <w:rPr>
                <w:rFonts w:ascii="Times New Roman" w:hAnsi="Times New Roman" w:cs="Times New Roman"/>
                <w:sz w:val="28"/>
                <w:szCs w:val="28"/>
              </w:rPr>
            </w:pPr>
            <w:r w:rsidRPr="00B66F5B">
              <w:rPr>
                <w:rFonts w:ascii="Times New Roman" w:hAnsi="Times New Roman" w:cs="Times New Roman"/>
                <w:sz w:val="28"/>
                <w:szCs w:val="28"/>
              </w:rPr>
              <w:t>Ущерб в рублях</w:t>
            </w:r>
          </w:p>
        </w:tc>
        <w:tc>
          <w:tcPr>
            <w:tcW w:w="1842" w:type="dxa"/>
            <w:shd w:val="clear" w:color="auto" w:fill="auto"/>
          </w:tcPr>
          <w:p w:rsidR="00285B49" w:rsidRPr="00B66F5B" w:rsidRDefault="000166F4" w:rsidP="007E7A8F">
            <w:pPr>
              <w:jc w:val="center"/>
              <w:rPr>
                <w:rFonts w:ascii="Times New Roman" w:hAnsi="Times New Roman" w:cs="Times New Roman"/>
                <w:sz w:val="28"/>
                <w:szCs w:val="28"/>
              </w:rPr>
            </w:pPr>
            <w:r w:rsidRPr="00B66F5B">
              <w:rPr>
                <w:rFonts w:ascii="Times New Roman" w:hAnsi="Times New Roman" w:cs="Times New Roman"/>
                <w:sz w:val="28"/>
                <w:szCs w:val="28"/>
              </w:rPr>
              <w:t>580 859,92</w:t>
            </w:r>
          </w:p>
        </w:tc>
        <w:tc>
          <w:tcPr>
            <w:tcW w:w="1843" w:type="dxa"/>
            <w:shd w:val="clear" w:color="auto" w:fill="auto"/>
          </w:tcPr>
          <w:p w:rsidR="00285B49" w:rsidRPr="00B66F5B" w:rsidRDefault="00722690" w:rsidP="007E7A8F">
            <w:pPr>
              <w:jc w:val="center"/>
              <w:rPr>
                <w:rFonts w:ascii="Times New Roman" w:hAnsi="Times New Roman" w:cs="Times New Roman"/>
                <w:sz w:val="28"/>
                <w:szCs w:val="28"/>
              </w:rPr>
            </w:pPr>
            <w:r>
              <w:rPr>
                <w:rFonts w:ascii="Times New Roman" w:hAnsi="Times New Roman" w:cs="Times New Roman"/>
                <w:sz w:val="28"/>
                <w:szCs w:val="28"/>
              </w:rPr>
              <w:t>65</w:t>
            </w:r>
            <w:r w:rsidR="00F5566C">
              <w:rPr>
                <w:rFonts w:ascii="Times New Roman" w:hAnsi="Times New Roman" w:cs="Times New Roman"/>
                <w:sz w:val="28"/>
                <w:szCs w:val="28"/>
              </w:rPr>
              <w:t>9 225</w:t>
            </w:r>
          </w:p>
        </w:tc>
      </w:tr>
      <w:tr w:rsidR="00285B49" w:rsidRPr="00B66F5B" w:rsidTr="00880509">
        <w:tblPrEx>
          <w:tblLook w:val="0000" w:firstRow="0" w:lastRow="0" w:firstColumn="0" w:lastColumn="0" w:noHBand="0" w:noVBand="0"/>
        </w:tblPrEx>
        <w:trPr>
          <w:trHeight w:val="450"/>
        </w:trPr>
        <w:tc>
          <w:tcPr>
            <w:tcW w:w="709" w:type="dxa"/>
          </w:tcPr>
          <w:p w:rsidR="00285B49" w:rsidRPr="00B66F5B" w:rsidRDefault="00285B49" w:rsidP="00062478">
            <w:pPr>
              <w:pStyle w:val="a4"/>
              <w:jc w:val="both"/>
              <w:rPr>
                <w:sz w:val="28"/>
                <w:szCs w:val="28"/>
              </w:rPr>
            </w:pPr>
            <w:r w:rsidRPr="00B66F5B">
              <w:rPr>
                <w:sz w:val="28"/>
                <w:szCs w:val="28"/>
              </w:rPr>
              <w:t>19</w:t>
            </w:r>
          </w:p>
        </w:tc>
        <w:tc>
          <w:tcPr>
            <w:tcW w:w="5387" w:type="dxa"/>
          </w:tcPr>
          <w:p w:rsidR="00285B49" w:rsidRPr="00B66F5B" w:rsidRDefault="00285B49" w:rsidP="00062478">
            <w:pPr>
              <w:pStyle w:val="a4"/>
              <w:jc w:val="both"/>
              <w:rPr>
                <w:sz w:val="28"/>
                <w:szCs w:val="28"/>
              </w:rPr>
            </w:pPr>
            <w:r w:rsidRPr="00B66F5B">
              <w:rPr>
                <w:sz w:val="28"/>
                <w:szCs w:val="28"/>
              </w:rPr>
              <w:t xml:space="preserve">Погибло людей в </w:t>
            </w:r>
            <w:proofErr w:type="spellStart"/>
            <w:r w:rsidRPr="00B66F5B">
              <w:rPr>
                <w:sz w:val="28"/>
                <w:szCs w:val="28"/>
              </w:rPr>
              <w:t>т.ч</w:t>
            </w:r>
            <w:proofErr w:type="spellEnd"/>
            <w:r w:rsidRPr="00B66F5B">
              <w:rPr>
                <w:sz w:val="28"/>
                <w:szCs w:val="28"/>
              </w:rPr>
              <w:t>. детей</w:t>
            </w:r>
          </w:p>
        </w:tc>
        <w:tc>
          <w:tcPr>
            <w:tcW w:w="1842" w:type="dxa"/>
          </w:tcPr>
          <w:p w:rsidR="00285B49" w:rsidRPr="00B66F5B" w:rsidRDefault="00285B49" w:rsidP="007E7A8F">
            <w:pPr>
              <w:pStyle w:val="a4"/>
              <w:jc w:val="center"/>
              <w:rPr>
                <w:sz w:val="28"/>
                <w:szCs w:val="28"/>
                <w:lang w:val="en-US"/>
              </w:rPr>
            </w:pPr>
            <w:r w:rsidRPr="00B66F5B">
              <w:rPr>
                <w:sz w:val="28"/>
                <w:szCs w:val="28"/>
              </w:rPr>
              <w:t>2</w:t>
            </w:r>
            <w:r w:rsidRPr="00B66F5B">
              <w:rPr>
                <w:sz w:val="28"/>
                <w:szCs w:val="28"/>
                <w:lang w:val="en-US"/>
              </w:rPr>
              <w:t>/0</w:t>
            </w:r>
          </w:p>
        </w:tc>
        <w:tc>
          <w:tcPr>
            <w:tcW w:w="1843" w:type="dxa"/>
          </w:tcPr>
          <w:p w:rsidR="00285B49" w:rsidRPr="00B66F5B" w:rsidRDefault="00722690" w:rsidP="007E7A8F">
            <w:pPr>
              <w:pStyle w:val="a4"/>
              <w:jc w:val="center"/>
              <w:rPr>
                <w:sz w:val="28"/>
                <w:szCs w:val="28"/>
              </w:rPr>
            </w:pPr>
            <w:r>
              <w:rPr>
                <w:sz w:val="28"/>
                <w:szCs w:val="28"/>
              </w:rPr>
              <w:t>6</w:t>
            </w:r>
            <w:r w:rsidR="00285B49" w:rsidRPr="00B66F5B">
              <w:rPr>
                <w:sz w:val="28"/>
                <w:szCs w:val="28"/>
                <w:lang w:val="en-US"/>
              </w:rPr>
              <w:t>/0</w:t>
            </w:r>
          </w:p>
        </w:tc>
      </w:tr>
    </w:tbl>
    <w:p w:rsidR="00E506E7" w:rsidRDefault="00E506E7" w:rsidP="00062478">
      <w:pPr>
        <w:pStyle w:val="1"/>
        <w:spacing w:after="240"/>
        <w:jc w:val="both"/>
      </w:pPr>
    </w:p>
    <w:p w:rsidR="003D33D7" w:rsidRDefault="003D33D7" w:rsidP="003D33D7">
      <w:pPr>
        <w:rPr>
          <w:lang w:eastAsia="ru-RU"/>
        </w:rPr>
      </w:pPr>
    </w:p>
    <w:p w:rsidR="003D33D7" w:rsidRDefault="003D33D7" w:rsidP="003D33D7">
      <w:pPr>
        <w:rPr>
          <w:lang w:eastAsia="ru-RU"/>
        </w:rPr>
      </w:pPr>
    </w:p>
    <w:p w:rsidR="003D33D7" w:rsidRDefault="003D33D7" w:rsidP="003D33D7">
      <w:pPr>
        <w:rPr>
          <w:lang w:eastAsia="ru-RU"/>
        </w:rPr>
      </w:pPr>
    </w:p>
    <w:p w:rsidR="003D33D7" w:rsidRDefault="003D33D7" w:rsidP="003D33D7">
      <w:pPr>
        <w:rPr>
          <w:lang w:eastAsia="ru-RU"/>
        </w:rPr>
      </w:pPr>
    </w:p>
    <w:p w:rsidR="003D33D7" w:rsidRDefault="003D33D7" w:rsidP="003D33D7">
      <w:pPr>
        <w:rPr>
          <w:lang w:eastAsia="ru-RU"/>
        </w:rPr>
      </w:pPr>
    </w:p>
    <w:p w:rsidR="003D33D7" w:rsidRDefault="003D33D7" w:rsidP="003D33D7">
      <w:pPr>
        <w:rPr>
          <w:lang w:eastAsia="ru-RU"/>
        </w:rPr>
      </w:pPr>
    </w:p>
    <w:p w:rsidR="003D33D7" w:rsidRDefault="003D33D7" w:rsidP="003D33D7">
      <w:pPr>
        <w:rPr>
          <w:lang w:eastAsia="ru-RU"/>
        </w:rPr>
      </w:pPr>
    </w:p>
    <w:p w:rsidR="003D33D7" w:rsidRDefault="003D33D7" w:rsidP="003D33D7">
      <w:pPr>
        <w:rPr>
          <w:lang w:eastAsia="ru-RU"/>
        </w:rPr>
      </w:pPr>
    </w:p>
    <w:p w:rsidR="003D33D7" w:rsidRDefault="003D33D7" w:rsidP="003D33D7">
      <w:pPr>
        <w:rPr>
          <w:lang w:eastAsia="ru-RU"/>
        </w:rPr>
      </w:pPr>
    </w:p>
    <w:p w:rsidR="003D33D7" w:rsidRDefault="003D33D7" w:rsidP="003D33D7">
      <w:pPr>
        <w:rPr>
          <w:lang w:eastAsia="ru-RU"/>
        </w:rPr>
      </w:pPr>
    </w:p>
    <w:p w:rsidR="003D33D7" w:rsidRDefault="003D33D7" w:rsidP="003D33D7">
      <w:pPr>
        <w:rPr>
          <w:lang w:eastAsia="ru-RU"/>
        </w:rPr>
      </w:pPr>
    </w:p>
    <w:p w:rsidR="003D33D7" w:rsidRDefault="003D33D7" w:rsidP="003D33D7">
      <w:pPr>
        <w:rPr>
          <w:lang w:eastAsia="ru-RU"/>
        </w:rPr>
      </w:pPr>
    </w:p>
    <w:p w:rsidR="003D33D7" w:rsidRDefault="003D33D7" w:rsidP="003D33D7">
      <w:pPr>
        <w:rPr>
          <w:lang w:eastAsia="ru-RU"/>
        </w:rPr>
      </w:pPr>
    </w:p>
    <w:p w:rsidR="003D33D7" w:rsidRDefault="003D33D7" w:rsidP="003D33D7">
      <w:pPr>
        <w:rPr>
          <w:lang w:eastAsia="ru-RU"/>
        </w:rPr>
      </w:pPr>
    </w:p>
    <w:p w:rsidR="00F5566C" w:rsidRDefault="00F5566C" w:rsidP="003D33D7">
      <w:pPr>
        <w:rPr>
          <w:lang w:eastAsia="ru-RU"/>
        </w:rPr>
      </w:pPr>
    </w:p>
    <w:p w:rsidR="00F5566C" w:rsidRDefault="00F5566C" w:rsidP="003D33D7">
      <w:pPr>
        <w:rPr>
          <w:lang w:eastAsia="ru-RU"/>
        </w:rPr>
      </w:pPr>
    </w:p>
    <w:p w:rsidR="00FA745D" w:rsidRDefault="00FA745D" w:rsidP="003D33D7">
      <w:pPr>
        <w:rPr>
          <w:lang w:eastAsia="ru-RU"/>
        </w:rPr>
      </w:pPr>
    </w:p>
    <w:p w:rsidR="00FA745D" w:rsidRDefault="00FA745D" w:rsidP="003D33D7">
      <w:pPr>
        <w:rPr>
          <w:lang w:eastAsia="ru-RU"/>
        </w:rPr>
      </w:pPr>
    </w:p>
    <w:p w:rsidR="00FA745D" w:rsidRDefault="00FA745D" w:rsidP="003D33D7">
      <w:pPr>
        <w:rPr>
          <w:lang w:eastAsia="ru-RU"/>
        </w:rPr>
      </w:pPr>
    </w:p>
    <w:p w:rsidR="00FA745D" w:rsidRDefault="00FA745D" w:rsidP="003D33D7">
      <w:pPr>
        <w:rPr>
          <w:lang w:eastAsia="ru-RU"/>
        </w:rPr>
      </w:pPr>
    </w:p>
    <w:p w:rsidR="00FA745D" w:rsidRDefault="00FA745D" w:rsidP="003D33D7">
      <w:pPr>
        <w:rPr>
          <w:lang w:eastAsia="ru-RU"/>
        </w:rPr>
      </w:pPr>
    </w:p>
    <w:p w:rsidR="00722690" w:rsidRDefault="00722690" w:rsidP="003D33D7">
      <w:pPr>
        <w:rPr>
          <w:lang w:eastAsia="ru-RU"/>
        </w:rPr>
      </w:pPr>
    </w:p>
    <w:p w:rsidR="00722690" w:rsidRDefault="00722690" w:rsidP="003D33D7">
      <w:pPr>
        <w:rPr>
          <w:lang w:eastAsia="ru-RU"/>
        </w:rPr>
      </w:pPr>
    </w:p>
    <w:p w:rsidR="003D33D7" w:rsidRDefault="003D33D7" w:rsidP="003D33D7">
      <w:pPr>
        <w:rPr>
          <w:lang w:eastAsia="ru-RU"/>
        </w:rPr>
      </w:pPr>
    </w:p>
    <w:p w:rsidR="003D33D7" w:rsidRDefault="003D33D7" w:rsidP="003D33D7">
      <w:pPr>
        <w:rPr>
          <w:lang w:eastAsia="ru-RU"/>
        </w:rPr>
      </w:pPr>
    </w:p>
    <w:p w:rsidR="005B1554" w:rsidRPr="00B66F5B" w:rsidRDefault="007C5633" w:rsidP="003D33D7">
      <w:pPr>
        <w:pStyle w:val="1"/>
        <w:spacing w:after="240"/>
        <w:jc w:val="center"/>
      </w:pPr>
      <w:r w:rsidRPr="00B66F5B">
        <w:lastRenderedPageBreak/>
        <w:t>1</w:t>
      </w:r>
      <w:r w:rsidR="00481C83" w:rsidRPr="00B66F5B">
        <w:t>0</w:t>
      </w:r>
      <w:r w:rsidR="002D55EC" w:rsidRPr="00B66F5B">
        <w:t xml:space="preserve">. </w:t>
      </w:r>
      <w:r w:rsidR="008E0753" w:rsidRPr="00B66F5B">
        <w:t>Общественная деятельность Слободзейского района.</w:t>
      </w:r>
      <w:bookmarkEnd w:id="17"/>
      <w:bookmarkEnd w:id="18"/>
    </w:p>
    <w:p w:rsidR="00861D04" w:rsidRPr="00B66F5B" w:rsidRDefault="0087110D" w:rsidP="00062478">
      <w:pPr>
        <w:spacing w:after="0" w:line="240" w:lineRule="auto"/>
        <w:ind w:firstLine="567"/>
        <w:jc w:val="both"/>
        <w:rPr>
          <w:rFonts w:ascii="Times New Roman" w:eastAsia="Calibri" w:hAnsi="Times New Roman" w:cs="Times New Roman"/>
          <w:b/>
          <w:sz w:val="28"/>
          <w:szCs w:val="28"/>
        </w:rPr>
      </w:pPr>
      <w:r w:rsidRPr="00B66F5B">
        <w:rPr>
          <w:rFonts w:ascii="Times New Roman" w:eastAsia="Calibri" w:hAnsi="Times New Roman" w:cs="Times New Roman"/>
          <w:b/>
          <w:sz w:val="28"/>
          <w:szCs w:val="28"/>
        </w:rPr>
        <w:t>Общественный</w:t>
      </w:r>
      <w:r w:rsidR="00DF2C0D" w:rsidRPr="00B66F5B">
        <w:rPr>
          <w:rFonts w:ascii="Times New Roman" w:eastAsia="Calibri" w:hAnsi="Times New Roman" w:cs="Times New Roman"/>
          <w:b/>
          <w:sz w:val="28"/>
          <w:szCs w:val="28"/>
        </w:rPr>
        <w:t xml:space="preserve"> совет Слободзейского района</w:t>
      </w:r>
      <w:r w:rsidR="00A03858" w:rsidRPr="00B66F5B">
        <w:rPr>
          <w:rFonts w:ascii="Times New Roman" w:eastAsia="Calibri" w:hAnsi="Times New Roman" w:cs="Times New Roman"/>
          <w:b/>
          <w:sz w:val="28"/>
          <w:szCs w:val="28"/>
        </w:rPr>
        <w:t>.</w:t>
      </w:r>
    </w:p>
    <w:p w:rsidR="00861D04" w:rsidRPr="00B66F5B" w:rsidRDefault="00DF2C0D" w:rsidP="00062478">
      <w:pPr>
        <w:spacing w:after="0" w:line="240" w:lineRule="auto"/>
        <w:ind w:firstLine="567"/>
        <w:jc w:val="both"/>
        <w:rPr>
          <w:rFonts w:ascii="Times New Roman" w:hAnsi="Times New Roman" w:cs="Times New Roman"/>
          <w:sz w:val="28"/>
          <w:szCs w:val="28"/>
        </w:rPr>
      </w:pPr>
      <w:proofErr w:type="gramStart"/>
      <w:r w:rsidRPr="00B66F5B">
        <w:rPr>
          <w:rFonts w:ascii="Times New Roman" w:hAnsi="Times New Roman" w:cs="Times New Roman"/>
          <w:sz w:val="28"/>
          <w:szCs w:val="28"/>
        </w:rPr>
        <w:t>Согласно Указа</w:t>
      </w:r>
      <w:proofErr w:type="gramEnd"/>
      <w:r w:rsidRPr="00B66F5B">
        <w:rPr>
          <w:rFonts w:ascii="Times New Roman" w:hAnsi="Times New Roman" w:cs="Times New Roman"/>
          <w:sz w:val="28"/>
          <w:szCs w:val="28"/>
        </w:rPr>
        <w:t xml:space="preserve"> Президента ПМР №140 от28 февраля 2017 года «Об</w:t>
      </w:r>
      <w:r w:rsidR="00B15BB6" w:rsidRPr="00B66F5B">
        <w:rPr>
          <w:rFonts w:ascii="Times New Roman" w:hAnsi="Times New Roman" w:cs="Times New Roman"/>
          <w:sz w:val="28"/>
          <w:szCs w:val="28"/>
        </w:rPr>
        <w:t xml:space="preserve"> </w:t>
      </w:r>
      <w:r w:rsidRPr="00B66F5B">
        <w:rPr>
          <w:rFonts w:ascii="Times New Roman" w:hAnsi="Times New Roman" w:cs="Times New Roman"/>
          <w:sz w:val="28"/>
          <w:szCs w:val="28"/>
        </w:rPr>
        <w:t>Общественных советах городов и</w:t>
      </w:r>
      <w:r w:rsidR="005056EB" w:rsidRPr="00B66F5B">
        <w:rPr>
          <w:rFonts w:ascii="Times New Roman" w:hAnsi="Times New Roman" w:cs="Times New Roman"/>
          <w:sz w:val="28"/>
          <w:szCs w:val="28"/>
        </w:rPr>
        <w:t xml:space="preserve"> </w:t>
      </w:r>
      <w:r w:rsidRPr="00B66F5B">
        <w:rPr>
          <w:rFonts w:ascii="Times New Roman" w:hAnsi="Times New Roman" w:cs="Times New Roman"/>
          <w:sz w:val="28"/>
          <w:szCs w:val="28"/>
        </w:rPr>
        <w:t>районов ПМР», Распоряжением Главы Госадминистрации</w:t>
      </w:r>
      <w:r w:rsidR="005056EB" w:rsidRPr="00B66F5B">
        <w:rPr>
          <w:rFonts w:ascii="Times New Roman" w:hAnsi="Times New Roman" w:cs="Times New Roman"/>
          <w:sz w:val="28"/>
          <w:szCs w:val="28"/>
        </w:rPr>
        <w:t xml:space="preserve"> </w:t>
      </w:r>
      <w:r w:rsidRPr="00B66F5B">
        <w:rPr>
          <w:rFonts w:ascii="Times New Roman" w:hAnsi="Times New Roman" w:cs="Times New Roman"/>
          <w:sz w:val="28"/>
          <w:szCs w:val="28"/>
        </w:rPr>
        <w:t>Слободзейского района и города Слободзея № 180 от 24 марта 2017 года было принято решение об организации</w:t>
      </w:r>
      <w:r w:rsidR="005056EB" w:rsidRPr="00B66F5B">
        <w:rPr>
          <w:rFonts w:ascii="Times New Roman" w:hAnsi="Times New Roman" w:cs="Times New Roman"/>
          <w:sz w:val="28"/>
          <w:szCs w:val="28"/>
        </w:rPr>
        <w:t xml:space="preserve"> </w:t>
      </w:r>
      <w:r w:rsidRPr="00B66F5B">
        <w:rPr>
          <w:rFonts w:ascii="Times New Roman" w:hAnsi="Times New Roman" w:cs="Times New Roman"/>
          <w:sz w:val="28"/>
          <w:szCs w:val="28"/>
        </w:rPr>
        <w:t>Общественного совета Слободзейского района при государственной администрации в количестве</w:t>
      </w:r>
      <w:r w:rsidR="008B53C0" w:rsidRPr="00B66F5B">
        <w:rPr>
          <w:rFonts w:ascii="Times New Roman" w:hAnsi="Times New Roman" w:cs="Times New Roman"/>
          <w:sz w:val="28"/>
          <w:szCs w:val="28"/>
        </w:rPr>
        <w:t xml:space="preserve"> </w:t>
      </w:r>
      <w:r w:rsidRPr="00B66F5B">
        <w:rPr>
          <w:rFonts w:ascii="Times New Roman" w:hAnsi="Times New Roman" w:cs="Times New Roman"/>
          <w:sz w:val="28"/>
          <w:szCs w:val="28"/>
        </w:rPr>
        <w:t>24 человек. Этим же Распоряжением был утверждён персональный состав членов</w:t>
      </w:r>
      <w:r w:rsidR="005056EB" w:rsidRPr="00B66F5B">
        <w:rPr>
          <w:rFonts w:ascii="Times New Roman" w:hAnsi="Times New Roman" w:cs="Times New Roman"/>
          <w:sz w:val="28"/>
          <w:szCs w:val="28"/>
        </w:rPr>
        <w:t xml:space="preserve"> </w:t>
      </w:r>
      <w:r w:rsidRPr="00B66F5B">
        <w:rPr>
          <w:rFonts w:ascii="Times New Roman" w:hAnsi="Times New Roman" w:cs="Times New Roman"/>
          <w:sz w:val="28"/>
          <w:szCs w:val="28"/>
        </w:rPr>
        <w:t>Общественного совета Слободзейского района в</w:t>
      </w:r>
      <w:r w:rsidR="005056EB" w:rsidRPr="00B66F5B">
        <w:rPr>
          <w:rFonts w:ascii="Times New Roman" w:hAnsi="Times New Roman" w:cs="Times New Roman"/>
          <w:sz w:val="28"/>
          <w:szCs w:val="28"/>
        </w:rPr>
        <w:t xml:space="preserve"> </w:t>
      </w:r>
      <w:r w:rsidRPr="00B66F5B">
        <w:rPr>
          <w:rFonts w:ascii="Times New Roman" w:hAnsi="Times New Roman" w:cs="Times New Roman"/>
          <w:sz w:val="28"/>
          <w:szCs w:val="28"/>
        </w:rPr>
        <w:t>количестве 8 человек. Остальные 16 человек</w:t>
      </w:r>
      <w:r w:rsidR="005056EB" w:rsidRPr="00B66F5B">
        <w:rPr>
          <w:rFonts w:ascii="Times New Roman" w:hAnsi="Times New Roman" w:cs="Times New Roman"/>
          <w:sz w:val="28"/>
          <w:szCs w:val="28"/>
        </w:rPr>
        <w:t xml:space="preserve"> </w:t>
      </w:r>
      <w:r w:rsidRPr="00B66F5B">
        <w:rPr>
          <w:rFonts w:ascii="Times New Roman" w:hAnsi="Times New Roman" w:cs="Times New Roman"/>
          <w:sz w:val="28"/>
          <w:szCs w:val="28"/>
        </w:rPr>
        <w:t>были рекомендованы в состав Общественного совета Слободзейского района от административно-территориальных управлений сёл и</w:t>
      </w:r>
      <w:r w:rsidR="005056EB" w:rsidRPr="00B66F5B">
        <w:rPr>
          <w:rFonts w:ascii="Times New Roman" w:hAnsi="Times New Roman" w:cs="Times New Roman"/>
          <w:sz w:val="28"/>
          <w:szCs w:val="28"/>
        </w:rPr>
        <w:t xml:space="preserve"> </w:t>
      </w:r>
      <w:r w:rsidRPr="00B66F5B">
        <w:rPr>
          <w:rFonts w:ascii="Times New Roman" w:hAnsi="Times New Roman" w:cs="Times New Roman"/>
          <w:sz w:val="28"/>
          <w:szCs w:val="28"/>
        </w:rPr>
        <w:t>посёлков района и общественных организаций.</w:t>
      </w:r>
    </w:p>
    <w:p w:rsidR="003A5AFA" w:rsidRPr="00B66F5B" w:rsidRDefault="00527516" w:rsidP="00062478">
      <w:pPr>
        <w:spacing w:after="0" w:line="240" w:lineRule="auto"/>
        <w:ind w:firstLine="567"/>
        <w:jc w:val="both"/>
        <w:rPr>
          <w:rFonts w:ascii="Times New Roman" w:hAnsi="Times New Roman" w:cs="Times New Roman"/>
          <w:b/>
          <w:sz w:val="28"/>
          <w:szCs w:val="28"/>
        </w:rPr>
      </w:pPr>
      <w:bookmarkStart w:id="19" w:name="_Toc504732489"/>
      <w:r w:rsidRPr="00B66F5B">
        <w:rPr>
          <w:rFonts w:ascii="Times New Roman" w:hAnsi="Times New Roman" w:cs="Times New Roman"/>
          <w:b/>
          <w:sz w:val="28"/>
          <w:szCs w:val="28"/>
        </w:rPr>
        <w:t>Совет</w:t>
      </w:r>
      <w:r w:rsidR="003A5AFA" w:rsidRPr="00B66F5B">
        <w:rPr>
          <w:rFonts w:ascii="Times New Roman" w:hAnsi="Times New Roman" w:cs="Times New Roman"/>
          <w:b/>
          <w:sz w:val="28"/>
          <w:szCs w:val="28"/>
        </w:rPr>
        <w:t xml:space="preserve"> предпринимателей при главе Слободзейского</w:t>
      </w:r>
      <w:r w:rsidR="005056EB" w:rsidRPr="00B66F5B">
        <w:rPr>
          <w:rFonts w:ascii="Times New Roman" w:hAnsi="Times New Roman" w:cs="Times New Roman"/>
          <w:b/>
          <w:sz w:val="28"/>
          <w:szCs w:val="28"/>
        </w:rPr>
        <w:t xml:space="preserve"> </w:t>
      </w:r>
      <w:r w:rsidR="003A5AFA" w:rsidRPr="00B66F5B">
        <w:rPr>
          <w:rFonts w:ascii="Times New Roman" w:hAnsi="Times New Roman" w:cs="Times New Roman"/>
          <w:b/>
          <w:sz w:val="28"/>
          <w:szCs w:val="28"/>
        </w:rPr>
        <w:t>района и города Слободзея</w:t>
      </w:r>
      <w:bookmarkEnd w:id="19"/>
      <w:r w:rsidR="00A03858" w:rsidRPr="00B66F5B">
        <w:rPr>
          <w:rFonts w:ascii="Times New Roman" w:hAnsi="Times New Roman" w:cs="Times New Roman"/>
          <w:b/>
          <w:sz w:val="28"/>
          <w:szCs w:val="28"/>
        </w:rPr>
        <w:t>.</w:t>
      </w:r>
    </w:p>
    <w:p w:rsidR="003A5AFA" w:rsidRPr="00B66F5B" w:rsidRDefault="003A5AFA" w:rsidP="00062478">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sidRPr="00B66F5B">
        <w:rPr>
          <w:rFonts w:ascii="Times New Roman" w:eastAsia="Times New Roman" w:hAnsi="Times New Roman" w:cs="Times New Roman"/>
          <w:sz w:val="28"/>
          <w:szCs w:val="28"/>
          <w:lang w:eastAsia="ru-RU"/>
        </w:rPr>
        <w:t>Во исполнение пункта 2 Постановления Правительс</w:t>
      </w:r>
      <w:r w:rsidR="00EE7051" w:rsidRPr="00B66F5B">
        <w:rPr>
          <w:rFonts w:ascii="Times New Roman" w:eastAsia="Times New Roman" w:hAnsi="Times New Roman" w:cs="Times New Roman"/>
          <w:sz w:val="28"/>
          <w:szCs w:val="28"/>
          <w:lang w:eastAsia="ru-RU"/>
        </w:rPr>
        <w:t>тва Приднестровской Молдавской Р</w:t>
      </w:r>
      <w:r w:rsidRPr="00B66F5B">
        <w:rPr>
          <w:rFonts w:ascii="Times New Roman" w:eastAsia="Times New Roman" w:hAnsi="Times New Roman" w:cs="Times New Roman"/>
          <w:sz w:val="28"/>
          <w:szCs w:val="28"/>
          <w:lang w:eastAsia="ru-RU"/>
        </w:rPr>
        <w:t>еспублики от 14 марта 2017 года №37 «Об Утверждении республиканского плана мероприятий по подготовке и проведению Года Предпринимателя в Приднестровской Молдавской Республике»,15 марта 2017 года был образован Совет предпринимателей Слободзейского района, с целью повышения эффективности проведения государственной политики в области развития малого и среднего предпринимательства, по разработке и координации совместных предложений</w:t>
      </w:r>
      <w:proofErr w:type="gramEnd"/>
      <w:r w:rsidRPr="00B66F5B">
        <w:rPr>
          <w:rFonts w:ascii="Times New Roman" w:eastAsia="Times New Roman" w:hAnsi="Times New Roman" w:cs="Times New Roman"/>
          <w:sz w:val="28"/>
          <w:szCs w:val="28"/>
          <w:lang w:eastAsia="ru-RU"/>
        </w:rPr>
        <w:t xml:space="preserve"> по основным направлениям развития негосударственного сектора экономики, а также с целью выполнения отдельных поручений главы Слободзейского</w:t>
      </w:r>
      <w:r w:rsidR="005056EB" w:rsidRPr="00B66F5B">
        <w:rPr>
          <w:rFonts w:ascii="Times New Roman" w:eastAsia="Times New Roman" w:hAnsi="Times New Roman" w:cs="Times New Roman"/>
          <w:sz w:val="28"/>
          <w:szCs w:val="28"/>
          <w:lang w:eastAsia="ru-RU"/>
        </w:rPr>
        <w:t xml:space="preserve"> </w:t>
      </w:r>
      <w:r w:rsidRPr="00B66F5B">
        <w:rPr>
          <w:rFonts w:ascii="Times New Roman" w:eastAsia="Times New Roman" w:hAnsi="Times New Roman" w:cs="Times New Roman"/>
          <w:sz w:val="28"/>
          <w:szCs w:val="28"/>
          <w:lang w:eastAsia="ru-RU"/>
        </w:rPr>
        <w:t>района в данной сфере.</w:t>
      </w:r>
    </w:p>
    <w:p w:rsidR="003A5AFA" w:rsidRPr="00B66F5B" w:rsidRDefault="003A5AFA" w:rsidP="0006247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В состав Совета входят представители государственной администрации Слободзейского района и города Слободзея, индивидуальные предприниматели, руководители малого и среднего бизнеса.</w:t>
      </w:r>
    </w:p>
    <w:p w:rsidR="00133533" w:rsidRPr="00B66F5B" w:rsidRDefault="00133533" w:rsidP="0006247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Основные задачи Совета предпринимателей:</w:t>
      </w:r>
    </w:p>
    <w:p w:rsidR="00133533" w:rsidRPr="00B66F5B" w:rsidRDefault="00133533" w:rsidP="0006247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 реализация государственной политики в сфере поддержки и развития предпринимательства;</w:t>
      </w:r>
    </w:p>
    <w:p w:rsidR="00133533" w:rsidRPr="00B66F5B" w:rsidRDefault="00133533" w:rsidP="0006247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 выбор и поддержка приоритетных направлений развития малого и среднего бизнеса в районе;</w:t>
      </w:r>
    </w:p>
    <w:p w:rsidR="00133533" w:rsidRPr="00B66F5B" w:rsidRDefault="00133533" w:rsidP="0006247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 обеспечение участия субъектов малого предпринимательства в решении социал</w:t>
      </w:r>
      <w:r w:rsidR="00542C46" w:rsidRPr="00B66F5B">
        <w:rPr>
          <w:rFonts w:ascii="Times New Roman" w:eastAsia="Times New Roman" w:hAnsi="Times New Roman" w:cs="Times New Roman"/>
          <w:sz w:val="28"/>
          <w:szCs w:val="28"/>
          <w:lang w:eastAsia="ru-RU"/>
        </w:rPr>
        <w:t>ьно-экономических проблем</w:t>
      </w:r>
      <w:r w:rsidRPr="00B66F5B">
        <w:rPr>
          <w:rFonts w:ascii="Times New Roman" w:eastAsia="Times New Roman" w:hAnsi="Times New Roman" w:cs="Times New Roman"/>
          <w:sz w:val="28"/>
          <w:szCs w:val="28"/>
          <w:lang w:eastAsia="ru-RU"/>
        </w:rPr>
        <w:t>.</w:t>
      </w:r>
    </w:p>
    <w:p w:rsidR="00251DFB" w:rsidRPr="00B66F5B" w:rsidRDefault="003A5AFA" w:rsidP="0006247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66F5B">
        <w:rPr>
          <w:rFonts w:ascii="Times New Roman" w:eastAsia="Times New Roman" w:hAnsi="Times New Roman" w:cs="Times New Roman"/>
          <w:sz w:val="28"/>
          <w:szCs w:val="28"/>
          <w:lang w:eastAsia="ru-RU"/>
        </w:rPr>
        <w:t xml:space="preserve">Заседания </w:t>
      </w:r>
      <w:r w:rsidR="00880509" w:rsidRPr="00B66F5B">
        <w:rPr>
          <w:rFonts w:ascii="Times New Roman" w:eastAsia="Times New Roman" w:hAnsi="Times New Roman" w:cs="Times New Roman"/>
          <w:sz w:val="28"/>
          <w:szCs w:val="28"/>
          <w:lang w:eastAsia="ru-RU"/>
        </w:rPr>
        <w:t xml:space="preserve">данных </w:t>
      </w:r>
      <w:r w:rsidRPr="00B66F5B">
        <w:rPr>
          <w:rFonts w:ascii="Times New Roman" w:eastAsia="Times New Roman" w:hAnsi="Times New Roman" w:cs="Times New Roman"/>
          <w:sz w:val="28"/>
          <w:szCs w:val="28"/>
          <w:lang w:eastAsia="ru-RU"/>
        </w:rPr>
        <w:t>Совет</w:t>
      </w:r>
      <w:r w:rsidR="00F5566C">
        <w:rPr>
          <w:rFonts w:ascii="Times New Roman" w:eastAsia="Times New Roman" w:hAnsi="Times New Roman" w:cs="Times New Roman"/>
          <w:sz w:val="28"/>
          <w:szCs w:val="28"/>
          <w:lang w:eastAsia="ru-RU"/>
        </w:rPr>
        <w:t xml:space="preserve">ов </w:t>
      </w:r>
      <w:r w:rsidR="00722690">
        <w:rPr>
          <w:rFonts w:ascii="Times New Roman" w:eastAsia="Times New Roman" w:hAnsi="Times New Roman" w:cs="Times New Roman"/>
          <w:sz w:val="28"/>
          <w:szCs w:val="28"/>
          <w:lang w:eastAsia="ru-RU"/>
        </w:rPr>
        <w:t xml:space="preserve">в </w:t>
      </w:r>
      <w:r w:rsidR="00880509" w:rsidRPr="00B66F5B">
        <w:rPr>
          <w:rFonts w:ascii="Times New Roman" w:eastAsia="Times New Roman" w:hAnsi="Times New Roman" w:cs="Times New Roman"/>
          <w:sz w:val="28"/>
          <w:szCs w:val="28"/>
          <w:lang w:eastAsia="ru-RU"/>
        </w:rPr>
        <w:t>201</w:t>
      </w:r>
      <w:r w:rsidR="008B53C0" w:rsidRPr="00B66F5B">
        <w:rPr>
          <w:rFonts w:ascii="Times New Roman" w:eastAsia="Times New Roman" w:hAnsi="Times New Roman" w:cs="Times New Roman"/>
          <w:sz w:val="28"/>
          <w:szCs w:val="28"/>
          <w:lang w:eastAsia="ru-RU"/>
        </w:rPr>
        <w:t>9</w:t>
      </w:r>
      <w:r w:rsidR="00880509" w:rsidRPr="00B66F5B">
        <w:rPr>
          <w:rFonts w:ascii="Times New Roman" w:eastAsia="Times New Roman" w:hAnsi="Times New Roman" w:cs="Times New Roman"/>
          <w:sz w:val="28"/>
          <w:szCs w:val="28"/>
          <w:lang w:eastAsia="ru-RU"/>
        </w:rPr>
        <w:t xml:space="preserve"> год</w:t>
      </w:r>
      <w:r w:rsidR="00F5566C">
        <w:rPr>
          <w:rFonts w:ascii="Times New Roman" w:eastAsia="Times New Roman" w:hAnsi="Times New Roman" w:cs="Times New Roman"/>
          <w:sz w:val="28"/>
          <w:szCs w:val="28"/>
          <w:lang w:eastAsia="ru-RU"/>
        </w:rPr>
        <w:t>а</w:t>
      </w:r>
      <w:r w:rsidRPr="00B66F5B">
        <w:rPr>
          <w:rFonts w:ascii="Times New Roman" w:eastAsia="Times New Roman" w:hAnsi="Times New Roman" w:cs="Times New Roman"/>
          <w:sz w:val="28"/>
          <w:szCs w:val="28"/>
          <w:lang w:eastAsia="ru-RU"/>
        </w:rPr>
        <w:t xml:space="preserve"> пр</w:t>
      </w:r>
      <w:r w:rsidR="00527516" w:rsidRPr="00B66F5B">
        <w:rPr>
          <w:rFonts w:ascii="Times New Roman" w:eastAsia="Times New Roman" w:hAnsi="Times New Roman" w:cs="Times New Roman"/>
          <w:sz w:val="28"/>
          <w:szCs w:val="28"/>
          <w:lang w:eastAsia="ru-RU"/>
        </w:rPr>
        <w:t>оводи</w:t>
      </w:r>
      <w:r w:rsidR="00880509" w:rsidRPr="00B66F5B">
        <w:rPr>
          <w:rFonts w:ascii="Times New Roman" w:eastAsia="Times New Roman" w:hAnsi="Times New Roman" w:cs="Times New Roman"/>
          <w:sz w:val="28"/>
          <w:szCs w:val="28"/>
          <w:lang w:eastAsia="ru-RU"/>
        </w:rPr>
        <w:t>лись</w:t>
      </w:r>
      <w:r w:rsidR="00527516" w:rsidRPr="00B66F5B">
        <w:rPr>
          <w:rFonts w:ascii="Times New Roman" w:eastAsia="Times New Roman" w:hAnsi="Times New Roman" w:cs="Times New Roman"/>
          <w:sz w:val="28"/>
          <w:szCs w:val="28"/>
          <w:lang w:eastAsia="ru-RU"/>
        </w:rPr>
        <w:t xml:space="preserve"> по мере необходимости</w:t>
      </w:r>
      <w:r w:rsidR="00C56379" w:rsidRPr="00B66F5B">
        <w:rPr>
          <w:rFonts w:ascii="Times New Roman" w:eastAsia="Times New Roman" w:hAnsi="Times New Roman" w:cs="Times New Roman"/>
          <w:sz w:val="28"/>
          <w:szCs w:val="28"/>
          <w:lang w:eastAsia="ru-RU"/>
        </w:rPr>
        <w:t>.</w:t>
      </w:r>
    </w:p>
    <w:p w:rsidR="005B1554" w:rsidRPr="00A03858" w:rsidRDefault="005B1554" w:rsidP="00062478">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A03858" w:rsidRDefault="00A03858" w:rsidP="00BC7D7E">
      <w:pPr>
        <w:tabs>
          <w:tab w:val="left" w:pos="5691"/>
        </w:tabs>
        <w:spacing w:line="240" w:lineRule="auto"/>
        <w:jc w:val="center"/>
        <w:rPr>
          <w:rFonts w:ascii="Times New Roman" w:eastAsia="Times New Roman" w:hAnsi="Times New Roman" w:cs="Times New Roman"/>
          <w:b/>
          <w:i/>
          <w:sz w:val="28"/>
          <w:szCs w:val="28"/>
          <w:lang w:eastAsia="ru-RU"/>
        </w:rPr>
      </w:pPr>
    </w:p>
    <w:p w:rsidR="00A03858" w:rsidRDefault="00A03858" w:rsidP="00BC7D7E">
      <w:pPr>
        <w:tabs>
          <w:tab w:val="left" w:pos="5691"/>
        </w:tabs>
        <w:spacing w:line="240" w:lineRule="auto"/>
        <w:jc w:val="center"/>
        <w:rPr>
          <w:rFonts w:ascii="Times New Roman" w:eastAsia="Times New Roman" w:hAnsi="Times New Roman" w:cs="Times New Roman"/>
          <w:b/>
          <w:i/>
          <w:sz w:val="28"/>
          <w:szCs w:val="28"/>
          <w:lang w:eastAsia="ru-RU"/>
        </w:rPr>
      </w:pPr>
    </w:p>
    <w:p w:rsidR="00A03858" w:rsidRDefault="00A03858" w:rsidP="00BC7D7E">
      <w:pPr>
        <w:tabs>
          <w:tab w:val="left" w:pos="5691"/>
        </w:tabs>
        <w:spacing w:line="240" w:lineRule="auto"/>
        <w:jc w:val="center"/>
        <w:rPr>
          <w:rFonts w:ascii="Times New Roman" w:eastAsia="Times New Roman" w:hAnsi="Times New Roman" w:cs="Times New Roman"/>
          <w:b/>
          <w:i/>
          <w:sz w:val="28"/>
          <w:szCs w:val="28"/>
          <w:lang w:eastAsia="ru-RU"/>
        </w:rPr>
      </w:pPr>
    </w:p>
    <w:p w:rsidR="00A03858" w:rsidRDefault="00A03858" w:rsidP="00BC7D7E">
      <w:pPr>
        <w:tabs>
          <w:tab w:val="left" w:pos="5691"/>
        </w:tabs>
        <w:spacing w:line="240" w:lineRule="auto"/>
        <w:jc w:val="center"/>
        <w:rPr>
          <w:rFonts w:ascii="Times New Roman" w:eastAsia="Times New Roman" w:hAnsi="Times New Roman" w:cs="Times New Roman"/>
          <w:b/>
          <w:i/>
          <w:sz w:val="28"/>
          <w:szCs w:val="28"/>
          <w:lang w:eastAsia="ru-RU"/>
        </w:rPr>
      </w:pPr>
    </w:p>
    <w:p w:rsidR="00A03858" w:rsidRDefault="00A03858" w:rsidP="00BC7D7E">
      <w:pPr>
        <w:tabs>
          <w:tab w:val="left" w:pos="5691"/>
        </w:tabs>
        <w:spacing w:line="240" w:lineRule="auto"/>
        <w:jc w:val="center"/>
        <w:rPr>
          <w:rFonts w:ascii="Times New Roman" w:eastAsia="Times New Roman" w:hAnsi="Times New Roman" w:cs="Times New Roman"/>
          <w:b/>
          <w:i/>
          <w:sz w:val="28"/>
          <w:szCs w:val="28"/>
          <w:lang w:eastAsia="ru-RU"/>
        </w:rPr>
      </w:pPr>
    </w:p>
    <w:p w:rsidR="00673BD3" w:rsidRPr="00A03858" w:rsidRDefault="00673BD3" w:rsidP="003D4DF5">
      <w:pPr>
        <w:spacing w:after="0" w:line="240" w:lineRule="auto"/>
        <w:jc w:val="both"/>
        <w:rPr>
          <w:rFonts w:ascii="Times New Roman" w:eastAsia="Times New Roman" w:hAnsi="Times New Roman" w:cs="Times New Roman"/>
          <w:sz w:val="28"/>
          <w:szCs w:val="28"/>
          <w:lang w:eastAsia="ru-RU"/>
        </w:rPr>
      </w:pPr>
    </w:p>
    <w:sectPr w:rsidR="00673BD3" w:rsidRPr="00A03858" w:rsidSect="00160BDB">
      <w:footerReference w:type="default" r:id="rId9"/>
      <w:pgSz w:w="11906" w:h="16838"/>
      <w:pgMar w:top="567" w:right="1134" w:bottom="1134" w:left="1701" w:header="709" w:footer="25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6F3" w:rsidRDefault="00DF06F3" w:rsidP="003B44D0">
      <w:pPr>
        <w:spacing w:after="0" w:line="240" w:lineRule="auto"/>
      </w:pPr>
      <w:r>
        <w:separator/>
      </w:r>
    </w:p>
  </w:endnote>
  <w:endnote w:type="continuationSeparator" w:id="0">
    <w:p w:rsidR="00DF06F3" w:rsidRDefault="00DF06F3" w:rsidP="003B4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1886443"/>
      <w:docPartObj>
        <w:docPartGallery w:val="Page Numbers (Bottom of Page)"/>
        <w:docPartUnique/>
      </w:docPartObj>
    </w:sdtPr>
    <w:sdtEndPr>
      <w:rPr>
        <w:sz w:val="24"/>
      </w:rPr>
    </w:sdtEndPr>
    <w:sdtContent>
      <w:p w:rsidR="00CD7E77" w:rsidRPr="0025725B" w:rsidRDefault="00CD7E77">
        <w:pPr>
          <w:pStyle w:val="ac"/>
          <w:jc w:val="center"/>
          <w:rPr>
            <w:sz w:val="24"/>
          </w:rPr>
        </w:pPr>
        <w:r w:rsidRPr="0025725B">
          <w:rPr>
            <w:sz w:val="24"/>
          </w:rPr>
          <w:fldChar w:fldCharType="begin"/>
        </w:r>
        <w:r w:rsidRPr="0025725B">
          <w:rPr>
            <w:sz w:val="24"/>
          </w:rPr>
          <w:instrText>PAGE   \* MERGEFORMAT</w:instrText>
        </w:r>
        <w:r w:rsidRPr="0025725B">
          <w:rPr>
            <w:sz w:val="24"/>
          </w:rPr>
          <w:fldChar w:fldCharType="separate"/>
        </w:r>
        <w:r w:rsidR="00727D14">
          <w:rPr>
            <w:noProof/>
            <w:sz w:val="24"/>
          </w:rPr>
          <w:t>6</w:t>
        </w:r>
        <w:r w:rsidRPr="0025725B">
          <w:rPr>
            <w:sz w:val="24"/>
          </w:rPr>
          <w:fldChar w:fldCharType="end"/>
        </w:r>
      </w:p>
    </w:sdtContent>
  </w:sdt>
  <w:p w:rsidR="00CD7E77" w:rsidRDefault="00CD7E7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6F3" w:rsidRDefault="00DF06F3" w:rsidP="003B44D0">
      <w:pPr>
        <w:spacing w:after="0" w:line="240" w:lineRule="auto"/>
      </w:pPr>
      <w:r>
        <w:separator/>
      </w:r>
    </w:p>
  </w:footnote>
  <w:footnote w:type="continuationSeparator" w:id="0">
    <w:p w:rsidR="00DF06F3" w:rsidRDefault="00DF06F3" w:rsidP="003B44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BA7E2214"/>
    <w:lvl w:ilvl="0" w:tplc="936AE12A">
      <w:start w:val="1"/>
      <w:numFmt w:val="decimal"/>
      <w:lvlText w:val="%1."/>
      <w:lvlJc w:val="left"/>
      <w:pPr>
        <w:tabs>
          <w:tab w:val="left" w:pos="861"/>
        </w:tabs>
        <w:ind w:left="861" w:hanging="435"/>
      </w:pPr>
      <w:rPr>
        <w:rFonts w:cs="Times New Roman" w:hint="default"/>
      </w:rPr>
    </w:lvl>
    <w:lvl w:ilvl="1" w:tplc="04190019" w:tentative="1">
      <w:start w:val="1"/>
      <w:numFmt w:val="lowerLetter"/>
      <w:lvlText w:val="%2."/>
      <w:lvlJc w:val="left"/>
      <w:pPr>
        <w:tabs>
          <w:tab w:val="left" w:pos="1440"/>
        </w:tabs>
        <w:ind w:left="1440" w:hanging="360"/>
      </w:pPr>
      <w:rPr>
        <w:rFonts w:cs="Times New Roman"/>
      </w:rPr>
    </w:lvl>
    <w:lvl w:ilvl="2" w:tplc="0419001B" w:tentative="1">
      <w:start w:val="1"/>
      <w:numFmt w:val="lowerRoman"/>
      <w:lvlText w:val="%3."/>
      <w:lvlJc w:val="right"/>
      <w:pPr>
        <w:tabs>
          <w:tab w:val="left" w:pos="2160"/>
        </w:tabs>
        <w:ind w:left="2160" w:hanging="180"/>
      </w:pPr>
      <w:rPr>
        <w:rFonts w:cs="Times New Roman"/>
      </w:rPr>
    </w:lvl>
    <w:lvl w:ilvl="3" w:tplc="0419000F" w:tentative="1">
      <w:start w:val="1"/>
      <w:numFmt w:val="decimal"/>
      <w:lvlText w:val="%4."/>
      <w:lvlJc w:val="left"/>
      <w:pPr>
        <w:tabs>
          <w:tab w:val="left" w:pos="2880"/>
        </w:tabs>
        <w:ind w:left="2880" w:hanging="360"/>
      </w:pPr>
      <w:rPr>
        <w:rFonts w:cs="Times New Roman"/>
      </w:rPr>
    </w:lvl>
    <w:lvl w:ilvl="4" w:tplc="04190019" w:tentative="1">
      <w:start w:val="1"/>
      <w:numFmt w:val="lowerLetter"/>
      <w:lvlText w:val="%5."/>
      <w:lvlJc w:val="left"/>
      <w:pPr>
        <w:tabs>
          <w:tab w:val="left" w:pos="3600"/>
        </w:tabs>
        <w:ind w:left="3600" w:hanging="360"/>
      </w:pPr>
      <w:rPr>
        <w:rFonts w:cs="Times New Roman"/>
      </w:rPr>
    </w:lvl>
    <w:lvl w:ilvl="5" w:tplc="0419001B" w:tentative="1">
      <w:start w:val="1"/>
      <w:numFmt w:val="lowerRoman"/>
      <w:lvlText w:val="%6."/>
      <w:lvlJc w:val="right"/>
      <w:pPr>
        <w:tabs>
          <w:tab w:val="left" w:pos="4320"/>
        </w:tabs>
        <w:ind w:left="4320" w:hanging="180"/>
      </w:pPr>
      <w:rPr>
        <w:rFonts w:cs="Times New Roman"/>
      </w:rPr>
    </w:lvl>
    <w:lvl w:ilvl="6" w:tplc="0419000F" w:tentative="1">
      <w:start w:val="1"/>
      <w:numFmt w:val="decimal"/>
      <w:lvlText w:val="%7."/>
      <w:lvlJc w:val="left"/>
      <w:pPr>
        <w:tabs>
          <w:tab w:val="left" w:pos="5040"/>
        </w:tabs>
        <w:ind w:left="5040" w:hanging="360"/>
      </w:pPr>
      <w:rPr>
        <w:rFonts w:cs="Times New Roman"/>
      </w:rPr>
    </w:lvl>
    <w:lvl w:ilvl="7" w:tplc="04190019" w:tentative="1">
      <w:start w:val="1"/>
      <w:numFmt w:val="lowerLetter"/>
      <w:lvlText w:val="%8."/>
      <w:lvlJc w:val="left"/>
      <w:pPr>
        <w:tabs>
          <w:tab w:val="left" w:pos="5760"/>
        </w:tabs>
        <w:ind w:left="5760" w:hanging="360"/>
      </w:pPr>
      <w:rPr>
        <w:rFonts w:cs="Times New Roman"/>
      </w:rPr>
    </w:lvl>
    <w:lvl w:ilvl="8" w:tplc="0419001B" w:tentative="1">
      <w:start w:val="1"/>
      <w:numFmt w:val="lowerRoman"/>
      <w:lvlText w:val="%9."/>
      <w:lvlJc w:val="right"/>
      <w:pPr>
        <w:tabs>
          <w:tab w:val="left" w:pos="6480"/>
        </w:tabs>
        <w:ind w:left="6480" w:hanging="180"/>
      </w:pPr>
      <w:rPr>
        <w:rFonts w:cs="Times New Roman"/>
      </w:rPr>
    </w:lvl>
  </w:abstractNum>
  <w:abstractNum w:abstractNumId="1">
    <w:nsid w:val="01EC7862"/>
    <w:multiLevelType w:val="hybridMultilevel"/>
    <w:tmpl w:val="5838E2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69660BD"/>
    <w:multiLevelType w:val="hybridMultilevel"/>
    <w:tmpl w:val="D734A662"/>
    <w:lvl w:ilvl="0" w:tplc="33021CBA">
      <w:start w:val="1"/>
      <w:numFmt w:val="bullet"/>
      <w:lvlText w:val=""/>
      <w:lvlJc w:val="left"/>
      <w:pPr>
        <w:tabs>
          <w:tab w:val="num" w:pos="567"/>
        </w:tabs>
        <w:ind w:left="567" w:hanging="397"/>
      </w:pPr>
      <w:rPr>
        <w:rFonts w:ascii="Symbol" w:hAnsi="Symbol"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72B23D6"/>
    <w:multiLevelType w:val="hybridMultilevel"/>
    <w:tmpl w:val="1F36D2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C294481"/>
    <w:multiLevelType w:val="hybridMultilevel"/>
    <w:tmpl w:val="ED5477D0"/>
    <w:lvl w:ilvl="0" w:tplc="388CB966">
      <w:start w:val="4"/>
      <w:numFmt w:val="decimal"/>
      <w:lvlText w:val="%1."/>
      <w:lvlJc w:val="left"/>
      <w:pPr>
        <w:ind w:left="291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5">
    <w:nsid w:val="153F429A"/>
    <w:multiLevelType w:val="multilevel"/>
    <w:tmpl w:val="6F0457E0"/>
    <w:lvl w:ilvl="0">
      <w:start w:val="1"/>
      <w:numFmt w:val="decimal"/>
      <w:lvlText w:val="%1."/>
      <w:lvlJc w:val="left"/>
      <w:pPr>
        <w:tabs>
          <w:tab w:val="num" w:pos="1220"/>
        </w:tabs>
        <w:ind w:left="1220" w:hanging="510"/>
      </w:pPr>
      <w:rPr>
        <w:rFonts w:hint="default"/>
      </w:rPr>
    </w:lvl>
    <w:lvl w:ilvl="1" w:tentative="1">
      <w:start w:val="1"/>
      <w:numFmt w:val="lowerLetter"/>
      <w:lvlText w:val="%2."/>
      <w:lvlJc w:val="left"/>
      <w:pPr>
        <w:tabs>
          <w:tab w:val="num" w:pos="1790"/>
        </w:tabs>
        <w:ind w:left="1790" w:hanging="360"/>
      </w:pPr>
    </w:lvl>
    <w:lvl w:ilvl="2" w:tentative="1">
      <w:start w:val="1"/>
      <w:numFmt w:val="lowerRoman"/>
      <w:lvlText w:val="%3."/>
      <w:lvlJc w:val="right"/>
      <w:pPr>
        <w:tabs>
          <w:tab w:val="num" w:pos="2510"/>
        </w:tabs>
        <w:ind w:left="2510" w:hanging="180"/>
      </w:pPr>
    </w:lvl>
    <w:lvl w:ilvl="3" w:tentative="1">
      <w:start w:val="1"/>
      <w:numFmt w:val="decimal"/>
      <w:lvlText w:val="%4."/>
      <w:lvlJc w:val="left"/>
      <w:pPr>
        <w:tabs>
          <w:tab w:val="num" w:pos="3230"/>
        </w:tabs>
        <w:ind w:left="3230" w:hanging="360"/>
      </w:pPr>
    </w:lvl>
    <w:lvl w:ilvl="4" w:tentative="1">
      <w:start w:val="1"/>
      <w:numFmt w:val="lowerLetter"/>
      <w:lvlText w:val="%5."/>
      <w:lvlJc w:val="left"/>
      <w:pPr>
        <w:tabs>
          <w:tab w:val="num" w:pos="3950"/>
        </w:tabs>
        <w:ind w:left="3950" w:hanging="360"/>
      </w:pPr>
    </w:lvl>
    <w:lvl w:ilvl="5" w:tentative="1">
      <w:start w:val="1"/>
      <w:numFmt w:val="lowerRoman"/>
      <w:lvlText w:val="%6."/>
      <w:lvlJc w:val="right"/>
      <w:pPr>
        <w:tabs>
          <w:tab w:val="num" w:pos="4670"/>
        </w:tabs>
        <w:ind w:left="4670" w:hanging="180"/>
      </w:pPr>
    </w:lvl>
    <w:lvl w:ilvl="6" w:tentative="1">
      <w:start w:val="1"/>
      <w:numFmt w:val="decimal"/>
      <w:lvlText w:val="%7."/>
      <w:lvlJc w:val="left"/>
      <w:pPr>
        <w:tabs>
          <w:tab w:val="num" w:pos="5390"/>
        </w:tabs>
        <w:ind w:left="5390" w:hanging="360"/>
      </w:pPr>
    </w:lvl>
    <w:lvl w:ilvl="7" w:tentative="1">
      <w:start w:val="1"/>
      <w:numFmt w:val="lowerLetter"/>
      <w:lvlText w:val="%8."/>
      <w:lvlJc w:val="left"/>
      <w:pPr>
        <w:tabs>
          <w:tab w:val="num" w:pos="6110"/>
        </w:tabs>
        <w:ind w:left="6110" w:hanging="360"/>
      </w:pPr>
    </w:lvl>
    <w:lvl w:ilvl="8" w:tentative="1">
      <w:start w:val="1"/>
      <w:numFmt w:val="lowerRoman"/>
      <w:lvlText w:val="%9."/>
      <w:lvlJc w:val="right"/>
      <w:pPr>
        <w:tabs>
          <w:tab w:val="num" w:pos="6830"/>
        </w:tabs>
        <w:ind w:left="6830" w:hanging="180"/>
      </w:pPr>
    </w:lvl>
  </w:abstractNum>
  <w:abstractNum w:abstractNumId="6">
    <w:nsid w:val="162429D2"/>
    <w:multiLevelType w:val="hybridMultilevel"/>
    <w:tmpl w:val="5238BD82"/>
    <w:lvl w:ilvl="0" w:tplc="5CCC6F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83429D"/>
    <w:multiLevelType w:val="hybridMultilevel"/>
    <w:tmpl w:val="6B783A70"/>
    <w:lvl w:ilvl="0" w:tplc="1D34D6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94B0010"/>
    <w:multiLevelType w:val="hybridMultilevel"/>
    <w:tmpl w:val="E28E0AA0"/>
    <w:lvl w:ilvl="0" w:tplc="D8F6F472">
      <w:start w:val="2"/>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DE22453"/>
    <w:multiLevelType w:val="hybridMultilevel"/>
    <w:tmpl w:val="8612C53A"/>
    <w:lvl w:ilvl="0" w:tplc="B5DEAE0A">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4779B1"/>
    <w:multiLevelType w:val="hybridMultilevel"/>
    <w:tmpl w:val="734CC1F6"/>
    <w:lvl w:ilvl="0" w:tplc="7B0E375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8122DE"/>
    <w:multiLevelType w:val="hybridMultilevel"/>
    <w:tmpl w:val="78A4B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51643C"/>
    <w:multiLevelType w:val="hybridMultilevel"/>
    <w:tmpl w:val="5EC2BC1A"/>
    <w:lvl w:ilvl="0" w:tplc="A8D6CA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E744FB6"/>
    <w:multiLevelType w:val="hybridMultilevel"/>
    <w:tmpl w:val="97981156"/>
    <w:lvl w:ilvl="0" w:tplc="33021CBA">
      <w:start w:val="1"/>
      <w:numFmt w:val="bullet"/>
      <w:lvlText w:val=""/>
      <w:lvlJc w:val="left"/>
      <w:pPr>
        <w:tabs>
          <w:tab w:val="num" w:pos="567"/>
        </w:tabs>
        <w:ind w:left="567" w:hanging="397"/>
      </w:pPr>
      <w:rPr>
        <w:rFonts w:ascii="Symbol" w:hAnsi="Symbol"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13C141B"/>
    <w:multiLevelType w:val="hybridMultilevel"/>
    <w:tmpl w:val="386878F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A96CDA"/>
    <w:multiLevelType w:val="multilevel"/>
    <w:tmpl w:val="495E1AE8"/>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16">
    <w:nsid w:val="37366285"/>
    <w:multiLevelType w:val="hybridMultilevel"/>
    <w:tmpl w:val="84E857AE"/>
    <w:lvl w:ilvl="0" w:tplc="33021CBA">
      <w:start w:val="1"/>
      <w:numFmt w:val="bullet"/>
      <w:lvlText w:val=""/>
      <w:lvlJc w:val="left"/>
      <w:pPr>
        <w:tabs>
          <w:tab w:val="num" w:pos="747"/>
        </w:tabs>
        <w:ind w:left="747" w:hanging="397"/>
      </w:pPr>
      <w:rPr>
        <w:rFonts w:ascii="Symbol" w:hAnsi="Symbol" w:hint="default"/>
        <w:sz w:val="28"/>
        <w:szCs w:val="28"/>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7">
    <w:nsid w:val="423C3F43"/>
    <w:multiLevelType w:val="hybridMultilevel"/>
    <w:tmpl w:val="6C26498E"/>
    <w:lvl w:ilvl="0" w:tplc="0419000F">
      <w:start w:val="1"/>
      <w:numFmt w:val="decimal"/>
      <w:lvlText w:val="%1."/>
      <w:lvlJc w:val="left"/>
      <w:pPr>
        <w:ind w:left="294"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18">
    <w:nsid w:val="42BF507E"/>
    <w:multiLevelType w:val="hybridMultilevel"/>
    <w:tmpl w:val="8400931C"/>
    <w:lvl w:ilvl="0" w:tplc="E42635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441E644B"/>
    <w:multiLevelType w:val="hybridMultilevel"/>
    <w:tmpl w:val="4A6C77F2"/>
    <w:lvl w:ilvl="0" w:tplc="A0789472">
      <w:start w:val="1"/>
      <w:numFmt w:val="decimal"/>
      <w:suff w:val="nothing"/>
      <w:lvlText w:val="%1."/>
      <w:lvlJc w:val="center"/>
      <w:pPr>
        <w:ind w:left="170" w:hanging="17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A53078F"/>
    <w:multiLevelType w:val="hybridMultilevel"/>
    <w:tmpl w:val="36EEC0A6"/>
    <w:lvl w:ilvl="0" w:tplc="0419000F">
      <w:start w:val="1"/>
      <w:numFmt w:val="decimal"/>
      <w:lvlText w:val="%1."/>
      <w:lvlJc w:val="left"/>
      <w:pPr>
        <w:ind w:left="550" w:hanging="360"/>
      </w:pPr>
    </w:lvl>
    <w:lvl w:ilvl="1" w:tplc="04190019" w:tentative="1">
      <w:start w:val="1"/>
      <w:numFmt w:val="lowerLetter"/>
      <w:lvlText w:val="%2."/>
      <w:lvlJc w:val="left"/>
      <w:pPr>
        <w:ind w:left="1270" w:hanging="360"/>
      </w:pPr>
    </w:lvl>
    <w:lvl w:ilvl="2" w:tplc="0419001B" w:tentative="1">
      <w:start w:val="1"/>
      <w:numFmt w:val="lowerRoman"/>
      <w:lvlText w:val="%3."/>
      <w:lvlJc w:val="right"/>
      <w:pPr>
        <w:ind w:left="1990" w:hanging="180"/>
      </w:pPr>
    </w:lvl>
    <w:lvl w:ilvl="3" w:tplc="0419000F" w:tentative="1">
      <w:start w:val="1"/>
      <w:numFmt w:val="decimal"/>
      <w:lvlText w:val="%4."/>
      <w:lvlJc w:val="left"/>
      <w:pPr>
        <w:ind w:left="2710" w:hanging="360"/>
      </w:pPr>
    </w:lvl>
    <w:lvl w:ilvl="4" w:tplc="04190019" w:tentative="1">
      <w:start w:val="1"/>
      <w:numFmt w:val="lowerLetter"/>
      <w:lvlText w:val="%5."/>
      <w:lvlJc w:val="left"/>
      <w:pPr>
        <w:ind w:left="3430" w:hanging="360"/>
      </w:pPr>
    </w:lvl>
    <w:lvl w:ilvl="5" w:tplc="0419001B" w:tentative="1">
      <w:start w:val="1"/>
      <w:numFmt w:val="lowerRoman"/>
      <w:lvlText w:val="%6."/>
      <w:lvlJc w:val="right"/>
      <w:pPr>
        <w:ind w:left="4150" w:hanging="180"/>
      </w:pPr>
    </w:lvl>
    <w:lvl w:ilvl="6" w:tplc="0419000F" w:tentative="1">
      <w:start w:val="1"/>
      <w:numFmt w:val="decimal"/>
      <w:lvlText w:val="%7."/>
      <w:lvlJc w:val="left"/>
      <w:pPr>
        <w:ind w:left="4870" w:hanging="360"/>
      </w:pPr>
    </w:lvl>
    <w:lvl w:ilvl="7" w:tplc="04190019" w:tentative="1">
      <w:start w:val="1"/>
      <w:numFmt w:val="lowerLetter"/>
      <w:lvlText w:val="%8."/>
      <w:lvlJc w:val="left"/>
      <w:pPr>
        <w:ind w:left="5590" w:hanging="360"/>
      </w:pPr>
    </w:lvl>
    <w:lvl w:ilvl="8" w:tplc="0419001B" w:tentative="1">
      <w:start w:val="1"/>
      <w:numFmt w:val="lowerRoman"/>
      <w:lvlText w:val="%9."/>
      <w:lvlJc w:val="right"/>
      <w:pPr>
        <w:ind w:left="6310" w:hanging="180"/>
      </w:pPr>
    </w:lvl>
  </w:abstractNum>
  <w:abstractNum w:abstractNumId="21">
    <w:nsid w:val="4AD806A2"/>
    <w:multiLevelType w:val="hybridMultilevel"/>
    <w:tmpl w:val="3B14C60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B066E96"/>
    <w:multiLevelType w:val="hybridMultilevel"/>
    <w:tmpl w:val="5D88C1AE"/>
    <w:lvl w:ilvl="0" w:tplc="52DC257E">
      <w:start w:val="1"/>
      <w:numFmt w:val="bullet"/>
      <w:lvlText w:val=""/>
      <w:lvlJc w:val="left"/>
      <w:pPr>
        <w:ind w:left="1622" w:hanging="360"/>
      </w:pPr>
      <w:rPr>
        <w:rFonts w:ascii="Symbol" w:hAnsi="Symbol" w:hint="default"/>
        <w:sz w:val="28"/>
        <w:szCs w:val="28"/>
      </w:rPr>
    </w:lvl>
    <w:lvl w:ilvl="1" w:tplc="04190003" w:tentative="1">
      <w:start w:val="1"/>
      <w:numFmt w:val="bullet"/>
      <w:lvlText w:val="o"/>
      <w:lvlJc w:val="left"/>
      <w:pPr>
        <w:ind w:left="2342" w:hanging="360"/>
      </w:pPr>
      <w:rPr>
        <w:rFonts w:ascii="Courier New" w:hAnsi="Courier New" w:cs="Courier New" w:hint="default"/>
      </w:rPr>
    </w:lvl>
    <w:lvl w:ilvl="2" w:tplc="04190005" w:tentative="1">
      <w:start w:val="1"/>
      <w:numFmt w:val="bullet"/>
      <w:lvlText w:val=""/>
      <w:lvlJc w:val="left"/>
      <w:pPr>
        <w:ind w:left="3062" w:hanging="360"/>
      </w:pPr>
      <w:rPr>
        <w:rFonts w:ascii="Wingdings" w:hAnsi="Wingdings" w:hint="default"/>
      </w:rPr>
    </w:lvl>
    <w:lvl w:ilvl="3" w:tplc="04190001" w:tentative="1">
      <w:start w:val="1"/>
      <w:numFmt w:val="bullet"/>
      <w:lvlText w:val=""/>
      <w:lvlJc w:val="left"/>
      <w:pPr>
        <w:ind w:left="3782" w:hanging="360"/>
      </w:pPr>
      <w:rPr>
        <w:rFonts w:ascii="Symbol" w:hAnsi="Symbol" w:hint="default"/>
      </w:rPr>
    </w:lvl>
    <w:lvl w:ilvl="4" w:tplc="04190003" w:tentative="1">
      <w:start w:val="1"/>
      <w:numFmt w:val="bullet"/>
      <w:lvlText w:val="o"/>
      <w:lvlJc w:val="left"/>
      <w:pPr>
        <w:ind w:left="4502" w:hanging="360"/>
      </w:pPr>
      <w:rPr>
        <w:rFonts w:ascii="Courier New" w:hAnsi="Courier New" w:cs="Courier New" w:hint="default"/>
      </w:rPr>
    </w:lvl>
    <w:lvl w:ilvl="5" w:tplc="04190005" w:tentative="1">
      <w:start w:val="1"/>
      <w:numFmt w:val="bullet"/>
      <w:lvlText w:val=""/>
      <w:lvlJc w:val="left"/>
      <w:pPr>
        <w:ind w:left="5222" w:hanging="360"/>
      </w:pPr>
      <w:rPr>
        <w:rFonts w:ascii="Wingdings" w:hAnsi="Wingdings" w:hint="default"/>
      </w:rPr>
    </w:lvl>
    <w:lvl w:ilvl="6" w:tplc="04190001" w:tentative="1">
      <w:start w:val="1"/>
      <w:numFmt w:val="bullet"/>
      <w:lvlText w:val=""/>
      <w:lvlJc w:val="left"/>
      <w:pPr>
        <w:ind w:left="5942" w:hanging="360"/>
      </w:pPr>
      <w:rPr>
        <w:rFonts w:ascii="Symbol" w:hAnsi="Symbol" w:hint="default"/>
      </w:rPr>
    </w:lvl>
    <w:lvl w:ilvl="7" w:tplc="04190003" w:tentative="1">
      <w:start w:val="1"/>
      <w:numFmt w:val="bullet"/>
      <w:lvlText w:val="o"/>
      <w:lvlJc w:val="left"/>
      <w:pPr>
        <w:ind w:left="6662" w:hanging="360"/>
      </w:pPr>
      <w:rPr>
        <w:rFonts w:ascii="Courier New" w:hAnsi="Courier New" w:cs="Courier New" w:hint="default"/>
      </w:rPr>
    </w:lvl>
    <w:lvl w:ilvl="8" w:tplc="04190005" w:tentative="1">
      <w:start w:val="1"/>
      <w:numFmt w:val="bullet"/>
      <w:lvlText w:val=""/>
      <w:lvlJc w:val="left"/>
      <w:pPr>
        <w:ind w:left="7382" w:hanging="360"/>
      </w:pPr>
      <w:rPr>
        <w:rFonts w:ascii="Wingdings" w:hAnsi="Wingdings" w:hint="default"/>
      </w:rPr>
    </w:lvl>
  </w:abstractNum>
  <w:abstractNum w:abstractNumId="23">
    <w:nsid w:val="50DB16DB"/>
    <w:multiLevelType w:val="hybridMultilevel"/>
    <w:tmpl w:val="6B66B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462B8A"/>
    <w:multiLevelType w:val="hybridMultilevel"/>
    <w:tmpl w:val="EFEA7B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4F13F2A"/>
    <w:multiLevelType w:val="hybridMultilevel"/>
    <w:tmpl w:val="BC6859E4"/>
    <w:lvl w:ilvl="0" w:tplc="F7B4500C">
      <w:start w:val="1"/>
      <w:numFmt w:val="decimal"/>
      <w:lvlText w:val="%1."/>
      <w:lvlJc w:val="left"/>
      <w:pPr>
        <w:tabs>
          <w:tab w:val="num" w:pos="1069"/>
        </w:tabs>
        <w:ind w:left="1069" w:hanging="360"/>
      </w:pPr>
    </w:lvl>
    <w:lvl w:ilvl="1" w:tplc="32F8B3E2">
      <w:numFmt w:val="none"/>
      <w:lvlText w:val=""/>
      <w:lvlJc w:val="left"/>
      <w:pPr>
        <w:tabs>
          <w:tab w:val="num" w:pos="1069"/>
        </w:tabs>
        <w:ind w:left="709" w:firstLine="0"/>
      </w:pPr>
    </w:lvl>
    <w:lvl w:ilvl="2" w:tplc="593A83A2">
      <w:numFmt w:val="none"/>
      <w:lvlText w:val=""/>
      <w:lvlJc w:val="left"/>
      <w:pPr>
        <w:tabs>
          <w:tab w:val="num" w:pos="1069"/>
        </w:tabs>
        <w:ind w:left="709" w:firstLine="0"/>
      </w:pPr>
    </w:lvl>
    <w:lvl w:ilvl="3" w:tplc="66B0C65E">
      <w:numFmt w:val="none"/>
      <w:lvlText w:val=""/>
      <w:lvlJc w:val="left"/>
      <w:pPr>
        <w:tabs>
          <w:tab w:val="num" w:pos="1069"/>
        </w:tabs>
        <w:ind w:left="709" w:firstLine="0"/>
      </w:pPr>
    </w:lvl>
    <w:lvl w:ilvl="4" w:tplc="8AD0C8DE">
      <w:numFmt w:val="none"/>
      <w:lvlText w:val=""/>
      <w:lvlJc w:val="left"/>
      <w:pPr>
        <w:tabs>
          <w:tab w:val="num" w:pos="1069"/>
        </w:tabs>
        <w:ind w:left="709" w:firstLine="0"/>
      </w:pPr>
    </w:lvl>
    <w:lvl w:ilvl="5" w:tplc="635E9CD4">
      <w:numFmt w:val="none"/>
      <w:lvlText w:val=""/>
      <w:lvlJc w:val="left"/>
      <w:pPr>
        <w:tabs>
          <w:tab w:val="num" w:pos="1069"/>
        </w:tabs>
        <w:ind w:left="709" w:firstLine="0"/>
      </w:pPr>
    </w:lvl>
    <w:lvl w:ilvl="6" w:tplc="EB6C32BA">
      <w:numFmt w:val="none"/>
      <w:lvlText w:val=""/>
      <w:lvlJc w:val="left"/>
      <w:pPr>
        <w:tabs>
          <w:tab w:val="num" w:pos="1069"/>
        </w:tabs>
        <w:ind w:left="709" w:firstLine="0"/>
      </w:pPr>
    </w:lvl>
    <w:lvl w:ilvl="7" w:tplc="6638E656">
      <w:numFmt w:val="none"/>
      <w:lvlText w:val=""/>
      <w:lvlJc w:val="left"/>
      <w:pPr>
        <w:tabs>
          <w:tab w:val="num" w:pos="1069"/>
        </w:tabs>
        <w:ind w:left="709" w:firstLine="0"/>
      </w:pPr>
    </w:lvl>
    <w:lvl w:ilvl="8" w:tplc="26AAA730">
      <w:numFmt w:val="none"/>
      <w:lvlText w:val=""/>
      <w:lvlJc w:val="left"/>
      <w:pPr>
        <w:tabs>
          <w:tab w:val="num" w:pos="1069"/>
        </w:tabs>
        <w:ind w:left="709" w:firstLine="0"/>
      </w:pPr>
    </w:lvl>
  </w:abstractNum>
  <w:abstractNum w:abstractNumId="26">
    <w:nsid w:val="66395FE9"/>
    <w:multiLevelType w:val="hybridMultilevel"/>
    <w:tmpl w:val="84C4E858"/>
    <w:lvl w:ilvl="0" w:tplc="90A81F20">
      <w:start w:val="8"/>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27">
    <w:nsid w:val="69327DB2"/>
    <w:multiLevelType w:val="hybridMultilevel"/>
    <w:tmpl w:val="F3A82B76"/>
    <w:lvl w:ilvl="0" w:tplc="386CE8BC">
      <w:start w:val="3"/>
      <w:numFmt w:val="decimal"/>
      <w:lvlText w:val="%1."/>
      <w:lvlJc w:val="left"/>
      <w:pPr>
        <w:tabs>
          <w:tab w:val="num" w:pos="1069"/>
        </w:tabs>
        <w:ind w:left="1069" w:hanging="360"/>
      </w:pPr>
      <w:rPr>
        <w:b/>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8">
    <w:nsid w:val="6EC5439A"/>
    <w:multiLevelType w:val="hybridMultilevel"/>
    <w:tmpl w:val="4330F304"/>
    <w:lvl w:ilvl="0" w:tplc="33021CBA">
      <w:start w:val="1"/>
      <w:numFmt w:val="bullet"/>
      <w:lvlText w:val=""/>
      <w:lvlJc w:val="left"/>
      <w:pPr>
        <w:tabs>
          <w:tab w:val="num" w:pos="567"/>
        </w:tabs>
        <w:ind w:left="567" w:hanging="397"/>
      </w:pPr>
      <w:rPr>
        <w:rFonts w:ascii="Symbol" w:hAnsi="Symbol"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630586E"/>
    <w:multiLevelType w:val="hybridMultilevel"/>
    <w:tmpl w:val="E1806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ED17D1A"/>
    <w:multiLevelType w:val="hybridMultilevel"/>
    <w:tmpl w:val="BA7E2214"/>
    <w:lvl w:ilvl="0" w:tplc="936AE12A">
      <w:start w:val="1"/>
      <w:numFmt w:val="decimal"/>
      <w:lvlText w:val="%1."/>
      <w:lvlJc w:val="left"/>
      <w:pPr>
        <w:tabs>
          <w:tab w:val="num" w:pos="719"/>
        </w:tabs>
        <w:ind w:left="719" w:hanging="435"/>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num w:numId="1">
    <w:abstractNumId w:val="29"/>
  </w:num>
  <w:num w:numId="2">
    <w:abstractNumId w:val="14"/>
  </w:num>
  <w:num w:numId="3">
    <w:abstractNumId w:val="4"/>
  </w:num>
  <w:num w:numId="4">
    <w:abstractNumId w:val="26"/>
  </w:num>
  <w:num w:numId="5">
    <w:abstractNumId w:val="7"/>
  </w:num>
  <w:num w:numId="6">
    <w:abstractNumId w:val="28"/>
  </w:num>
  <w:num w:numId="7">
    <w:abstractNumId w:val="22"/>
  </w:num>
  <w:num w:numId="8">
    <w:abstractNumId w:val="20"/>
  </w:num>
  <w:num w:numId="9">
    <w:abstractNumId w:val="3"/>
  </w:num>
  <w:num w:numId="10">
    <w:abstractNumId w:val="10"/>
  </w:num>
  <w:num w:numId="11">
    <w:abstractNumId w:val="16"/>
  </w:num>
  <w:num w:numId="12">
    <w:abstractNumId w:val="13"/>
  </w:num>
  <w:num w:numId="13">
    <w:abstractNumId w:val="2"/>
  </w:num>
  <w:num w:numId="14">
    <w:abstractNumId w:val="6"/>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9"/>
  </w:num>
  <w:num w:numId="19">
    <w:abstractNumId w:val="15"/>
  </w:num>
  <w:num w:numId="20">
    <w:abstractNumId w:val="18"/>
  </w:num>
  <w:num w:numId="21">
    <w:abstractNumId w:val="11"/>
  </w:num>
  <w:num w:numId="22">
    <w:abstractNumId w:val="9"/>
  </w:num>
  <w:num w:numId="23">
    <w:abstractNumId w:val="1"/>
  </w:num>
  <w:num w:numId="24">
    <w:abstractNumId w:val="12"/>
  </w:num>
  <w:num w:numId="25">
    <w:abstractNumId w:val="23"/>
  </w:num>
  <w:num w:numId="26">
    <w:abstractNumId w:val="21"/>
  </w:num>
  <w:num w:numId="27">
    <w:abstractNumId w:val="30"/>
  </w:num>
  <w:num w:numId="28">
    <w:abstractNumId w:val="5"/>
  </w:num>
  <w:num w:numId="29">
    <w:abstractNumId w:val="25"/>
    <w:lvlOverride w:ilvl="0">
      <w:startOverride w:val="1"/>
    </w:lvlOverride>
    <w:lvlOverride w:ilvl="1"/>
    <w:lvlOverride w:ilvl="2"/>
    <w:lvlOverride w:ilvl="3"/>
    <w:lvlOverride w:ilvl="4"/>
    <w:lvlOverride w:ilvl="5"/>
    <w:lvlOverride w:ilvl="6"/>
    <w:lvlOverride w:ilvl="7"/>
    <w:lvlOverride w:ilvl="8"/>
  </w:num>
  <w:num w:numId="30">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28"/>
  </w:num>
  <w:num w:numId="35">
    <w:abstractNumId w:val="0"/>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7063B9"/>
    <w:rsid w:val="00003CAD"/>
    <w:rsid w:val="0000662F"/>
    <w:rsid w:val="00011994"/>
    <w:rsid w:val="000131D4"/>
    <w:rsid w:val="00013908"/>
    <w:rsid w:val="00014037"/>
    <w:rsid w:val="000166F4"/>
    <w:rsid w:val="00016BFE"/>
    <w:rsid w:val="0002089B"/>
    <w:rsid w:val="00020E09"/>
    <w:rsid w:val="00023509"/>
    <w:rsid w:val="000249F9"/>
    <w:rsid w:val="00025B59"/>
    <w:rsid w:val="00026909"/>
    <w:rsid w:val="0002739B"/>
    <w:rsid w:val="000277EA"/>
    <w:rsid w:val="00027C34"/>
    <w:rsid w:val="000326FB"/>
    <w:rsid w:val="000335C7"/>
    <w:rsid w:val="0003736E"/>
    <w:rsid w:val="00040E44"/>
    <w:rsid w:val="00042C08"/>
    <w:rsid w:val="0004445E"/>
    <w:rsid w:val="0004480B"/>
    <w:rsid w:val="000450C8"/>
    <w:rsid w:val="00045270"/>
    <w:rsid w:val="0004691B"/>
    <w:rsid w:val="00046A69"/>
    <w:rsid w:val="00047168"/>
    <w:rsid w:val="00050CA6"/>
    <w:rsid w:val="00051AD3"/>
    <w:rsid w:val="00056920"/>
    <w:rsid w:val="000575A7"/>
    <w:rsid w:val="00057812"/>
    <w:rsid w:val="0006076A"/>
    <w:rsid w:val="000613D0"/>
    <w:rsid w:val="000615E8"/>
    <w:rsid w:val="00062478"/>
    <w:rsid w:val="000626E4"/>
    <w:rsid w:val="0006276D"/>
    <w:rsid w:val="0006296C"/>
    <w:rsid w:val="000637CB"/>
    <w:rsid w:val="0006519B"/>
    <w:rsid w:val="00070989"/>
    <w:rsid w:val="00070DC1"/>
    <w:rsid w:val="0007268D"/>
    <w:rsid w:val="00073178"/>
    <w:rsid w:val="00074408"/>
    <w:rsid w:val="00076862"/>
    <w:rsid w:val="0007722F"/>
    <w:rsid w:val="00080DAD"/>
    <w:rsid w:val="0008174A"/>
    <w:rsid w:val="00083465"/>
    <w:rsid w:val="000843B6"/>
    <w:rsid w:val="000846A2"/>
    <w:rsid w:val="000852DB"/>
    <w:rsid w:val="000853A5"/>
    <w:rsid w:val="000863E7"/>
    <w:rsid w:val="00086507"/>
    <w:rsid w:val="0008685C"/>
    <w:rsid w:val="00090C5B"/>
    <w:rsid w:val="00090D51"/>
    <w:rsid w:val="00094935"/>
    <w:rsid w:val="00095170"/>
    <w:rsid w:val="00096BED"/>
    <w:rsid w:val="000A0CD1"/>
    <w:rsid w:val="000A2527"/>
    <w:rsid w:val="000A38E0"/>
    <w:rsid w:val="000A52C7"/>
    <w:rsid w:val="000A714C"/>
    <w:rsid w:val="000A7CC0"/>
    <w:rsid w:val="000B05DD"/>
    <w:rsid w:val="000B3E64"/>
    <w:rsid w:val="000B3E65"/>
    <w:rsid w:val="000B49F8"/>
    <w:rsid w:val="000B6E34"/>
    <w:rsid w:val="000C0778"/>
    <w:rsid w:val="000C108E"/>
    <w:rsid w:val="000C3D12"/>
    <w:rsid w:val="000D024C"/>
    <w:rsid w:val="000D1C24"/>
    <w:rsid w:val="000D1C43"/>
    <w:rsid w:val="000D3891"/>
    <w:rsid w:val="000D38FC"/>
    <w:rsid w:val="000D44C1"/>
    <w:rsid w:val="000E08D5"/>
    <w:rsid w:val="000E0D4D"/>
    <w:rsid w:val="000E1FF8"/>
    <w:rsid w:val="000E6F3B"/>
    <w:rsid w:val="000F0264"/>
    <w:rsid w:val="000F0FC0"/>
    <w:rsid w:val="000F220F"/>
    <w:rsid w:val="000F4A10"/>
    <w:rsid w:val="0010118B"/>
    <w:rsid w:val="00103282"/>
    <w:rsid w:val="001042C8"/>
    <w:rsid w:val="00104AC9"/>
    <w:rsid w:val="00104B10"/>
    <w:rsid w:val="00105940"/>
    <w:rsid w:val="00105EFE"/>
    <w:rsid w:val="00106941"/>
    <w:rsid w:val="00106CDA"/>
    <w:rsid w:val="0010729C"/>
    <w:rsid w:val="0010753D"/>
    <w:rsid w:val="00110644"/>
    <w:rsid w:val="00110969"/>
    <w:rsid w:val="00110B0C"/>
    <w:rsid w:val="00110DDA"/>
    <w:rsid w:val="00111752"/>
    <w:rsid w:val="001138CB"/>
    <w:rsid w:val="00115A1D"/>
    <w:rsid w:val="001161E0"/>
    <w:rsid w:val="00116613"/>
    <w:rsid w:val="0011705B"/>
    <w:rsid w:val="00123F16"/>
    <w:rsid w:val="00125B47"/>
    <w:rsid w:val="00130480"/>
    <w:rsid w:val="00130A95"/>
    <w:rsid w:val="00133533"/>
    <w:rsid w:val="00137F35"/>
    <w:rsid w:val="001403FA"/>
    <w:rsid w:val="00142446"/>
    <w:rsid w:val="00144817"/>
    <w:rsid w:val="00146FBA"/>
    <w:rsid w:val="00147A7E"/>
    <w:rsid w:val="00147DC6"/>
    <w:rsid w:val="00150247"/>
    <w:rsid w:val="00151211"/>
    <w:rsid w:val="00151B8F"/>
    <w:rsid w:val="00155FF8"/>
    <w:rsid w:val="00156F0D"/>
    <w:rsid w:val="00160BDB"/>
    <w:rsid w:val="00160D72"/>
    <w:rsid w:val="00163550"/>
    <w:rsid w:val="0017014A"/>
    <w:rsid w:val="00170AAE"/>
    <w:rsid w:val="00171B85"/>
    <w:rsid w:val="001728E8"/>
    <w:rsid w:val="00172B54"/>
    <w:rsid w:val="001734FF"/>
    <w:rsid w:val="00176062"/>
    <w:rsid w:val="001770B6"/>
    <w:rsid w:val="001771C7"/>
    <w:rsid w:val="00180304"/>
    <w:rsid w:val="0018047F"/>
    <w:rsid w:val="00184F45"/>
    <w:rsid w:val="001864DC"/>
    <w:rsid w:val="001873AF"/>
    <w:rsid w:val="00187EBD"/>
    <w:rsid w:val="00190F58"/>
    <w:rsid w:val="001935E3"/>
    <w:rsid w:val="00193BD1"/>
    <w:rsid w:val="00194B66"/>
    <w:rsid w:val="00194D87"/>
    <w:rsid w:val="00195F1C"/>
    <w:rsid w:val="00196E37"/>
    <w:rsid w:val="001973FD"/>
    <w:rsid w:val="00197BDB"/>
    <w:rsid w:val="001A068F"/>
    <w:rsid w:val="001A0EA7"/>
    <w:rsid w:val="001A32A6"/>
    <w:rsid w:val="001A78C8"/>
    <w:rsid w:val="001A7A92"/>
    <w:rsid w:val="001B19E8"/>
    <w:rsid w:val="001B39AA"/>
    <w:rsid w:val="001B5D9A"/>
    <w:rsid w:val="001B7030"/>
    <w:rsid w:val="001C02DD"/>
    <w:rsid w:val="001C074A"/>
    <w:rsid w:val="001C2B9D"/>
    <w:rsid w:val="001C3874"/>
    <w:rsid w:val="001C38F1"/>
    <w:rsid w:val="001C3C5C"/>
    <w:rsid w:val="001C67BB"/>
    <w:rsid w:val="001D167A"/>
    <w:rsid w:val="001D3DD7"/>
    <w:rsid w:val="001E04E9"/>
    <w:rsid w:val="001E3703"/>
    <w:rsid w:val="001E4AA2"/>
    <w:rsid w:val="001E712A"/>
    <w:rsid w:val="001F089B"/>
    <w:rsid w:val="001F19A1"/>
    <w:rsid w:val="001F1B67"/>
    <w:rsid w:val="001F63D6"/>
    <w:rsid w:val="001F6D7D"/>
    <w:rsid w:val="001F7651"/>
    <w:rsid w:val="00200051"/>
    <w:rsid w:val="00201A2C"/>
    <w:rsid w:val="002025C4"/>
    <w:rsid w:val="002027BB"/>
    <w:rsid w:val="00203A34"/>
    <w:rsid w:val="002071C8"/>
    <w:rsid w:val="00207B43"/>
    <w:rsid w:val="00210853"/>
    <w:rsid w:val="00211F52"/>
    <w:rsid w:val="002127FF"/>
    <w:rsid w:val="00213241"/>
    <w:rsid w:val="00213F11"/>
    <w:rsid w:val="00213FB5"/>
    <w:rsid w:val="0021468B"/>
    <w:rsid w:val="00216980"/>
    <w:rsid w:val="002200AC"/>
    <w:rsid w:val="002215B3"/>
    <w:rsid w:val="0022250F"/>
    <w:rsid w:val="002225F3"/>
    <w:rsid w:val="00223B7B"/>
    <w:rsid w:val="00223C2A"/>
    <w:rsid w:val="0022651A"/>
    <w:rsid w:val="00226818"/>
    <w:rsid w:val="0023009A"/>
    <w:rsid w:val="00230A1F"/>
    <w:rsid w:val="00231810"/>
    <w:rsid w:val="002321C1"/>
    <w:rsid w:val="002325C4"/>
    <w:rsid w:val="00234B1D"/>
    <w:rsid w:val="00235CE6"/>
    <w:rsid w:val="00235F86"/>
    <w:rsid w:val="00236F0D"/>
    <w:rsid w:val="00236F37"/>
    <w:rsid w:val="0024140A"/>
    <w:rsid w:val="002430B2"/>
    <w:rsid w:val="00245AD6"/>
    <w:rsid w:val="002461E6"/>
    <w:rsid w:val="00246C0A"/>
    <w:rsid w:val="00251DFB"/>
    <w:rsid w:val="0025364B"/>
    <w:rsid w:val="00255056"/>
    <w:rsid w:val="002554BD"/>
    <w:rsid w:val="00256181"/>
    <w:rsid w:val="00257201"/>
    <w:rsid w:val="0025725B"/>
    <w:rsid w:val="002575EE"/>
    <w:rsid w:val="00260047"/>
    <w:rsid w:val="00261173"/>
    <w:rsid w:val="00261A76"/>
    <w:rsid w:val="002634A5"/>
    <w:rsid w:val="00263759"/>
    <w:rsid w:val="00267CF8"/>
    <w:rsid w:val="00270195"/>
    <w:rsid w:val="00271075"/>
    <w:rsid w:val="00271E9B"/>
    <w:rsid w:val="0027216A"/>
    <w:rsid w:val="00272837"/>
    <w:rsid w:val="00274E36"/>
    <w:rsid w:val="00275381"/>
    <w:rsid w:val="00275E9B"/>
    <w:rsid w:val="00276C85"/>
    <w:rsid w:val="0028145C"/>
    <w:rsid w:val="00284298"/>
    <w:rsid w:val="00285A9D"/>
    <w:rsid w:val="00285B49"/>
    <w:rsid w:val="00286503"/>
    <w:rsid w:val="00286EEA"/>
    <w:rsid w:val="00290550"/>
    <w:rsid w:val="0029217B"/>
    <w:rsid w:val="00292786"/>
    <w:rsid w:val="00292CCD"/>
    <w:rsid w:val="002948E3"/>
    <w:rsid w:val="002979E8"/>
    <w:rsid w:val="002A0F12"/>
    <w:rsid w:val="002A2411"/>
    <w:rsid w:val="002A2D4F"/>
    <w:rsid w:val="002A34D8"/>
    <w:rsid w:val="002A43FF"/>
    <w:rsid w:val="002A4CF2"/>
    <w:rsid w:val="002A4D4D"/>
    <w:rsid w:val="002A5A16"/>
    <w:rsid w:val="002A5C89"/>
    <w:rsid w:val="002A618B"/>
    <w:rsid w:val="002A680D"/>
    <w:rsid w:val="002A6CF6"/>
    <w:rsid w:val="002B137C"/>
    <w:rsid w:val="002B1D26"/>
    <w:rsid w:val="002B1D31"/>
    <w:rsid w:val="002B2CB7"/>
    <w:rsid w:val="002B419C"/>
    <w:rsid w:val="002B4D40"/>
    <w:rsid w:val="002B5514"/>
    <w:rsid w:val="002B5781"/>
    <w:rsid w:val="002B5A26"/>
    <w:rsid w:val="002B5C70"/>
    <w:rsid w:val="002B680E"/>
    <w:rsid w:val="002B775F"/>
    <w:rsid w:val="002B785A"/>
    <w:rsid w:val="002B7C38"/>
    <w:rsid w:val="002B7F54"/>
    <w:rsid w:val="002C00FD"/>
    <w:rsid w:val="002C4769"/>
    <w:rsid w:val="002C51D4"/>
    <w:rsid w:val="002C6D36"/>
    <w:rsid w:val="002C7769"/>
    <w:rsid w:val="002C7799"/>
    <w:rsid w:val="002D05E4"/>
    <w:rsid w:val="002D16E4"/>
    <w:rsid w:val="002D1983"/>
    <w:rsid w:val="002D55EC"/>
    <w:rsid w:val="002D6522"/>
    <w:rsid w:val="002D671B"/>
    <w:rsid w:val="002D6DA6"/>
    <w:rsid w:val="002E038D"/>
    <w:rsid w:val="002E0466"/>
    <w:rsid w:val="002E248E"/>
    <w:rsid w:val="002E379D"/>
    <w:rsid w:val="002E554C"/>
    <w:rsid w:val="002E6A75"/>
    <w:rsid w:val="002F2030"/>
    <w:rsid w:val="002F2351"/>
    <w:rsid w:val="002F27CC"/>
    <w:rsid w:val="002F2E45"/>
    <w:rsid w:val="002F546A"/>
    <w:rsid w:val="00300048"/>
    <w:rsid w:val="003021D8"/>
    <w:rsid w:val="003027BF"/>
    <w:rsid w:val="00303147"/>
    <w:rsid w:val="00303A36"/>
    <w:rsid w:val="00304056"/>
    <w:rsid w:val="003053F8"/>
    <w:rsid w:val="00305464"/>
    <w:rsid w:val="003055C8"/>
    <w:rsid w:val="00305A1B"/>
    <w:rsid w:val="003060A1"/>
    <w:rsid w:val="003115DD"/>
    <w:rsid w:val="0031182B"/>
    <w:rsid w:val="00317605"/>
    <w:rsid w:val="0032041D"/>
    <w:rsid w:val="00320676"/>
    <w:rsid w:val="00320B0E"/>
    <w:rsid w:val="00321211"/>
    <w:rsid w:val="003219E8"/>
    <w:rsid w:val="003229AF"/>
    <w:rsid w:val="00322E30"/>
    <w:rsid w:val="00323889"/>
    <w:rsid w:val="0032431A"/>
    <w:rsid w:val="0032612F"/>
    <w:rsid w:val="0032764B"/>
    <w:rsid w:val="0033100A"/>
    <w:rsid w:val="00332F6D"/>
    <w:rsid w:val="00336BD5"/>
    <w:rsid w:val="0033754B"/>
    <w:rsid w:val="00337DC1"/>
    <w:rsid w:val="003429AE"/>
    <w:rsid w:val="00342DFA"/>
    <w:rsid w:val="003435B8"/>
    <w:rsid w:val="00345AE2"/>
    <w:rsid w:val="00345B04"/>
    <w:rsid w:val="003468F1"/>
    <w:rsid w:val="00350E03"/>
    <w:rsid w:val="00351E8E"/>
    <w:rsid w:val="0035468A"/>
    <w:rsid w:val="003558B6"/>
    <w:rsid w:val="00357C4F"/>
    <w:rsid w:val="00360266"/>
    <w:rsid w:val="003605F8"/>
    <w:rsid w:val="00360803"/>
    <w:rsid w:val="0036665D"/>
    <w:rsid w:val="00366EB7"/>
    <w:rsid w:val="00367853"/>
    <w:rsid w:val="0036791E"/>
    <w:rsid w:val="00367DDD"/>
    <w:rsid w:val="00372A65"/>
    <w:rsid w:val="003738D9"/>
    <w:rsid w:val="00373B83"/>
    <w:rsid w:val="003741D9"/>
    <w:rsid w:val="003756CE"/>
    <w:rsid w:val="00377EDF"/>
    <w:rsid w:val="00377F90"/>
    <w:rsid w:val="0038050D"/>
    <w:rsid w:val="003823C3"/>
    <w:rsid w:val="00382481"/>
    <w:rsid w:val="003826FC"/>
    <w:rsid w:val="003831B0"/>
    <w:rsid w:val="0038360F"/>
    <w:rsid w:val="003852C6"/>
    <w:rsid w:val="00386313"/>
    <w:rsid w:val="00386DAC"/>
    <w:rsid w:val="00390967"/>
    <w:rsid w:val="00390D18"/>
    <w:rsid w:val="003910CD"/>
    <w:rsid w:val="003913C0"/>
    <w:rsid w:val="00392EE8"/>
    <w:rsid w:val="00394518"/>
    <w:rsid w:val="00396970"/>
    <w:rsid w:val="003973AE"/>
    <w:rsid w:val="003A0983"/>
    <w:rsid w:val="003A1B61"/>
    <w:rsid w:val="003A3808"/>
    <w:rsid w:val="003A470E"/>
    <w:rsid w:val="003A4B98"/>
    <w:rsid w:val="003A5AFA"/>
    <w:rsid w:val="003A72AC"/>
    <w:rsid w:val="003B122C"/>
    <w:rsid w:val="003B44D0"/>
    <w:rsid w:val="003B5366"/>
    <w:rsid w:val="003B6E94"/>
    <w:rsid w:val="003B6EC2"/>
    <w:rsid w:val="003B71AA"/>
    <w:rsid w:val="003B79C1"/>
    <w:rsid w:val="003C0FA8"/>
    <w:rsid w:val="003C2A34"/>
    <w:rsid w:val="003C3796"/>
    <w:rsid w:val="003C4D43"/>
    <w:rsid w:val="003C583A"/>
    <w:rsid w:val="003C64A8"/>
    <w:rsid w:val="003C6DFA"/>
    <w:rsid w:val="003D0362"/>
    <w:rsid w:val="003D2269"/>
    <w:rsid w:val="003D2A17"/>
    <w:rsid w:val="003D2EAC"/>
    <w:rsid w:val="003D33D7"/>
    <w:rsid w:val="003D4DF5"/>
    <w:rsid w:val="003D7318"/>
    <w:rsid w:val="003D7F42"/>
    <w:rsid w:val="003E09F8"/>
    <w:rsid w:val="003E1023"/>
    <w:rsid w:val="003E11B2"/>
    <w:rsid w:val="003E2924"/>
    <w:rsid w:val="003E2CF8"/>
    <w:rsid w:val="003E4B29"/>
    <w:rsid w:val="003E4E8B"/>
    <w:rsid w:val="003E5184"/>
    <w:rsid w:val="003E7CD2"/>
    <w:rsid w:val="003F3024"/>
    <w:rsid w:val="003F3320"/>
    <w:rsid w:val="003F3DB4"/>
    <w:rsid w:val="003F613A"/>
    <w:rsid w:val="003F6D4D"/>
    <w:rsid w:val="003F77A5"/>
    <w:rsid w:val="00400BBB"/>
    <w:rsid w:val="004031CE"/>
    <w:rsid w:val="004039D0"/>
    <w:rsid w:val="00404BBB"/>
    <w:rsid w:val="00407404"/>
    <w:rsid w:val="00410E24"/>
    <w:rsid w:val="00411216"/>
    <w:rsid w:val="004115F8"/>
    <w:rsid w:val="0041396F"/>
    <w:rsid w:val="00414BA5"/>
    <w:rsid w:val="004155E3"/>
    <w:rsid w:val="00416C13"/>
    <w:rsid w:val="00420EE6"/>
    <w:rsid w:val="00422B7F"/>
    <w:rsid w:val="00426821"/>
    <w:rsid w:val="00427339"/>
    <w:rsid w:val="0042772F"/>
    <w:rsid w:val="00431F5E"/>
    <w:rsid w:val="00431F7D"/>
    <w:rsid w:val="0043206E"/>
    <w:rsid w:val="00433108"/>
    <w:rsid w:val="00434ADA"/>
    <w:rsid w:val="004351AD"/>
    <w:rsid w:val="00443564"/>
    <w:rsid w:val="00443FBB"/>
    <w:rsid w:val="00453B30"/>
    <w:rsid w:val="004542E7"/>
    <w:rsid w:val="0045538E"/>
    <w:rsid w:val="00457B8D"/>
    <w:rsid w:val="00462E0D"/>
    <w:rsid w:val="00462E6F"/>
    <w:rsid w:val="00464AA5"/>
    <w:rsid w:val="00466540"/>
    <w:rsid w:val="00467647"/>
    <w:rsid w:val="00470AFB"/>
    <w:rsid w:val="004716D7"/>
    <w:rsid w:val="0047256A"/>
    <w:rsid w:val="00472DED"/>
    <w:rsid w:val="0047353D"/>
    <w:rsid w:val="00474795"/>
    <w:rsid w:val="00477C7C"/>
    <w:rsid w:val="00477C9A"/>
    <w:rsid w:val="004818B2"/>
    <w:rsid w:val="00481C83"/>
    <w:rsid w:val="00481E2E"/>
    <w:rsid w:val="00482C25"/>
    <w:rsid w:val="004836A6"/>
    <w:rsid w:val="0048497C"/>
    <w:rsid w:val="004859A0"/>
    <w:rsid w:val="00491D59"/>
    <w:rsid w:val="0049249D"/>
    <w:rsid w:val="00492738"/>
    <w:rsid w:val="00493AC4"/>
    <w:rsid w:val="00493E85"/>
    <w:rsid w:val="0049471E"/>
    <w:rsid w:val="00496070"/>
    <w:rsid w:val="00497A1E"/>
    <w:rsid w:val="004A053F"/>
    <w:rsid w:val="004A0573"/>
    <w:rsid w:val="004A17D7"/>
    <w:rsid w:val="004A240D"/>
    <w:rsid w:val="004A2647"/>
    <w:rsid w:val="004A4C96"/>
    <w:rsid w:val="004A5355"/>
    <w:rsid w:val="004A6C34"/>
    <w:rsid w:val="004B1F58"/>
    <w:rsid w:val="004B2D61"/>
    <w:rsid w:val="004B2F93"/>
    <w:rsid w:val="004B33C1"/>
    <w:rsid w:val="004B3835"/>
    <w:rsid w:val="004B3B14"/>
    <w:rsid w:val="004B7C23"/>
    <w:rsid w:val="004B7F7F"/>
    <w:rsid w:val="004C0069"/>
    <w:rsid w:val="004C14AF"/>
    <w:rsid w:val="004C1675"/>
    <w:rsid w:val="004C287A"/>
    <w:rsid w:val="004C3B7E"/>
    <w:rsid w:val="004C3FE8"/>
    <w:rsid w:val="004C4529"/>
    <w:rsid w:val="004C5FC6"/>
    <w:rsid w:val="004C7E1A"/>
    <w:rsid w:val="004D226C"/>
    <w:rsid w:val="004D2A66"/>
    <w:rsid w:val="004D629E"/>
    <w:rsid w:val="004D65BF"/>
    <w:rsid w:val="004D6F96"/>
    <w:rsid w:val="004E3CEE"/>
    <w:rsid w:val="004E4297"/>
    <w:rsid w:val="004E5567"/>
    <w:rsid w:val="004E63B6"/>
    <w:rsid w:val="004E64AF"/>
    <w:rsid w:val="004F206D"/>
    <w:rsid w:val="004F25E3"/>
    <w:rsid w:val="004F3205"/>
    <w:rsid w:val="004F4546"/>
    <w:rsid w:val="004F5D7B"/>
    <w:rsid w:val="004F6E1E"/>
    <w:rsid w:val="005006E9"/>
    <w:rsid w:val="00500FD5"/>
    <w:rsid w:val="005014D5"/>
    <w:rsid w:val="00502683"/>
    <w:rsid w:val="005034F1"/>
    <w:rsid w:val="00504471"/>
    <w:rsid w:val="00504C20"/>
    <w:rsid w:val="00504D6B"/>
    <w:rsid w:val="005056EB"/>
    <w:rsid w:val="005064B4"/>
    <w:rsid w:val="00507F29"/>
    <w:rsid w:val="005102A1"/>
    <w:rsid w:val="00510C49"/>
    <w:rsid w:val="005113BE"/>
    <w:rsid w:val="00513043"/>
    <w:rsid w:val="00513298"/>
    <w:rsid w:val="005139AC"/>
    <w:rsid w:val="00513CCF"/>
    <w:rsid w:val="005155BC"/>
    <w:rsid w:val="00517DAD"/>
    <w:rsid w:val="00520A58"/>
    <w:rsid w:val="00522B51"/>
    <w:rsid w:val="005235C6"/>
    <w:rsid w:val="00526745"/>
    <w:rsid w:val="00527516"/>
    <w:rsid w:val="005277A1"/>
    <w:rsid w:val="0053046A"/>
    <w:rsid w:val="00531DE6"/>
    <w:rsid w:val="0053246C"/>
    <w:rsid w:val="00532EE2"/>
    <w:rsid w:val="005333FE"/>
    <w:rsid w:val="00534636"/>
    <w:rsid w:val="00534A05"/>
    <w:rsid w:val="00534C0E"/>
    <w:rsid w:val="0053599B"/>
    <w:rsid w:val="00535D0B"/>
    <w:rsid w:val="00537646"/>
    <w:rsid w:val="00541515"/>
    <w:rsid w:val="00542C46"/>
    <w:rsid w:val="00543B73"/>
    <w:rsid w:val="00547AF3"/>
    <w:rsid w:val="00547AFD"/>
    <w:rsid w:val="0055019B"/>
    <w:rsid w:val="00550A8F"/>
    <w:rsid w:val="0055176F"/>
    <w:rsid w:val="00552BB2"/>
    <w:rsid w:val="00552D9E"/>
    <w:rsid w:val="005555C7"/>
    <w:rsid w:val="0056064F"/>
    <w:rsid w:val="00561371"/>
    <w:rsid w:val="00561DDD"/>
    <w:rsid w:val="00562118"/>
    <w:rsid w:val="00562CC7"/>
    <w:rsid w:val="00565789"/>
    <w:rsid w:val="005657B4"/>
    <w:rsid w:val="00567D08"/>
    <w:rsid w:val="00570532"/>
    <w:rsid w:val="00570E67"/>
    <w:rsid w:val="00571F46"/>
    <w:rsid w:val="00572A98"/>
    <w:rsid w:val="00572E71"/>
    <w:rsid w:val="00574BE8"/>
    <w:rsid w:val="00575F27"/>
    <w:rsid w:val="00582308"/>
    <w:rsid w:val="00583844"/>
    <w:rsid w:val="00583C39"/>
    <w:rsid w:val="00584146"/>
    <w:rsid w:val="00584412"/>
    <w:rsid w:val="00584A00"/>
    <w:rsid w:val="00584F8D"/>
    <w:rsid w:val="0058527F"/>
    <w:rsid w:val="00585605"/>
    <w:rsid w:val="00585ABB"/>
    <w:rsid w:val="00585FB5"/>
    <w:rsid w:val="00586AFC"/>
    <w:rsid w:val="005874EB"/>
    <w:rsid w:val="00591BA2"/>
    <w:rsid w:val="0059201A"/>
    <w:rsid w:val="00594015"/>
    <w:rsid w:val="005941D9"/>
    <w:rsid w:val="005954B3"/>
    <w:rsid w:val="0059572A"/>
    <w:rsid w:val="00596E87"/>
    <w:rsid w:val="00596FA8"/>
    <w:rsid w:val="005A32BB"/>
    <w:rsid w:val="005A366D"/>
    <w:rsid w:val="005A3F3E"/>
    <w:rsid w:val="005A4792"/>
    <w:rsid w:val="005A47B5"/>
    <w:rsid w:val="005A47C5"/>
    <w:rsid w:val="005A4C5D"/>
    <w:rsid w:val="005B1554"/>
    <w:rsid w:val="005B1E2F"/>
    <w:rsid w:val="005B1EF3"/>
    <w:rsid w:val="005B2E39"/>
    <w:rsid w:val="005B2F17"/>
    <w:rsid w:val="005B327F"/>
    <w:rsid w:val="005B414E"/>
    <w:rsid w:val="005B4AF8"/>
    <w:rsid w:val="005B5376"/>
    <w:rsid w:val="005B6B79"/>
    <w:rsid w:val="005C01B0"/>
    <w:rsid w:val="005C16AC"/>
    <w:rsid w:val="005C1C82"/>
    <w:rsid w:val="005C35DF"/>
    <w:rsid w:val="005C443D"/>
    <w:rsid w:val="005C6CB6"/>
    <w:rsid w:val="005C7244"/>
    <w:rsid w:val="005C749A"/>
    <w:rsid w:val="005C7573"/>
    <w:rsid w:val="005C76A3"/>
    <w:rsid w:val="005C7C78"/>
    <w:rsid w:val="005D3055"/>
    <w:rsid w:val="005D37CF"/>
    <w:rsid w:val="005D4C00"/>
    <w:rsid w:val="005D7682"/>
    <w:rsid w:val="005D7CAE"/>
    <w:rsid w:val="005D7FE1"/>
    <w:rsid w:val="005E1148"/>
    <w:rsid w:val="005E1244"/>
    <w:rsid w:val="005E18FF"/>
    <w:rsid w:val="005E2AB0"/>
    <w:rsid w:val="005E49A5"/>
    <w:rsid w:val="005E4ED0"/>
    <w:rsid w:val="005E54E2"/>
    <w:rsid w:val="005E5C82"/>
    <w:rsid w:val="005E67D2"/>
    <w:rsid w:val="005E7300"/>
    <w:rsid w:val="005F0DA7"/>
    <w:rsid w:val="005F32BA"/>
    <w:rsid w:val="005F3398"/>
    <w:rsid w:val="005F3D6B"/>
    <w:rsid w:val="005F47AA"/>
    <w:rsid w:val="005F4E25"/>
    <w:rsid w:val="005F6335"/>
    <w:rsid w:val="005F6A3B"/>
    <w:rsid w:val="005F71B3"/>
    <w:rsid w:val="00601C89"/>
    <w:rsid w:val="00601CBF"/>
    <w:rsid w:val="00602875"/>
    <w:rsid w:val="00603262"/>
    <w:rsid w:val="00604897"/>
    <w:rsid w:val="00604B4D"/>
    <w:rsid w:val="00605FBD"/>
    <w:rsid w:val="0060660F"/>
    <w:rsid w:val="00610228"/>
    <w:rsid w:val="00611480"/>
    <w:rsid w:val="0061168C"/>
    <w:rsid w:val="00611E67"/>
    <w:rsid w:val="0061360C"/>
    <w:rsid w:val="00613D0C"/>
    <w:rsid w:val="00614207"/>
    <w:rsid w:val="0061443D"/>
    <w:rsid w:val="00615BEE"/>
    <w:rsid w:val="006178C3"/>
    <w:rsid w:val="00622209"/>
    <w:rsid w:val="00622332"/>
    <w:rsid w:val="00622C67"/>
    <w:rsid w:val="006243A4"/>
    <w:rsid w:val="006260E0"/>
    <w:rsid w:val="00626AFC"/>
    <w:rsid w:val="00627625"/>
    <w:rsid w:val="00627CFB"/>
    <w:rsid w:val="006303CA"/>
    <w:rsid w:val="00630969"/>
    <w:rsid w:val="00630C58"/>
    <w:rsid w:val="00631EB1"/>
    <w:rsid w:val="00632071"/>
    <w:rsid w:val="0063213E"/>
    <w:rsid w:val="006330A1"/>
    <w:rsid w:val="00633CB3"/>
    <w:rsid w:val="00634B4E"/>
    <w:rsid w:val="00634B5F"/>
    <w:rsid w:val="00637E71"/>
    <w:rsid w:val="00640DA1"/>
    <w:rsid w:val="006427DC"/>
    <w:rsid w:val="00642A1F"/>
    <w:rsid w:val="00642E46"/>
    <w:rsid w:val="006436CE"/>
    <w:rsid w:val="006452FA"/>
    <w:rsid w:val="006465E9"/>
    <w:rsid w:val="00646E0A"/>
    <w:rsid w:val="00650E2E"/>
    <w:rsid w:val="00650FB5"/>
    <w:rsid w:val="00655960"/>
    <w:rsid w:val="00655F36"/>
    <w:rsid w:val="00660FC9"/>
    <w:rsid w:val="0066164D"/>
    <w:rsid w:val="00662E95"/>
    <w:rsid w:val="00664B8C"/>
    <w:rsid w:val="00664F3A"/>
    <w:rsid w:val="0066505D"/>
    <w:rsid w:val="00671071"/>
    <w:rsid w:val="00671789"/>
    <w:rsid w:val="00673BD3"/>
    <w:rsid w:val="0067446B"/>
    <w:rsid w:val="00676527"/>
    <w:rsid w:val="0067668F"/>
    <w:rsid w:val="00676E18"/>
    <w:rsid w:val="00677B4D"/>
    <w:rsid w:val="00681D44"/>
    <w:rsid w:val="006857D6"/>
    <w:rsid w:val="00687177"/>
    <w:rsid w:val="006914F0"/>
    <w:rsid w:val="0069204F"/>
    <w:rsid w:val="00692E61"/>
    <w:rsid w:val="0069306F"/>
    <w:rsid w:val="00694BD5"/>
    <w:rsid w:val="0069647B"/>
    <w:rsid w:val="00696B46"/>
    <w:rsid w:val="00697FC8"/>
    <w:rsid w:val="006A08AB"/>
    <w:rsid w:val="006A49EF"/>
    <w:rsid w:val="006A57FC"/>
    <w:rsid w:val="006A67C2"/>
    <w:rsid w:val="006B0CE1"/>
    <w:rsid w:val="006B2469"/>
    <w:rsid w:val="006B2796"/>
    <w:rsid w:val="006B2AC9"/>
    <w:rsid w:val="006B5601"/>
    <w:rsid w:val="006B6785"/>
    <w:rsid w:val="006B76B2"/>
    <w:rsid w:val="006B78F6"/>
    <w:rsid w:val="006C0607"/>
    <w:rsid w:val="006C0FF0"/>
    <w:rsid w:val="006C1AE1"/>
    <w:rsid w:val="006C3512"/>
    <w:rsid w:val="006C3656"/>
    <w:rsid w:val="006C4DFA"/>
    <w:rsid w:val="006C4F49"/>
    <w:rsid w:val="006C5E08"/>
    <w:rsid w:val="006C6E29"/>
    <w:rsid w:val="006C77F0"/>
    <w:rsid w:val="006D02A0"/>
    <w:rsid w:val="006D04E8"/>
    <w:rsid w:val="006D1A98"/>
    <w:rsid w:val="006D1D3C"/>
    <w:rsid w:val="006D3E37"/>
    <w:rsid w:val="006D564B"/>
    <w:rsid w:val="006D6800"/>
    <w:rsid w:val="006D7241"/>
    <w:rsid w:val="006D7273"/>
    <w:rsid w:val="006D73B6"/>
    <w:rsid w:val="006D7C5F"/>
    <w:rsid w:val="006E0980"/>
    <w:rsid w:val="006E58A9"/>
    <w:rsid w:val="006E618B"/>
    <w:rsid w:val="006F2CB5"/>
    <w:rsid w:val="006F3D19"/>
    <w:rsid w:val="006F4702"/>
    <w:rsid w:val="006F5274"/>
    <w:rsid w:val="006F52EF"/>
    <w:rsid w:val="006F5464"/>
    <w:rsid w:val="006F5CF4"/>
    <w:rsid w:val="006F6F49"/>
    <w:rsid w:val="006F7492"/>
    <w:rsid w:val="006F75B4"/>
    <w:rsid w:val="0070015C"/>
    <w:rsid w:val="00700995"/>
    <w:rsid w:val="00701C78"/>
    <w:rsid w:val="007037DB"/>
    <w:rsid w:val="0070486F"/>
    <w:rsid w:val="007063B9"/>
    <w:rsid w:val="007078CD"/>
    <w:rsid w:val="00710AD3"/>
    <w:rsid w:val="00710AF8"/>
    <w:rsid w:val="00710FCE"/>
    <w:rsid w:val="0071181C"/>
    <w:rsid w:val="00712908"/>
    <w:rsid w:val="00714056"/>
    <w:rsid w:val="00714AE4"/>
    <w:rsid w:val="0071557A"/>
    <w:rsid w:val="00715622"/>
    <w:rsid w:val="007162AC"/>
    <w:rsid w:val="00721000"/>
    <w:rsid w:val="00722690"/>
    <w:rsid w:val="007229AF"/>
    <w:rsid w:val="00722BAB"/>
    <w:rsid w:val="007243C8"/>
    <w:rsid w:val="007259DD"/>
    <w:rsid w:val="0072689C"/>
    <w:rsid w:val="00727D14"/>
    <w:rsid w:val="00735875"/>
    <w:rsid w:val="007372DD"/>
    <w:rsid w:val="00742AFA"/>
    <w:rsid w:val="00742E99"/>
    <w:rsid w:val="0074396C"/>
    <w:rsid w:val="00744A07"/>
    <w:rsid w:val="00744D1F"/>
    <w:rsid w:val="00745222"/>
    <w:rsid w:val="00745552"/>
    <w:rsid w:val="00747151"/>
    <w:rsid w:val="00747D3C"/>
    <w:rsid w:val="00747F41"/>
    <w:rsid w:val="00754556"/>
    <w:rsid w:val="0075523F"/>
    <w:rsid w:val="007553E6"/>
    <w:rsid w:val="00755464"/>
    <w:rsid w:val="0075684F"/>
    <w:rsid w:val="007569D3"/>
    <w:rsid w:val="007571FD"/>
    <w:rsid w:val="00757D77"/>
    <w:rsid w:val="007604AD"/>
    <w:rsid w:val="00763255"/>
    <w:rsid w:val="00764983"/>
    <w:rsid w:val="0076507C"/>
    <w:rsid w:val="00767FB7"/>
    <w:rsid w:val="00770297"/>
    <w:rsid w:val="007710EB"/>
    <w:rsid w:val="007721D6"/>
    <w:rsid w:val="00775618"/>
    <w:rsid w:val="00776291"/>
    <w:rsid w:val="00776417"/>
    <w:rsid w:val="00776FF2"/>
    <w:rsid w:val="00780328"/>
    <w:rsid w:val="00781108"/>
    <w:rsid w:val="007817DB"/>
    <w:rsid w:val="007826F0"/>
    <w:rsid w:val="007844C2"/>
    <w:rsid w:val="00785653"/>
    <w:rsid w:val="007914C9"/>
    <w:rsid w:val="007927BA"/>
    <w:rsid w:val="00792800"/>
    <w:rsid w:val="00796DDA"/>
    <w:rsid w:val="007A23A2"/>
    <w:rsid w:val="007A2FAC"/>
    <w:rsid w:val="007A47A9"/>
    <w:rsid w:val="007A4FD5"/>
    <w:rsid w:val="007A69E8"/>
    <w:rsid w:val="007A6A0F"/>
    <w:rsid w:val="007B1AC7"/>
    <w:rsid w:val="007B1E2D"/>
    <w:rsid w:val="007B50B0"/>
    <w:rsid w:val="007B75F1"/>
    <w:rsid w:val="007C0631"/>
    <w:rsid w:val="007C1595"/>
    <w:rsid w:val="007C1989"/>
    <w:rsid w:val="007C1E56"/>
    <w:rsid w:val="007C3536"/>
    <w:rsid w:val="007C3E07"/>
    <w:rsid w:val="007C448F"/>
    <w:rsid w:val="007C538F"/>
    <w:rsid w:val="007C5633"/>
    <w:rsid w:val="007D16AC"/>
    <w:rsid w:val="007D196E"/>
    <w:rsid w:val="007D2BF3"/>
    <w:rsid w:val="007D339F"/>
    <w:rsid w:val="007D3B09"/>
    <w:rsid w:val="007D4004"/>
    <w:rsid w:val="007D50AF"/>
    <w:rsid w:val="007D6CC7"/>
    <w:rsid w:val="007D7B98"/>
    <w:rsid w:val="007E01A1"/>
    <w:rsid w:val="007E1ADB"/>
    <w:rsid w:val="007E4680"/>
    <w:rsid w:val="007E6F06"/>
    <w:rsid w:val="007E7053"/>
    <w:rsid w:val="007E7A8F"/>
    <w:rsid w:val="007F2934"/>
    <w:rsid w:val="007F4905"/>
    <w:rsid w:val="007F5FBA"/>
    <w:rsid w:val="007F7050"/>
    <w:rsid w:val="0080132A"/>
    <w:rsid w:val="00801E96"/>
    <w:rsid w:val="00802D5A"/>
    <w:rsid w:val="00804364"/>
    <w:rsid w:val="00804553"/>
    <w:rsid w:val="00804FB3"/>
    <w:rsid w:val="00805070"/>
    <w:rsid w:val="00805233"/>
    <w:rsid w:val="00806880"/>
    <w:rsid w:val="0080712B"/>
    <w:rsid w:val="00807AAA"/>
    <w:rsid w:val="008128F6"/>
    <w:rsid w:val="00813314"/>
    <w:rsid w:val="008162D5"/>
    <w:rsid w:val="008171C6"/>
    <w:rsid w:val="00817714"/>
    <w:rsid w:val="00817F7B"/>
    <w:rsid w:val="00821403"/>
    <w:rsid w:val="00822640"/>
    <w:rsid w:val="00823B2F"/>
    <w:rsid w:val="00824848"/>
    <w:rsid w:val="00824EA5"/>
    <w:rsid w:val="00825310"/>
    <w:rsid w:val="008255A0"/>
    <w:rsid w:val="00827203"/>
    <w:rsid w:val="00827D11"/>
    <w:rsid w:val="0083083B"/>
    <w:rsid w:val="00830EE2"/>
    <w:rsid w:val="00831837"/>
    <w:rsid w:val="00831EC0"/>
    <w:rsid w:val="00832C24"/>
    <w:rsid w:val="00835120"/>
    <w:rsid w:val="008359FF"/>
    <w:rsid w:val="00835F4E"/>
    <w:rsid w:val="0083619A"/>
    <w:rsid w:val="00836FAB"/>
    <w:rsid w:val="00841586"/>
    <w:rsid w:val="0084767D"/>
    <w:rsid w:val="008514A8"/>
    <w:rsid w:val="008534E8"/>
    <w:rsid w:val="0085352C"/>
    <w:rsid w:val="00855A0A"/>
    <w:rsid w:val="00860302"/>
    <w:rsid w:val="00860F0F"/>
    <w:rsid w:val="008619DA"/>
    <w:rsid w:val="00861D04"/>
    <w:rsid w:val="00864EEA"/>
    <w:rsid w:val="0087025D"/>
    <w:rsid w:val="0087110D"/>
    <w:rsid w:val="00873056"/>
    <w:rsid w:val="008743B1"/>
    <w:rsid w:val="008764B8"/>
    <w:rsid w:val="00880509"/>
    <w:rsid w:val="00880E53"/>
    <w:rsid w:val="00881DD9"/>
    <w:rsid w:val="008821CE"/>
    <w:rsid w:val="008823B5"/>
    <w:rsid w:val="00883C8C"/>
    <w:rsid w:val="00886384"/>
    <w:rsid w:val="008902EC"/>
    <w:rsid w:val="008910D7"/>
    <w:rsid w:val="00891700"/>
    <w:rsid w:val="00891A89"/>
    <w:rsid w:val="00892EAA"/>
    <w:rsid w:val="00892F7F"/>
    <w:rsid w:val="008935E0"/>
    <w:rsid w:val="00893E81"/>
    <w:rsid w:val="00894522"/>
    <w:rsid w:val="00895CD5"/>
    <w:rsid w:val="00896677"/>
    <w:rsid w:val="00897BD8"/>
    <w:rsid w:val="008A62D1"/>
    <w:rsid w:val="008A7921"/>
    <w:rsid w:val="008B036E"/>
    <w:rsid w:val="008B1A67"/>
    <w:rsid w:val="008B26D2"/>
    <w:rsid w:val="008B3247"/>
    <w:rsid w:val="008B5124"/>
    <w:rsid w:val="008B53C0"/>
    <w:rsid w:val="008B6CBE"/>
    <w:rsid w:val="008B76CC"/>
    <w:rsid w:val="008B7D13"/>
    <w:rsid w:val="008C17BB"/>
    <w:rsid w:val="008C216B"/>
    <w:rsid w:val="008C296A"/>
    <w:rsid w:val="008C3474"/>
    <w:rsid w:val="008C427A"/>
    <w:rsid w:val="008C59E4"/>
    <w:rsid w:val="008C6A13"/>
    <w:rsid w:val="008C762E"/>
    <w:rsid w:val="008D1866"/>
    <w:rsid w:val="008D3143"/>
    <w:rsid w:val="008D4B1C"/>
    <w:rsid w:val="008D6E1B"/>
    <w:rsid w:val="008D745B"/>
    <w:rsid w:val="008D7463"/>
    <w:rsid w:val="008E0425"/>
    <w:rsid w:val="008E0753"/>
    <w:rsid w:val="008E1FEE"/>
    <w:rsid w:val="008E34F3"/>
    <w:rsid w:val="008E46C0"/>
    <w:rsid w:val="008E4CB1"/>
    <w:rsid w:val="008E72E7"/>
    <w:rsid w:val="008F26CB"/>
    <w:rsid w:val="008F438F"/>
    <w:rsid w:val="008F53B6"/>
    <w:rsid w:val="008F65CD"/>
    <w:rsid w:val="008F6938"/>
    <w:rsid w:val="008F6AED"/>
    <w:rsid w:val="009034CF"/>
    <w:rsid w:val="00903A1F"/>
    <w:rsid w:val="00903D0B"/>
    <w:rsid w:val="00904D74"/>
    <w:rsid w:val="009056F3"/>
    <w:rsid w:val="00905D0D"/>
    <w:rsid w:val="00910442"/>
    <w:rsid w:val="009110A1"/>
    <w:rsid w:val="00912BD0"/>
    <w:rsid w:val="0091464B"/>
    <w:rsid w:val="009161A2"/>
    <w:rsid w:val="009178EF"/>
    <w:rsid w:val="00917CC0"/>
    <w:rsid w:val="0092082E"/>
    <w:rsid w:val="00920F16"/>
    <w:rsid w:val="00921B7C"/>
    <w:rsid w:val="00922534"/>
    <w:rsid w:val="00923644"/>
    <w:rsid w:val="00923711"/>
    <w:rsid w:val="009265D3"/>
    <w:rsid w:val="00926B13"/>
    <w:rsid w:val="00927066"/>
    <w:rsid w:val="00927C3F"/>
    <w:rsid w:val="00930CFB"/>
    <w:rsid w:val="0093101D"/>
    <w:rsid w:val="0093197F"/>
    <w:rsid w:val="00933657"/>
    <w:rsid w:val="00933C75"/>
    <w:rsid w:val="009375AD"/>
    <w:rsid w:val="009378F2"/>
    <w:rsid w:val="009401B9"/>
    <w:rsid w:val="009413A9"/>
    <w:rsid w:val="00943E62"/>
    <w:rsid w:val="00944647"/>
    <w:rsid w:val="009469E4"/>
    <w:rsid w:val="00946D3C"/>
    <w:rsid w:val="00951376"/>
    <w:rsid w:val="0095288F"/>
    <w:rsid w:val="00952FAF"/>
    <w:rsid w:val="00954A4A"/>
    <w:rsid w:val="00955D83"/>
    <w:rsid w:val="00956175"/>
    <w:rsid w:val="00956799"/>
    <w:rsid w:val="009604ED"/>
    <w:rsid w:val="00961245"/>
    <w:rsid w:val="0096399D"/>
    <w:rsid w:val="00963C53"/>
    <w:rsid w:val="009649BA"/>
    <w:rsid w:val="00970278"/>
    <w:rsid w:val="009725C2"/>
    <w:rsid w:val="00972D37"/>
    <w:rsid w:val="00973418"/>
    <w:rsid w:val="00974A5E"/>
    <w:rsid w:val="00974DA3"/>
    <w:rsid w:val="009754A8"/>
    <w:rsid w:val="009757DA"/>
    <w:rsid w:val="00976C48"/>
    <w:rsid w:val="00977330"/>
    <w:rsid w:val="0097761F"/>
    <w:rsid w:val="00977661"/>
    <w:rsid w:val="00980E74"/>
    <w:rsid w:val="00981495"/>
    <w:rsid w:val="00983782"/>
    <w:rsid w:val="009851FC"/>
    <w:rsid w:val="0098669B"/>
    <w:rsid w:val="00986733"/>
    <w:rsid w:val="009875F5"/>
    <w:rsid w:val="00987CBE"/>
    <w:rsid w:val="00990403"/>
    <w:rsid w:val="009906EE"/>
    <w:rsid w:val="009911D1"/>
    <w:rsid w:val="00994559"/>
    <w:rsid w:val="00995750"/>
    <w:rsid w:val="009A02D3"/>
    <w:rsid w:val="009A176E"/>
    <w:rsid w:val="009A4432"/>
    <w:rsid w:val="009A4D9D"/>
    <w:rsid w:val="009A536B"/>
    <w:rsid w:val="009A57B4"/>
    <w:rsid w:val="009A65E5"/>
    <w:rsid w:val="009A6741"/>
    <w:rsid w:val="009A76BA"/>
    <w:rsid w:val="009B0240"/>
    <w:rsid w:val="009B0BF6"/>
    <w:rsid w:val="009B1021"/>
    <w:rsid w:val="009B112D"/>
    <w:rsid w:val="009B1538"/>
    <w:rsid w:val="009B3539"/>
    <w:rsid w:val="009B3F67"/>
    <w:rsid w:val="009B422E"/>
    <w:rsid w:val="009B4841"/>
    <w:rsid w:val="009B70FD"/>
    <w:rsid w:val="009B7C8A"/>
    <w:rsid w:val="009C08DC"/>
    <w:rsid w:val="009C2378"/>
    <w:rsid w:val="009C26FE"/>
    <w:rsid w:val="009C2C06"/>
    <w:rsid w:val="009C762A"/>
    <w:rsid w:val="009C76D4"/>
    <w:rsid w:val="009D00E9"/>
    <w:rsid w:val="009D08B8"/>
    <w:rsid w:val="009D1AD3"/>
    <w:rsid w:val="009D3306"/>
    <w:rsid w:val="009D359F"/>
    <w:rsid w:val="009D41C0"/>
    <w:rsid w:val="009D53CF"/>
    <w:rsid w:val="009D7E20"/>
    <w:rsid w:val="009E04DA"/>
    <w:rsid w:val="009E0ADC"/>
    <w:rsid w:val="009E2EBB"/>
    <w:rsid w:val="009E3F1F"/>
    <w:rsid w:val="009E5F0B"/>
    <w:rsid w:val="009E6AE9"/>
    <w:rsid w:val="009E6B75"/>
    <w:rsid w:val="009F0FD3"/>
    <w:rsid w:val="009F1876"/>
    <w:rsid w:val="009F253F"/>
    <w:rsid w:val="009F2BFA"/>
    <w:rsid w:val="009F3A77"/>
    <w:rsid w:val="009F3AFD"/>
    <w:rsid w:val="009F3CFE"/>
    <w:rsid w:val="009F3D9A"/>
    <w:rsid w:val="009F64BF"/>
    <w:rsid w:val="009F6748"/>
    <w:rsid w:val="009F75F3"/>
    <w:rsid w:val="00A02FC8"/>
    <w:rsid w:val="00A03858"/>
    <w:rsid w:val="00A03F28"/>
    <w:rsid w:val="00A04B39"/>
    <w:rsid w:val="00A04F29"/>
    <w:rsid w:val="00A0504B"/>
    <w:rsid w:val="00A07741"/>
    <w:rsid w:val="00A1006F"/>
    <w:rsid w:val="00A11137"/>
    <w:rsid w:val="00A13801"/>
    <w:rsid w:val="00A13DDA"/>
    <w:rsid w:val="00A14E15"/>
    <w:rsid w:val="00A168E2"/>
    <w:rsid w:val="00A16DB1"/>
    <w:rsid w:val="00A17E58"/>
    <w:rsid w:val="00A20185"/>
    <w:rsid w:val="00A20560"/>
    <w:rsid w:val="00A21505"/>
    <w:rsid w:val="00A243E0"/>
    <w:rsid w:val="00A244B4"/>
    <w:rsid w:val="00A245A7"/>
    <w:rsid w:val="00A24727"/>
    <w:rsid w:val="00A26E25"/>
    <w:rsid w:val="00A27B53"/>
    <w:rsid w:val="00A300D9"/>
    <w:rsid w:val="00A304DD"/>
    <w:rsid w:val="00A30A95"/>
    <w:rsid w:val="00A30BF8"/>
    <w:rsid w:val="00A31ECF"/>
    <w:rsid w:val="00A32025"/>
    <w:rsid w:val="00A337A5"/>
    <w:rsid w:val="00A35289"/>
    <w:rsid w:val="00A3636D"/>
    <w:rsid w:val="00A366B4"/>
    <w:rsid w:val="00A37BA3"/>
    <w:rsid w:val="00A44AAF"/>
    <w:rsid w:val="00A45904"/>
    <w:rsid w:val="00A46975"/>
    <w:rsid w:val="00A51E56"/>
    <w:rsid w:val="00A52263"/>
    <w:rsid w:val="00A52764"/>
    <w:rsid w:val="00A52A1A"/>
    <w:rsid w:val="00A53B07"/>
    <w:rsid w:val="00A53EED"/>
    <w:rsid w:val="00A54F9F"/>
    <w:rsid w:val="00A55DEB"/>
    <w:rsid w:val="00A5608F"/>
    <w:rsid w:val="00A567C0"/>
    <w:rsid w:val="00A605F0"/>
    <w:rsid w:val="00A609EF"/>
    <w:rsid w:val="00A6201F"/>
    <w:rsid w:val="00A620B5"/>
    <w:rsid w:val="00A62E94"/>
    <w:rsid w:val="00A6323C"/>
    <w:rsid w:val="00A633B5"/>
    <w:rsid w:val="00A63502"/>
    <w:rsid w:val="00A64078"/>
    <w:rsid w:val="00A70C27"/>
    <w:rsid w:val="00A70C8E"/>
    <w:rsid w:val="00A71096"/>
    <w:rsid w:val="00A73731"/>
    <w:rsid w:val="00A73E8B"/>
    <w:rsid w:val="00A74F12"/>
    <w:rsid w:val="00A7592C"/>
    <w:rsid w:val="00A763C2"/>
    <w:rsid w:val="00A76612"/>
    <w:rsid w:val="00A76AB4"/>
    <w:rsid w:val="00A81238"/>
    <w:rsid w:val="00A82699"/>
    <w:rsid w:val="00A83D0C"/>
    <w:rsid w:val="00A84B2D"/>
    <w:rsid w:val="00A87A41"/>
    <w:rsid w:val="00A9359B"/>
    <w:rsid w:val="00A94A70"/>
    <w:rsid w:val="00A97DD9"/>
    <w:rsid w:val="00AA0DB4"/>
    <w:rsid w:val="00AA173D"/>
    <w:rsid w:val="00AA17B0"/>
    <w:rsid w:val="00AA23AF"/>
    <w:rsid w:val="00AA251D"/>
    <w:rsid w:val="00AA305F"/>
    <w:rsid w:val="00AA34B4"/>
    <w:rsid w:val="00AA4001"/>
    <w:rsid w:val="00AA4965"/>
    <w:rsid w:val="00AA5C46"/>
    <w:rsid w:val="00AA75C9"/>
    <w:rsid w:val="00AB00CD"/>
    <w:rsid w:val="00AB159E"/>
    <w:rsid w:val="00AB2669"/>
    <w:rsid w:val="00AB291D"/>
    <w:rsid w:val="00AB31A2"/>
    <w:rsid w:val="00AB32BE"/>
    <w:rsid w:val="00AB3602"/>
    <w:rsid w:val="00AB3B6B"/>
    <w:rsid w:val="00AB442B"/>
    <w:rsid w:val="00AB7B6B"/>
    <w:rsid w:val="00AC0A56"/>
    <w:rsid w:val="00AC0B3F"/>
    <w:rsid w:val="00AC0F6D"/>
    <w:rsid w:val="00AC1894"/>
    <w:rsid w:val="00AC259F"/>
    <w:rsid w:val="00AC2892"/>
    <w:rsid w:val="00AC3B40"/>
    <w:rsid w:val="00AC3EF4"/>
    <w:rsid w:val="00AC577F"/>
    <w:rsid w:val="00AD12F7"/>
    <w:rsid w:val="00AD24A5"/>
    <w:rsid w:val="00AD3A16"/>
    <w:rsid w:val="00AD3CAC"/>
    <w:rsid w:val="00AD4889"/>
    <w:rsid w:val="00AD55E3"/>
    <w:rsid w:val="00AD570A"/>
    <w:rsid w:val="00AD7B13"/>
    <w:rsid w:val="00AE0409"/>
    <w:rsid w:val="00AE13C7"/>
    <w:rsid w:val="00AE43DE"/>
    <w:rsid w:val="00AE5825"/>
    <w:rsid w:val="00AF122F"/>
    <w:rsid w:val="00AF193B"/>
    <w:rsid w:val="00AF1DAD"/>
    <w:rsid w:val="00AF3D0F"/>
    <w:rsid w:val="00AF49E8"/>
    <w:rsid w:val="00AF49F0"/>
    <w:rsid w:val="00AF4BB1"/>
    <w:rsid w:val="00AF4D07"/>
    <w:rsid w:val="00AF6982"/>
    <w:rsid w:val="00AF6CB6"/>
    <w:rsid w:val="00B01CC7"/>
    <w:rsid w:val="00B0239A"/>
    <w:rsid w:val="00B0369C"/>
    <w:rsid w:val="00B039D4"/>
    <w:rsid w:val="00B058E1"/>
    <w:rsid w:val="00B05A84"/>
    <w:rsid w:val="00B05B08"/>
    <w:rsid w:val="00B07C52"/>
    <w:rsid w:val="00B10534"/>
    <w:rsid w:val="00B10F67"/>
    <w:rsid w:val="00B11DA8"/>
    <w:rsid w:val="00B11FE8"/>
    <w:rsid w:val="00B1200E"/>
    <w:rsid w:val="00B12230"/>
    <w:rsid w:val="00B152A4"/>
    <w:rsid w:val="00B15569"/>
    <w:rsid w:val="00B15BB6"/>
    <w:rsid w:val="00B15D68"/>
    <w:rsid w:val="00B160C4"/>
    <w:rsid w:val="00B16A51"/>
    <w:rsid w:val="00B212D1"/>
    <w:rsid w:val="00B21768"/>
    <w:rsid w:val="00B21788"/>
    <w:rsid w:val="00B22115"/>
    <w:rsid w:val="00B25F16"/>
    <w:rsid w:val="00B26865"/>
    <w:rsid w:val="00B27725"/>
    <w:rsid w:val="00B301C5"/>
    <w:rsid w:val="00B31E65"/>
    <w:rsid w:val="00B3391F"/>
    <w:rsid w:val="00B346DF"/>
    <w:rsid w:val="00B35228"/>
    <w:rsid w:val="00B36288"/>
    <w:rsid w:val="00B36EB5"/>
    <w:rsid w:val="00B37578"/>
    <w:rsid w:val="00B37BB7"/>
    <w:rsid w:val="00B40896"/>
    <w:rsid w:val="00B41003"/>
    <w:rsid w:val="00B41D99"/>
    <w:rsid w:val="00B44B51"/>
    <w:rsid w:val="00B460AD"/>
    <w:rsid w:val="00B47702"/>
    <w:rsid w:val="00B53D02"/>
    <w:rsid w:val="00B53E71"/>
    <w:rsid w:val="00B53FD3"/>
    <w:rsid w:val="00B54CD5"/>
    <w:rsid w:val="00B5730B"/>
    <w:rsid w:val="00B607AE"/>
    <w:rsid w:val="00B62B85"/>
    <w:rsid w:val="00B63EDD"/>
    <w:rsid w:val="00B64C23"/>
    <w:rsid w:val="00B6542B"/>
    <w:rsid w:val="00B65676"/>
    <w:rsid w:val="00B65D8D"/>
    <w:rsid w:val="00B66F5B"/>
    <w:rsid w:val="00B67ED5"/>
    <w:rsid w:val="00B700B9"/>
    <w:rsid w:val="00B71677"/>
    <w:rsid w:val="00B71A3E"/>
    <w:rsid w:val="00B72DCB"/>
    <w:rsid w:val="00B73EDA"/>
    <w:rsid w:val="00B771DC"/>
    <w:rsid w:val="00B800F2"/>
    <w:rsid w:val="00B83532"/>
    <w:rsid w:val="00B8699A"/>
    <w:rsid w:val="00B87785"/>
    <w:rsid w:val="00B9044D"/>
    <w:rsid w:val="00B9045F"/>
    <w:rsid w:val="00B916B3"/>
    <w:rsid w:val="00B917CA"/>
    <w:rsid w:val="00B92C9D"/>
    <w:rsid w:val="00B935FC"/>
    <w:rsid w:val="00B948A6"/>
    <w:rsid w:val="00B97021"/>
    <w:rsid w:val="00B973E7"/>
    <w:rsid w:val="00BA5DE0"/>
    <w:rsid w:val="00BA64B5"/>
    <w:rsid w:val="00BA7DA9"/>
    <w:rsid w:val="00BB018C"/>
    <w:rsid w:val="00BB08F7"/>
    <w:rsid w:val="00BB1081"/>
    <w:rsid w:val="00BB147B"/>
    <w:rsid w:val="00BB37F7"/>
    <w:rsid w:val="00BB39C9"/>
    <w:rsid w:val="00BB5990"/>
    <w:rsid w:val="00BB6CF1"/>
    <w:rsid w:val="00BB7124"/>
    <w:rsid w:val="00BB753B"/>
    <w:rsid w:val="00BC0DFC"/>
    <w:rsid w:val="00BC2432"/>
    <w:rsid w:val="00BC5F67"/>
    <w:rsid w:val="00BC636B"/>
    <w:rsid w:val="00BC7D7E"/>
    <w:rsid w:val="00BD19D8"/>
    <w:rsid w:val="00BD5293"/>
    <w:rsid w:val="00BD5FE1"/>
    <w:rsid w:val="00BD671A"/>
    <w:rsid w:val="00BD6D13"/>
    <w:rsid w:val="00BD70DA"/>
    <w:rsid w:val="00BD72AC"/>
    <w:rsid w:val="00BD7B55"/>
    <w:rsid w:val="00BE091C"/>
    <w:rsid w:val="00BE12CE"/>
    <w:rsid w:val="00BE1A67"/>
    <w:rsid w:val="00BE475E"/>
    <w:rsid w:val="00BE7E2C"/>
    <w:rsid w:val="00BF18B5"/>
    <w:rsid w:val="00BF3923"/>
    <w:rsid w:val="00BF3AEF"/>
    <w:rsid w:val="00BF57A8"/>
    <w:rsid w:val="00BF718C"/>
    <w:rsid w:val="00C002F1"/>
    <w:rsid w:val="00C00523"/>
    <w:rsid w:val="00C04375"/>
    <w:rsid w:val="00C050A1"/>
    <w:rsid w:val="00C053B0"/>
    <w:rsid w:val="00C05F01"/>
    <w:rsid w:val="00C06C5A"/>
    <w:rsid w:val="00C10E39"/>
    <w:rsid w:val="00C11C19"/>
    <w:rsid w:val="00C141EB"/>
    <w:rsid w:val="00C14DE2"/>
    <w:rsid w:val="00C14F43"/>
    <w:rsid w:val="00C1564C"/>
    <w:rsid w:val="00C1575D"/>
    <w:rsid w:val="00C16608"/>
    <w:rsid w:val="00C2004D"/>
    <w:rsid w:val="00C2075F"/>
    <w:rsid w:val="00C20C03"/>
    <w:rsid w:val="00C20DC8"/>
    <w:rsid w:val="00C21B8C"/>
    <w:rsid w:val="00C23058"/>
    <w:rsid w:val="00C2581A"/>
    <w:rsid w:val="00C25B89"/>
    <w:rsid w:val="00C25BF2"/>
    <w:rsid w:val="00C263E3"/>
    <w:rsid w:val="00C26DB5"/>
    <w:rsid w:val="00C3210D"/>
    <w:rsid w:val="00C3423F"/>
    <w:rsid w:val="00C344F5"/>
    <w:rsid w:val="00C36317"/>
    <w:rsid w:val="00C372C8"/>
    <w:rsid w:val="00C37324"/>
    <w:rsid w:val="00C379BC"/>
    <w:rsid w:val="00C4058F"/>
    <w:rsid w:val="00C42505"/>
    <w:rsid w:val="00C4316A"/>
    <w:rsid w:val="00C45266"/>
    <w:rsid w:val="00C50385"/>
    <w:rsid w:val="00C51579"/>
    <w:rsid w:val="00C51B41"/>
    <w:rsid w:val="00C52BDF"/>
    <w:rsid w:val="00C558A3"/>
    <w:rsid w:val="00C55DEF"/>
    <w:rsid w:val="00C56379"/>
    <w:rsid w:val="00C56E30"/>
    <w:rsid w:val="00C574E3"/>
    <w:rsid w:val="00C61DC2"/>
    <w:rsid w:val="00C64F45"/>
    <w:rsid w:val="00C656DC"/>
    <w:rsid w:val="00C65F57"/>
    <w:rsid w:val="00C667A0"/>
    <w:rsid w:val="00C672FA"/>
    <w:rsid w:val="00C676F9"/>
    <w:rsid w:val="00C70DC2"/>
    <w:rsid w:val="00C71492"/>
    <w:rsid w:val="00C72357"/>
    <w:rsid w:val="00C7265C"/>
    <w:rsid w:val="00C734AF"/>
    <w:rsid w:val="00C73D1D"/>
    <w:rsid w:val="00C753C9"/>
    <w:rsid w:val="00C7675E"/>
    <w:rsid w:val="00C76F98"/>
    <w:rsid w:val="00C84096"/>
    <w:rsid w:val="00C84F86"/>
    <w:rsid w:val="00C8511D"/>
    <w:rsid w:val="00C86574"/>
    <w:rsid w:val="00C86BCD"/>
    <w:rsid w:val="00C86EBE"/>
    <w:rsid w:val="00C86F6C"/>
    <w:rsid w:val="00C90A29"/>
    <w:rsid w:val="00C92444"/>
    <w:rsid w:val="00C96075"/>
    <w:rsid w:val="00C96EA5"/>
    <w:rsid w:val="00C97583"/>
    <w:rsid w:val="00CA0864"/>
    <w:rsid w:val="00CA1436"/>
    <w:rsid w:val="00CA22F3"/>
    <w:rsid w:val="00CA3DEC"/>
    <w:rsid w:val="00CA4C76"/>
    <w:rsid w:val="00CA5987"/>
    <w:rsid w:val="00CA5DA1"/>
    <w:rsid w:val="00CA6267"/>
    <w:rsid w:val="00CB0655"/>
    <w:rsid w:val="00CB1071"/>
    <w:rsid w:val="00CB11E3"/>
    <w:rsid w:val="00CB6103"/>
    <w:rsid w:val="00CB7330"/>
    <w:rsid w:val="00CB74C6"/>
    <w:rsid w:val="00CC1058"/>
    <w:rsid w:val="00CC5EAC"/>
    <w:rsid w:val="00CD05CE"/>
    <w:rsid w:val="00CD0944"/>
    <w:rsid w:val="00CD1146"/>
    <w:rsid w:val="00CD1660"/>
    <w:rsid w:val="00CD23AA"/>
    <w:rsid w:val="00CD3D45"/>
    <w:rsid w:val="00CD3D7E"/>
    <w:rsid w:val="00CD6A77"/>
    <w:rsid w:val="00CD72A5"/>
    <w:rsid w:val="00CD7E77"/>
    <w:rsid w:val="00CE0B68"/>
    <w:rsid w:val="00CE115D"/>
    <w:rsid w:val="00CE1317"/>
    <w:rsid w:val="00CE1F60"/>
    <w:rsid w:val="00CE276E"/>
    <w:rsid w:val="00CE2822"/>
    <w:rsid w:val="00CE4D95"/>
    <w:rsid w:val="00CE4FA2"/>
    <w:rsid w:val="00CE5784"/>
    <w:rsid w:val="00CE5B2E"/>
    <w:rsid w:val="00CE5E38"/>
    <w:rsid w:val="00CE6FC8"/>
    <w:rsid w:val="00CE73E5"/>
    <w:rsid w:val="00CE7838"/>
    <w:rsid w:val="00CF1AC6"/>
    <w:rsid w:val="00CF1FA6"/>
    <w:rsid w:val="00CF3BA1"/>
    <w:rsid w:val="00CF6557"/>
    <w:rsid w:val="00CF6D4F"/>
    <w:rsid w:val="00D004FC"/>
    <w:rsid w:val="00D0131F"/>
    <w:rsid w:val="00D02F11"/>
    <w:rsid w:val="00D04321"/>
    <w:rsid w:val="00D045C8"/>
    <w:rsid w:val="00D07608"/>
    <w:rsid w:val="00D111BD"/>
    <w:rsid w:val="00D114CB"/>
    <w:rsid w:val="00D11C20"/>
    <w:rsid w:val="00D12049"/>
    <w:rsid w:val="00D1296B"/>
    <w:rsid w:val="00D12D01"/>
    <w:rsid w:val="00D12DB1"/>
    <w:rsid w:val="00D168D1"/>
    <w:rsid w:val="00D16F80"/>
    <w:rsid w:val="00D17906"/>
    <w:rsid w:val="00D201B0"/>
    <w:rsid w:val="00D20D4D"/>
    <w:rsid w:val="00D21CF9"/>
    <w:rsid w:val="00D232A5"/>
    <w:rsid w:val="00D245E9"/>
    <w:rsid w:val="00D25CBA"/>
    <w:rsid w:val="00D30B98"/>
    <w:rsid w:val="00D31258"/>
    <w:rsid w:val="00D318D4"/>
    <w:rsid w:val="00D319F7"/>
    <w:rsid w:val="00D31ED8"/>
    <w:rsid w:val="00D3246E"/>
    <w:rsid w:val="00D3360A"/>
    <w:rsid w:val="00D3472C"/>
    <w:rsid w:val="00D3496D"/>
    <w:rsid w:val="00D35FD3"/>
    <w:rsid w:val="00D411EC"/>
    <w:rsid w:val="00D41784"/>
    <w:rsid w:val="00D43008"/>
    <w:rsid w:val="00D4409C"/>
    <w:rsid w:val="00D4641E"/>
    <w:rsid w:val="00D4661F"/>
    <w:rsid w:val="00D471EF"/>
    <w:rsid w:val="00D53AC6"/>
    <w:rsid w:val="00D53BB8"/>
    <w:rsid w:val="00D540EE"/>
    <w:rsid w:val="00D54A12"/>
    <w:rsid w:val="00D55581"/>
    <w:rsid w:val="00D6106B"/>
    <w:rsid w:val="00D67667"/>
    <w:rsid w:val="00D70279"/>
    <w:rsid w:val="00D702E8"/>
    <w:rsid w:val="00D7226B"/>
    <w:rsid w:val="00D73342"/>
    <w:rsid w:val="00D73946"/>
    <w:rsid w:val="00D74492"/>
    <w:rsid w:val="00D75498"/>
    <w:rsid w:val="00D81127"/>
    <w:rsid w:val="00D82472"/>
    <w:rsid w:val="00D82662"/>
    <w:rsid w:val="00D84585"/>
    <w:rsid w:val="00D86CFA"/>
    <w:rsid w:val="00D87160"/>
    <w:rsid w:val="00D90727"/>
    <w:rsid w:val="00D91581"/>
    <w:rsid w:val="00D92655"/>
    <w:rsid w:val="00D949E7"/>
    <w:rsid w:val="00D969F3"/>
    <w:rsid w:val="00D97456"/>
    <w:rsid w:val="00D97919"/>
    <w:rsid w:val="00DA056E"/>
    <w:rsid w:val="00DA06ED"/>
    <w:rsid w:val="00DA0A8E"/>
    <w:rsid w:val="00DA0D5A"/>
    <w:rsid w:val="00DA1A5E"/>
    <w:rsid w:val="00DA43C0"/>
    <w:rsid w:val="00DA7FEA"/>
    <w:rsid w:val="00DB295F"/>
    <w:rsid w:val="00DB4A67"/>
    <w:rsid w:val="00DB505C"/>
    <w:rsid w:val="00DB56AF"/>
    <w:rsid w:val="00DB72A1"/>
    <w:rsid w:val="00DB7B9D"/>
    <w:rsid w:val="00DC0089"/>
    <w:rsid w:val="00DC036E"/>
    <w:rsid w:val="00DC0EC7"/>
    <w:rsid w:val="00DC39E2"/>
    <w:rsid w:val="00DC64A4"/>
    <w:rsid w:val="00DC78D5"/>
    <w:rsid w:val="00DD2B62"/>
    <w:rsid w:val="00DD522F"/>
    <w:rsid w:val="00DD5703"/>
    <w:rsid w:val="00DE0448"/>
    <w:rsid w:val="00DE21B8"/>
    <w:rsid w:val="00DE2B38"/>
    <w:rsid w:val="00DE391C"/>
    <w:rsid w:val="00DE42BC"/>
    <w:rsid w:val="00DE4D22"/>
    <w:rsid w:val="00DE56CA"/>
    <w:rsid w:val="00DE6E2F"/>
    <w:rsid w:val="00DE7C6A"/>
    <w:rsid w:val="00DE7CF0"/>
    <w:rsid w:val="00DF06F3"/>
    <w:rsid w:val="00DF0A0B"/>
    <w:rsid w:val="00DF2C0D"/>
    <w:rsid w:val="00DF341F"/>
    <w:rsid w:val="00DF4ED1"/>
    <w:rsid w:val="00DF5B96"/>
    <w:rsid w:val="00E0154D"/>
    <w:rsid w:val="00E01C92"/>
    <w:rsid w:val="00E0302D"/>
    <w:rsid w:val="00E04E10"/>
    <w:rsid w:val="00E05A98"/>
    <w:rsid w:val="00E05B56"/>
    <w:rsid w:val="00E07993"/>
    <w:rsid w:val="00E115F0"/>
    <w:rsid w:val="00E1284C"/>
    <w:rsid w:val="00E12FDC"/>
    <w:rsid w:val="00E13500"/>
    <w:rsid w:val="00E1517D"/>
    <w:rsid w:val="00E22768"/>
    <w:rsid w:val="00E2314C"/>
    <w:rsid w:val="00E231EF"/>
    <w:rsid w:val="00E246D0"/>
    <w:rsid w:val="00E25327"/>
    <w:rsid w:val="00E2538F"/>
    <w:rsid w:val="00E30628"/>
    <w:rsid w:val="00E32588"/>
    <w:rsid w:val="00E32C04"/>
    <w:rsid w:val="00E34A5E"/>
    <w:rsid w:val="00E350C9"/>
    <w:rsid w:val="00E37DE9"/>
    <w:rsid w:val="00E413B2"/>
    <w:rsid w:val="00E421AE"/>
    <w:rsid w:val="00E423C6"/>
    <w:rsid w:val="00E424C7"/>
    <w:rsid w:val="00E44AF6"/>
    <w:rsid w:val="00E45762"/>
    <w:rsid w:val="00E46C5B"/>
    <w:rsid w:val="00E479B7"/>
    <w:rsid w:val="00E506E7"/>
    <w:rsid w:val="00E51A68"/>
    <w:rsid w:val="00E554F4"/>
    <w:rsid w:val="00E55DBF"/>
    <w:rsid w:val="00E57177"/>
    <w:rsid w:val="00E6051E"/>
    <w:rsid w:val="00E61CC7"/>
    <w:rsid w:val="00E638B6"/>
    <w:rsid w:val="00E6436A"/>
    <w:rsid w:val="00E64B0E"/>
    <w:rsid w:val="00E65319"/>
    <w:rsid w:val="00E65ECD"/>
    <w:rsid w:val="00E67E5E"/>
    <w:rsid w:val="00E71251"/>
    <w:rsid w:val="00E751AE"/>
    <w:rsid w:val="00E76401"/>
    <w:rsid w:val="00E808B7"/>
    <w:rsid w:val="00E815FB"/>
    <w:rsid w:val="00E817E9"/>
    <w:rsid w:val="00E8387E"/>
    <w:rsid w:val="00E8559E"/>
    <w:rsid w:val="00E85CE7"/>
    <w:rsid w:val="00E86017"/>
    <w:rsid w:val="00E863B4"/>
    <w:rsid w:val="00E87206"/>
    <w:rsid w:val="00E87234"/>
    <w:rsid w:val="00E90437"/>
    <w:rsid w:val="00E92D53"/>
    <w:rsid w:val="00E933EF"/>
    <w:rsid w:val="00E93BDC"/>
    <w:rsid w:val="00E941C8"/>
    <w:rsid w:val="00E94C3A"/>
    <w:rsid w:val="00E96A3D"/>
    <w:rsid w:val="00EA30C9"/>
    <w:rsid w:val="00EA3CFE"/>
    <w:rsid w:val="00EA5258"/>
    <w:rsid w:val="00EA5F56"/>
    <w:rsid w:val="00EA61CA"/>
    <w:rsid w:val="00EA6528"/>
    <w:rsid w:val="00EA7DF7"/>
    <w:rsid w:val="00EB29EC"/>
    <w:rsid w:val="00EB3152"/>
    <w:rsid w:val="00EB3473"/>
    <w:rsid w:val="00EB4E6E"/>
    <w:rsid w:val="00EB520A"/>
    <w:rsid w:val="00EB5DB4"/>
    <w:rsid w:val="00EB67F2"/>
    <w:rsid w:val="00EC2C75"/>
    <w:rsid w:val="00EC334F"/>
    <w:rsid w:val="00EC3372"/>
    <w:rsid w:val="00EC38B5"/>
    <w:rsid w:val="00EC5709"/>
    <w:rsid w:val="00EC5C3D"/>
    <w:rsid w:val="00EC7D3D"/>
    <w:rsid w:val="00ED0C45"/>
    <w:rsid w:val="00ED5DD5"/>
    <w:rsid w:val="00ED7B5B"/>
    <w:rsid w:val="00EE099B"/>
    <w:rsid w:val="00EE1AAB"/>
    <w:rsid w:val="00EE27B5"/>
    <w:rsid w:val="00EE40DD"/>
    <w:rsid w:val="00EE4138"/>
    <w:rsid w:val="00EE59CC"/>
    <w:rsid w:val="00EE7051"/>
    <w:rsid w:val="00EE7F76"/>
    <w:rsid w:val="00EF0B04"/>
    <w:rsid w:val="00EF1157"/>
    <w:rsid w:val="00EF1F53"/>
    <w:rsid w:val="00EF31AF"/>
    <w:rsid w:val="00EF35D5"/>
    <w:rsid w:val="00EF466C"/>
    <w:rsid w:val="00EF5DC7"/>
    <w:rsid w:val="00EF654A"/>
    <w:rsid w:val="00EF6CF1"/>
    <w:rsid w:val="00F01082"/>
    <w:rsid w:val="00F019D2"/>
    <w:rsid w:val="00F05BC3"/>
    <w:rsid w:val="00F05FF7"/>
    <w:rsid w:val="00F07E02"/>
    <w:rsid w:val="00F101BD"/>
    <w:rsid w:val="00F13553"/>
    <w:rsid w:val="00F147F6"/>
    <w:rsid w:val="00F14E99"/>
    <w:rsid w:val="00F2025D"/>
    <w:rsid w:val="00F22461"/>
    <w:rsid w:val="00F22681"/>
    <w:rsid w:val="00F228EB"/>
    <w:rsid w:val="00F2366E"/>
    <w:rsid w:val="00F23A77"/>
    <w:rsid w:val="00F2428D"/>
    <w:rsid w:val="00F25840"/>
    <w:rsid w:val="00F26E6C"/>
    <w:rsid w:val="00F27868"/>
    <w:rsid w:val="00F303B6"/>
    <w:rsid w:val="00F32A4F"/>
    <w:rsid w:val="00F32BF4"/>
    <w:rsid w:val="00F34546"/>
    <w:rsid w:val="00F34993"/>
    <w:rsid w:val="00F353C6"/>
    <w:rsid w:val="00F35734"/>
    <w:rsid w:val="00F35E8C"/>
    <w:rsid w:val="00F35F27"/>
    <w:rsid w:val="00F3679A"/>
    <w:rsid w:val="00F36E3E"/>
    <w:rsid w:val="00F36F95"/>
    <w:rsid w:val="00F37AED"/>
    <w:rsid w:val="00F40F03"/>
    <w:rsid w:val="00F41652"/>
    <w:rsid w:val="00F44933"/>
    <w:rsid w:val="00F44DE5"/>
    <w:rsid w:val="00F45417"/>
    <w:rsid w:val="00F46460"/>
    <w:rsid w:val="00F50923"/>
    <w:rsid w:val="00F5323C"/>
    <w:rsid w:val="00F5357F"/>
    <w:rsid w:val="00F543B1"/>
    <w:rsid w:val="00F5566C"/>
    <w:rsid w:val="00F55F1B"/>
    <w:rsid w:val="00F62D53"/>
    <w:rsid w:val="00F65822"/>
    <w:rsid w:val="00F65D03"/>
    <w:rsid w:val="00F67070"/>
    <w:rsid w:val="00F716D3"/>
    <w:rsid w:val="00F71CDB"/>
    <w:rsid w:val="00F7200F"/>
    <w:rsid w:val="00F73396"/>
    <w:rsid w:val="00F73C87"/>
    <w:rsid w:val="00F75844"/>
    <w:rsid w:val="00F75DC1"/>
    <w:rsid w:val="00F76812"/>
    <w:rsid w:val="00F77138"/>
    <w:rsid w:val="00F77DFA"/>
    <w:rsid w:val="00F80047"/>
    <w:rsid w:val="00F804F3"/>
    <w:rsid w:val="00F8050C"/>
    <w:rsid w:val="00F807BF"/>
    <w:rsid w:val="00F81CB0"/>
    <w:rsid w:val="00F82309"/>
    <w:rsid w:val="00F82A7B"/>
    <w:rsid w:val="00F82B82"/>
    <w:rsid w:val="00F837CB"/>
    <w:rsid w:val="00F85FA1"/>
    <w:rsid w:val="00F862DA"/>
    <w:rsid w:val="00F91A14"/>
    <w:rsid w:val="00F92F4D"/>
    <w:rsid w:val="00F93149"/>
    <w:rsid w:val="00F94018"/>
    <w:rsid w:val="00F95A0F"/>
    <w:rsid w:val="00FA2344"/>
    <w:rsid w:val="00FA23F6"/>
    <w:rsid w:val="00FA2CB1"/>
    <w:rsid w:val="00FA3AF3"/>
    <w:rsid w:val="00FA4DBC"/>
    <w:rsid w:val="00FA6CE7"/>
    <w:rsid w:val="00FA745D"/>
    <w:rsid w:val="00FA78A0"/>
    <w:rsid w:val="00FA7A34"/>
    <w:rsid w:val="00FA7AE9"/>
    <w:rsid w:val="00FB1A4D"/>
    <w:rsid w:val="00FB1D8D"/>
    <w:rsid w:val="00FB2A61"/>
    <w:rsid w:val="00FB509C"/>
    <w:rsid w:val="00FB5CB8"/>
    <w:rsid w:val="00FC01B6"/>
    <w:rsid w:val="00FC05AC"/>
    <w:rsid w:val="00FC0678"/>
    <w:rsid w:val="00FC13FF"/>
    <w:rsid w:val="00FC1D60"/>
    <w:rsid w:val="00FC2901"/>
    <w:rsid w:val="00FC2D6A"/>
    <w:rsid w:val="00FC3108"/>
    <w:rsid w:val="00FC3CC5"/>
    <w:rsid w:val="00FC4876"/>
    <w:rsid w:val="00FC534F"/>
    <w:rsid w:val="00FD0DB9"/>
    <w:rsid w:val="00FD2160"/>
    <w:rsid w:val="00FD2640"/>
    <w:rsid w:val="00FD3585"/>
    <w:rsid w:val="00FD454F"/>
    <w:rsid w:val="00FD5E68"/>
    <w:rsid w:val="00FD7302"/>
    <w:rsid w:val="00FD7B73"/>
    <w:rsid w:val="00FE05AE"/>
    <w:rsid w:val="00FE110A"/>
    <w:rsid w:val="00FE1423"/>
    <w:rsid w:val="00FE2FFA"/>
    <w:rsid w:val="00FE44BC"/>
    <w:rsid w:val="00FE4AB7"/>
    <w:rsid w:val="00FE5527"/>
    <w:rsid w:val="00FE5904"/>
    <w:rsid w:val="00FE6B57"/>
    <w:rsid w:val="00FE6E33"/>
    <w:rsid w:val="00FF00FA"/>
    <w:rsid w:val="00FF42FC"/>
    <w:rsid w:val="00FF4826"/>
    <w:rsid w:val="00FF52D3"/>
    <w:rsid w:val="00FF5D10"/>
    <w:rsid w:val="00FF61D8"/>
    <w:rsid w:val="00FF67AA"/>
    <w:rsid w:val="00FF6F7B"/>
    <w:rsid w:val="00FF7D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082"/>
  </w:style>
  <w:style w:type="paragraph" w:styleId="1">
    <w:name w:val="heading 1"/>
    <w:basedOn w:val="a"/>
    <w:next w:val="a"/>
    <w:link w:val="10"/>
    <w:uiPriority w:val="9"/>
    <w:qFormat/>
    <w:rsid w:val="00386DAC"/>
    <w:pPr>
      <w:keepNext/>
      <w:keepLines/>
      <w:spacing w:after="0" w:line="240" w:lineRule="auto"/>
      <w:outlineLvl w:val="0"/>
    </w:pPr>
    <w:rPr>
      <w:rFonts w:ascii="Times New Roman" w:eastAsiaTheme="majorEastAsia" w:hAnsi="Times New Roman" w:cstheme="majorBidi"/>
      <w:b/>
      <w:bCs/>
      <w:i/>
      <w:sz w:val="28"/>
      <w:szCs w:val="28"/>
      <w:lang w:eastAsia="ru-RU"/>
    </w:rPr>
  </w:style>
  <w:style w:type="paragraph" w:styleId="2">
    <w:name w:val="heading 2"/>
    <w:basedOn w:val="a"/>
    <w:next w:val="a"/>
    <w:link w:val="20"/>
    <w:uiPriority w:val="9"/>
    <w:semiHidden/>
    <w:unhideWhenUsed/>
    <w:qFormat/>
    <w:rsid w:val="00634B4E"/>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semiHidden/>
    <w:unhideWhenUsed/>
    <w:qFormat/>
    <w:rsid w:val="009375A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607A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34B4E"/>
    <w:pPr>
      <w:keepNext/>
      <w:keepLines/>
      <w:spacing w:before="200" w:after="0" w:line="240" w:lineRule="auto"/>
      <w:outlineLvl w:val="4"/>
    </w:pPr>
    <w:rPr>
      <w:rFonts w:asciiTheme="majorHAnsi" w:eastAsiaTheme="majorEastAsia" w:hAnsiTheme="majorHAnsi" w:cstheme="majorBidi"/>
      <w:color w:val="243F60" w:themeColor="accent1" w:themeShade="7F"/>
      <w:sz w:val="28"/>
      <w:szCs w:val="24"/>
      <w:lang w:eastAsia="ru-RU"/>
    </w:rPr>
  </w:style>
  <w:style w:type="paragraph" w:styleId="6">
    <w:name w:val="heading 6"/>
    <w:basedOn w:val="a"/>
    <w:next w:val="a"/>
    <w:link w:val="60"/>
    <w:uiPriority w:val="9"/>
    <w:semiHidden/>
    <w:unhideWhenUsed/>
    <w:qFormat/>
    <w:rsid w:val="00634B4E"/>
    <w:pPr>
      <w:keepNext/>
      <w:keepLines/>
      <w:spacing w:before="200" w:after="0" w:line="240" w:lineRule="auto"/>
      <w:outlineLvl w:val="5"/>
    </w:pPr>
    <w:rPr>
      <w:rFonts w:asciiTheme="majorHAnsi" w:eastAsiaTheme="majorEastAsia" w:hAnsiTheme="majorHAnsi" w:cstheme="majorBidi"/>
      <w:i/>
      <w:iCs/>
      <w:color w:val="243F60" w:themeColor="accent1" w:themeShade="7F"/>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19D2"/>
    <w:pPr>
      <w:ind w:left="720"/>
      <w:contextualSpacing/>
    </w:pPr>
  </w:style>
  <w:style w:type="paragraph" w:styleId="a4">
    <w:name w:val="No Spacing"/>
    <w:uiPriority w:val="1"/>
    <w:qFormat/>
    <w:rsid w:val="008821CE"/>
    <w:pPr>
      <w:spacing w:after="0"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1C02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semiHidden/>
    <w:unhideWhenUsed/>
    <w:rsid w:val="0060326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3262"/>
    <w:rPr>
      <w:rFonts w:ascii="Tahoma" w:hAnsi="Tahoma" w:cs="Tahoma"/>
      <w:sz w:val="16"/>
      <w:szCs w:val="16"/>
    </w:rPr>
  </w:style>
  <w:style w:type="character" w:customStyle="1" w:styleId="10">
    <w:name w:val="Заголовок 1 Знак"/>
    <w:basedOn w:val="a0"/>
    <w:link w:val="1"/>
    <w:uiPriority w:val="9"/>
    <w:rsid w:val="00386DAC"/>
    <w:rPr>
      <w:rFonts w:ascii="Times New Roman" w:eastAsiaTheme="majorEastAsia" w:hAnsi="Times New Roman" w:cstheme="majorBidi"/>
      <w:b/>
      <w:bCs/>
      <w:i/>
      <w:sz w:val="28"/>
      <w:szCs w:val="28"/>
      <w:lang w:eastAsia="ru-RU"/>
    </w:rPr>
  </w:style>
  <w:style w:type="character" w:customStyle="1" w:styleId="20">
    <w:name w:val="Заголовок 2 Знак"/>
    <w:basedOn w:val="a0"/>
    <w:link w:val="2"/>
    <w:uiPriority w:val="9"/>
    <w:semiHidden/>
    <w:rsid w:val="00634B4E"/>
    <w:rPr>
      <w:rFonts w:asciiTheme="majorHAnsi" w:eastAsiaTheme="majorEastAsia" w:hAnsiTheme="majorHAnsi" w:cstheme="majorBidi"/>
      <w:b/>
      <w:bCs/>
      <w:color w:val="4F81BD" w:themeColor="accent1"/>
      <w:sz w:val="26"/>
      <w:szCs w:val="26"/>
      <w:lang w:eastAsia="ru-RU"/>
    </w:rPr>
  </w:style>
  <w:style w:type="character" w:customStyle="1" w:styleId="50">
    <w:name w:val="Заголовок 5 Знак"/>
    <w:basedOn w:val="a0"/>
    <w:link w:val="5"/>
    <w:uiPriority w:val="9"/>
    <w:semiHidden/>
    <w:rsid w:val="00634B4E"/>
    <w:rPr>
      <w:rFonts w:asciiTheme="majorHAnsi" w:eastAsiaTheme="majorEastAsia" w:hAnsiTheme="majorHAnsi" w:cstheme="majorBidi"/>
      <w:color w:val="243F60" w:themeColor="accent1" w:themeShade="7F"/>
      <w:sz w:val="28"/>
      <w:szCs w:val="24"/>
      <w:lang w:eastAsia="ru-RU"/>
    </w:rPr>
  </w:style>
  <w:style w:type="character" w:customStyle="1" w:styleId="60">
    <w:name w:val="Заголовок 6 Знак"/>
    <w:basedOn w:val="a0"/>
    <w:link w:val="6"/>
    <w:uiPriority w:val="9"/>
    <w:semiHidden/>
    <w:rsid w:val="00634B4E"/>
    <w:rPr>
      <w:rFonts w:asciiTheme="majorHAnsi" w:eastAsiaTheme="majorEastAsia" w:hAnsiTheme="majorHAnsi" w:cstheme="majorBidi"/>
      <w:i/>
      <w:iCs/>
      <w:color w:val="243F60" w:themeColor="accent1" w:themeShade="7F"/>
      <w:sz w:val="28"/>
      <w:szCs w:val="24"/>
      <w:lang w:eastAsia="ru-RU"/>
    </w:rPr>
  </w:style>
  <w:style w:type="paragraph" w:styleId="a8">
    <w:name w:val="Body Text"/>
    <w:basedOn w:val="a"/>
    <w:link w:val="a9"/>
    <w:rsid w:val="00634B4E"/>
    <w:pPr>
      <w:spacing w:after="120" w:line="240" w:lineRule="auto"/>
    </w:pPr>
    <w:rPr>
      <w:rFonts w:ascii="Times New Roman" w:eastAsia="Times New Roman" w:hAnsi="Times New Roman" w:cs="Times New Roman"/>
      <w:sz w:val="28"/>
      <w:szCs w:val="24"/>
      <w:lang w:eastAsia="ru-RU"/>
    </w:rPr>
  </w:style>
  <w:style w:type="character" w:customStyle="1" w:styleId="a9">
    <w:name w:val="Основной текст Знак"/>
    <w:basedOn w:val="a0"/>
    <w:link w:val="a8"/>
    <w:rsid w:val="00634B4E"/>
    <w:rPr>
      <w:rFonts w:ascii="Times New Roman" w:eastAsia="Times New Roman" w:hAnsi="Times New Roman" w:cs="Times New Roman"/>
      <w:sz w:val="28"/>
      <w:szCs w:val="24"/>
      <w:lang w:eastAsia="ru-RU"/>
    </w:rPr>
  </w:style>
  <w:style w:type="table" w:customStyle="1" w:styleId="11">
    <w:name w:val="Сетка таблицы1"/>
    <w:basedOn w:val="a1"/>
    <w:next w:val="a5"/>
    <w:uiPriority w:val="59"/>
    <w:rsid w:val="00634B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B607AE"/>
    <w:rPr>
      <w:rFonts w:asciiTheme="majorHAnsi" w:eastAsiaTheme="majorEastAsia" w:hAnsiTheme="majorHAnsi" w:cstheme="majorBidi"/>
      <w:b/>
      <w:bCs/>
      <w:i/>
      <w:iCs/>
      <w:color w:val="4F81BD" w:themeColor="accent1"/>
    </w:rPr>
  </w:style>
  <w:style w:type="table" w:customStyle="1" w:styleId="21">
    <w:name w:val="Сетка таблицы2"/>
    <w:basedOn w:val="a1"/>
    <w:next w:val="a5"/>
    <w:rsid w:val="00B607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unhideWhenUsed/>
    <w:rsid w:val="00BE12CE"/>
    <w:pPr>
      <w:spacing w:after="120"/>
      <w:ind w:left="283"/>
    </w:pPr>
    <w:rPr>
      <w:sz w:val="16"/>
      <w:szCs w:val="16"/>
    </w:rPr>
  </w:style>
  <w:style w:type="character" w:customStyle="1" w:styleId="32">
    <w:name w:val="Основной текст с отступом 3 Знак"/>
    <w:basedOn w:val="a0"/>
    <w:link w:val="31"/>
    <w:uiPriority w:val="99"/>
    <w:semiHidden/>
    <w:rsid w:val="00BE12CE"/>
    <w:rPr>
      <w:sz w:val="16"/>
      <w:szCs w:val="16"/>
    </w:rPr>
  </w:style>
  <w:style w:type="table" w:customStyle="1" w:styleId="33">
    <w:name w:val="Сетка таблицы3"/>
    <w:basedOn w:val="a1"/>
    <w:next w:val="a5"/>
    <w:rsid w:val="00BE12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3B44D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B44D0"/>
  </w:style>
  <w:style w:type="paragraph" w:styleId="ac">
    <w:name w:val="footer"/>
    <w:basedOn w:val="a"/>
    <w:link w:val="ad"/>
    <w:uiPriority w:val="99"/>
    <w:unhideWhenUsed/>
    <w:rsid w:val="003B44D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B44D0"/>
  </w:style>
  <w:style w:type="character" w:customStyle="1" w:styleId="30">
    <w:name w:val="Заголовок 3 Знак"/>
    <w:basedOn w:val="a0"/>
    <w:link w:val="3"/>
    <w:uiPriority w:val="9"/>
    <w:semiHidden/>
    <w:rsid w:val="009375AD"/>
    <w:rPr>
      <w:rFonts w:asciiTheme="majorHAnsi" w:eastAsiaTheme="majorEastAsia" w:hAnsiTheme="majorHAnsi" w:cstheme="majorBidi"/>
      <w:b/>
      <w:bCs/>
      <w:color w:val="4F81BD" w:themeColor="accent1"/>
    </w:rPr>
  </w:style>
  <w:style w:type="paragraph" w:styleId="12">
    <w:name w:val="toc 1"/>
    <w:basedOn w:val="a"/>
    <w:next w:val="a"/>
    <w:autoRedefine/>
    <w:uiPriority w:val="39"/>
    <w:unhideWhenUsed/>
    <w:rsid w:val="00A70C8E"/>
    <w:pPr>
      <w:tabs>
        <w:tab w:val="right" w:leader="dot" w:pos="9628"/>
      </w:tabs>
      <w:spacing w:after="0" w:line="360" w:lineRule="auto"/>
      <w:ind w:left="567" w:hanging="567"/>
    </w:pPr>
    <w:rPr>
      <w:rFonts w:ascii="Times New Roman" w:hAnsi="Times New Roman"/>
      <w:sz w:val="28"/>
    </w:rPr>
  </w:style>
  <w:style w:type="table" w:customStyle="1" w:styleId="41">
    <w:name w:val="Сетка таблицы4"/>
    <w:basedOn w:val="a1"/>
    <w:next w:val="a5"/>
    <w:uiPriority w:val="59"/>
    <w:rsid w:val="0017606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2">
    <w:name w:val="Body Text Indent 2"/>
    <w:basedOn w:val="a"/>
    <w:link w:val="23"/>
    <w:unhideWhenUsed/>
    <w:rsid w:val="00FE5904"/>
    <w:pPr>
      <w:spacing w:after="120" w:line="480" w:lineRule="auto"/>
      <w:ind w:left="283"/>
    </w:pPr>
  </w:style>
  <w:style w:type="character" w:customStyle="1" w:styleId="23">
    <w:name w:val="Основной текст с отступом 2 Знак"/>
    <w:basedOn w:val="a0"/>
    <w:link w:val="22"/>
    <w:uiPriority w:val="99"/>
    <w:semiHidden/>
    <w:rsid w:val="00FE5904"/>
  </w:style>
  <w:style w:type="numbering" w:customStyle="1" w:styleId="13">
    <w:name w:val="Нет списка1"/>
    <w:next w:val="a2"/>
    <w:semiHidden/>
    <w:rsid w:val="00FE5904"/>
  </w:style>
  <w:style w:type="paragraph" w:styleId="ae">
    <w:name w:val="Body Text Indent"/>
    <w:basedOn w:val="a"/>
    <w:link w:val="af"/>
    <w:rsid w:val="00FE5904"/>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rsid w:val="00FE5904"/>
    <w:rPr>
      <w:rFonts w:ascii="Times New Roman" w:eastAsia="Times New Roman" w:hAnsi="Times New Roman" w:cs="Times New Roman"/>
      <w:sz w:val="24"/>
      <w:szCs w:val="24"/>
      <w:lang w:eastAsia="ru-RU"/>
    </w:rPr>
  </w:style>
  <w:style w:type="table" w:customStyle="1" w:styleId="51">
    <w:name w:val="Сетка таблицы5"/>
    <w:basedOn w:val="a1"/>
    <w:next w:val="a5"/>
    <w:rsid w:val="00FE59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qFormat/>
    <w:rsid w:val="00FE5904"/>
    <w:rPr>
      <w:b/>
      <w:bCs/>
    </w:rPr>
  </w:style>
  <w:style w:type="character" w:customStyle="1" w:styleId="apple-converted-space">
    <w:name w:val="apple-converted-space"/>
    <w:basedOn w:val="a0"/>
    <w:rsid w:val="00FE5904"/>
  </w:style>
  <w:style w:type="paragraph" w:styleId="af1">
    <w:name w:val="Plain Text"/>
    <w:basedOn w:val="a"/>
    <w:link w:val="af2"/>
    <w:rsid w:val="00FE5904"/>
    <w:pPr>
      <w:spacing w:after="0" w:line="240" w:lineRule="auto"/>
    </w:pPr>
    <w:rPr>
      <w:rFonts w:ascii="Courier New" w:eastAsia="Times New Roman" w:hAnsi="Courier New" w:cs="Times New Roman"/>
      <w:sz w:val="20"/>
      <w:szCs w:val="20"/>
      <w:lang w:eastAsia="ru-RU"/>
    </w:rPr>
  </w:style>
  <w:style w:type="character" w:customStyle="1" w:styleId="af2">
    <w:name w:val="Текст Знак"/>
    <w:basedOn w:val="a0"/>
    <w:link w:val="af1"/>
    <w:rsid w:val="00FE5904"/>
    <w:rPr>
      <w:rFonts w:ascii="Courier New" w:eastAsia="Times New Roman" w:hAnsi="Courier New" w:cs="Times New Roman"/>
      <w:sz w:val="20"/>
      <w:szCs w:val="20"/>
      <w:lang w:eastAsia="ru-RU"/>
    </w:rPr>
  </w:style>
  <w:style w:type="character" w:customStyle="1" w:styleId="af3">
    <w:name w:val="Знак Знак"/>
    <w:basedOn w:val="a0"/>
    <w:rsid w:val="00FE5904"/>
    <w:rPr>
      <w:rFonts w:ascii="Courier New" w:hAnsi="Courier New"/>
    </w:rPr>
  </w:style>
  <w:style w:type="character" w:styleId="af4">
    <w:name w:val="Subtle Reference"/>
    <w:basedOn w:val="a0"/>
    <w:uiPriority w:val="31"/>
    <w:qFormat/>
    <w:rsid w:val="0069204F"/>
    <w:rPr>
      <w:smallCaps/>
      <w:color w:val="C0504D"/>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F37"/>
  </w:style>
  <w:style w:type="paragraph" w:styleId="1">
    <w:name w:val="heading 1"/>
    <w:basedOn w:val="a"/>
    <w:next w:val="a"/>
    <w:link w:val="10"/>
    <w:uiPriority w:val="9"/>
    <w:qFormat/>
    <w:rsid w:val="00386DAC"/>
    <w:pPr>
      <w:keepNext/>
      <w:keepLines/>
      <w:spacing w:after="0" w:line="240" w:lineRule="auto"/>
      <w:outlineLvl w:val="0"/>
    </w:pPr>
    <w:rPr>
      <w:rFonts w:ascii="Times New Roman" w:eastAsiaTheme="majorEastAsia" w:hAnsi="Times New Roman" w:cstheme="majorBidi"/>
      <w:b/>
      <w:bCs/>
      <w:i/>
      <w:sz w:val="28"/>
      <w:szCs w:val="28"/>
      <w:lang w:eastAsia="ru-RU"/>
    </w:rPr>
  </w:style>
  <w:style w:type="paragraph" w:styleId="2">
    <w:name w:val="heading 2"/>
    <w:basedOn w:val="a"/>
    <w:next w:val="a"/>
    <w:link w:val="20"/>
    <w:uiPriority w:val="9"/>
    <w:semiHidden/>
    <w:unhideWhenUsed/>
    <w:qFormat/>
    <w:rsid w:val="00634B4E"/>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semiHidden/>
    <w:unhideWhenUsed/>
    <w:qFormat/>
    <w:rsid w:val="009375A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607A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34B4E"/>
    <w:pPr>
      <w:keepNext/>
      <w:keepLines/>
      <w:spacing w:before="200" w:after="0" w:line="240" w:lineRule="auto"/>
      <w:outlineLvl w:val="4"/>
    </w:pPr>
    <w:rPr>
      <w:rFonts w:asciiTheme="majorHAnsi" w:eastAsiaTheme="majorEastAsia" w:hAnsiTheme="majorHAnsi" w:cstheme="majorBidi"/>
      <w:color w:val="243F60" w:themeColor="accent1" w:themeShade="7F"/>
      <w:sz w:val="28"/>
      <w:szCs w:val="24"/>
      <w:lang w:eastAsia="ru-RU"/>
    </w:rPr>
  </w:style>
  <w:style w:type="paragraph" w:styleId="6">
    <w:name w:val="heading 6"/>
    <w:basedOn w:val="a"/>
    <w:next w:val="a"/>
    <w:link w:val="60"/>
    <w:uiPriority w:val="9"/>
    <w:semiHidden/>
    <w:unhideWhenUsed/>
    <w:qFormat/>
    <w:rsid w:val="00634B4E"/>
    <w:pPr>
      <w:keepNext/>
      <w:keepLines/>
      <w:spacing w:before="200" w:after="0" w:line="240" w:lineRule="auto"/>
      <w:outlineLvl w:val="5"/>
    </w:pPr>
    <w:rPr>
      <w:rFonts w:asciiTheme="majorHAnsi" w:eastAsiaTheme="majorEastAsia" w:hAnsiTheme="majorHAnsi" w:cstheme="majorBidi"/>
      <w:i/>
      <w:iCs/>
      <w:color w:val="243F60" w:themeColor="accent1" w:themeShade="7F"/>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19D2"/>
    <w:pPr>
      <w:ind w:left="720"/>
      <w:contextualSpacing/>
    </w:pPr>
  </w:style>
  <w:style w:type="paragraph" w:styleId="a4">
    <w:name w:val="No Spacing"/>
    <w:uiPriority w:val="1"/>
    <w:qFormat/>
    <w:rsid w:val="008821CE"/>
    <w:pPr>
      <w:spacing w:after="0"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1C02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semiHidden/>
    <w:unhideWhenUsed/>
    <w:rsid w:val="0060326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3262"/>
    <w:rPr>
      <w:rFonts w:ascii="Tahoma" w:hAnsi="Tahoma" w:cs="Tahoma"/>
      <w:sz w:val="16"/>
      <w:szCs w:val="16"/>
    </w:rPr>
  </w:style>
  <w:style w:type="character" w:customStyle="1" w:styleId="10">
    <w:name w:val="Заголовок 1 Знак"/>
    <w:basedOn w:val="a0"/>
    <w:link w:val="1"/>
    <w:uiPriority w:val="9"/>
    <w:rsid w:val="00386DAC"/>
    <w:rPr>
      <w:rFonts w:ascii="Times New Roman" w:eastAsiaTheme="majorEastAsia" w:hAnsi="Times New Roman" w:cstheme="majorBidi"/>
      <w:b/>
      <w:bCs/>
      <w:i/>
      <w:sz w:val="28"/>
      <w:szCs w:val="28"/>
      <w:lang w:eastAsia="ru-RU"/>
    </w:rPr>
  </w:style>
  <w:style w:type="character" w:customStyle="1" w:styleId="20">
    <w:name w:val="Заголовок 2 Знак"/>
    <w:basedOn w:val="a0"/>
    <w:link w:val="2"/>
    <w:uiPriority w:val="9"/>
    <w:semiHidden/>
    <w:rsid w:val="00634B4E"/>
    <w:rPr>
      <w:rFonts w:asciiTheme="majorHAnsi" w:eastAsiaTheme="majorEastAsia" w:hAnsiTheme="majorHAnsi" w:cstheme="majorBidi"/>
      <w:b/>
      <w:bCs/>
      <w:color w:val="4F81BD" w:themeColor="accent1"/>
      <w:sz w:val="26"/>
      <w:szCs w:val="26"/>
      <w:lang w:eastAsia="ru-RU"/>
    </w:rPr>
  </w:style>
  <w:style w:type="character" w:customStyle="1" w:styleId="50">
    <w:name w:val="Заголовок 5 Знак"/>
    <w:basedOn w:val="a0"/>
    <w:link w:val="5"/>
    <w:uiPriority w:val="9"/>
    <w:semiHidden/>
    <w:rsid w:val="00634B4E"/>
    <w:rPr>
      <w:rFonts w:asciiTheme="majorHAnsi" w:eastAsiaTheme="majorEastAsia" w:hAnsiTheme="majorHAnsi" w:cstheme="majorBidi"/>
      <w:color w:val="243F60" w:themeColor="accent1" w:themeShade="7F"/>
      <w:sz w:val="28"/>
      <w:szCs w:val="24"/>
      <w:lang w:eastAsia="ru-RU"/>
    </w:rPr>
  </w:style>
  <w:style w:type="character" w:customStyle="1" w:styleId="60">
    <w:name w:val="Заголовок 6 Знак"/>
    <w:basedOn w:val="a0"/>
    <w:link w:val="6"/>
    <w:uiPriority w:val="9"/>
    <w:semiHidden/>
    <w:rsid w:val="00634B4E"/>
    <w:rPr>
      <w:rFonts w:asciiTheme="majorHAnsi" w:eastAsiaTheme="majorEastAsia" w:hAnsiTheme="majorHAnsi" w:cstheme="majorBidi"/>
      <w:i/>
      <w:iCs/>
      <w:color w:val="243F60" w:themeColor="accent1" w:themeShade="7F"/>
      <w:sz w:val="28"/>
      <w:szCs w:val="24"/>
      <w:lang w:eastAsia="ru-RU"/>
    </w:rPr>
  </w:style>
  <w:style w:type="paragraph" w:styleId="a8">
    <w:name w:val="Body Text"/>
    <w:basedOn w:val="a"/>
    <w:link w:val="a9"/>
    <w:rsid w:val="00634B4E"/>
    <w:pPr>
      <w:spacing w:after="120" w:line="240" w:lineRule="auto"/>
    </w:pPr>
    <w:rPr>
      <w:rFonts w:ascii="Times New Roman" w:eastAsia="Times New Roman" w:hAnsi="Times New Roman" w:cs="Times New Roman"/>
      <w:sz w:val="28"/>
      <w:szCs w:val="24"/>
      <w:lang w:eastAsia="ru-RU"/>
    </w:rPr>
  </w:style>
  <w:style w:type="character" w:customStyle="1" w:styleId="a9">
    <w:name w:val="Основной текст Знак"/>
    <w:basedOn w:val="a0"/>
    <w:link w:val="a8"/>
    <w:rsid w:val="00634B4E"/>
    <w:rPr>
      <w:rFonts w:ascii="Times New Roman" w:eastAsia="Times New Roman" w:hAnsi="Times New Roman" w:cs="Times New Roman"/>
      <w:sz w:val="28"/>
      <w:szCs w:val="24"/>
      <w:lang w:eastAsia="ru-RU"/>
    </w:rPr>
  </w:style>
  <w:style w:type="table" w:customStyle="1" w:styleId="11">
    <w:name w:val="Сетка таблицы1"/>
    <w:basedOn w:val="a1"/>
    <w:next w:val="a5"/>
    <w:uiPriority w:val="59"/>
    <w:rsid w:val="00634B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B607AE"/>
    <w:rPr>
      <w:rFonts w:asciiTheme="majorHAnsi" w:eastAsiaTheme="majorEastAsia" w:hAnsiTheme="majorHAnsi" w:cstheme="majorBidi"/>
      <w:b/>
      <w:bCs/>
      <w:i/>
      <w:iCs/>
      <w:color w:val="4F81BD" w:themeColor="accent1"/>
    </w:rPr>
  </w:style>
  <w:style w:type="table" w:customStyle="1" w:styleId="21">
    <w:name w:val="Сетка таблицы2"/>
    <w:basedOn w:val="a1"/>
    <w:next w:val="a5"/>
    <w:rsid w:val="00B607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unhideWhenUsed/>
    <w:rsid w:val="00BE12CE"/>
    <w:pPr>
      <w:spacing w:after="120"/>
      <w:ind w:left="283"/>
    </w:pPr>
    <w:rPr>
      <w:sz w:val="16"/>
      <w:szCs w:val="16"/>
    </w:rPr>
  </w:style>
  <w:style w:type="character" w:customStyle="1" w:styleId="32">
    <w:name w:val="Основной текст с отступом 3 Знак"/>
    <w:basedOn w:val="a0"/>
    <w:link w:val="31"/>
    <w:uiPriority w:val="99"/>
    <w:semiHidden/>
    <w:rsid w:val="00BE12CE"/>
    <w:rPr>
      <w:sz w:val="16"/>
      <w:szCs w:val="16"/>
    </w:rPr>
  </w:style>
  <w:style w:type="table" w:customStyle="1" w:styleId="33">
    <w:name w:val="Сетка таблицы3"/>
    <w:basedOn w:val="a1"/>
    <w:next w:val="a5"/>
    <w:rsid w:val="00BE12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3B44D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B44D0"/>
  </w:style>
  <w:style w:type="paragraph" w:styleId="ac">
    <w:name w:val="footer"/>
    <w:basedOn w:val="a"/>
    <w:link w:val="ad"/>
    <w:uiPriority w:val="99"/>
    <w:unhideWhenUsed/>
    <w:rsid w:val="003B44D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B44D0"/>
  </w:style>
  <w:style w:type="character" w:customStyle="1" w:styleId="30">
    <w:name w:val="Заголовок 3 Знак"/>
    <w:basedOn w:val="a0"/>
    <w:link w:val="3"/>
    <w:uiPriority w:val="9"/>
    <w:semiHidden/>
    <w:rsid w:val="009375AD"/>
    <w:rPr>
      <w:rFonts w:asciiTheme="majorHAnsi" w:eastAsiaTheme="majorEastAsia" w:hAnsiTheme="majorHAnsi" w:cstheme="majorBidi"/>
      <w:b/>
      <w:bCs/>
      <w:color w:val="4F81BD" w:themeColor="accent1"/>
    </w:rPr>
  </w:style>
  <w:style w:type="paragraph" w:styleId="12">
    <w:name w:val="toc 1"/>
    <w:basedOn w:val="a"/>
    <w:next w:val="a"/>
    <w:autoRedefine/>
    <w:uiPriority w:val="39"/>
    <w:unhideWhenUsed/>
    <w:rsid w:val="00A70C8E"/>
    <w:pPr>
      <w:tabs>
        <w:tab w:val="right" w:leader="dot" w:pos="9628"/>
      </w:tabs>
      <w:spacing w:after="0" w:line="360" w:lineRule="auto"/>
      <w:ind w:left="567" w:hanging="567"/>
    </w:pPr>
    <w:rPr>
      <w:rFonts w:ascii="Times New Roman" w:hAnsi="Times New Roman"/>
      <w:sz w:val="28"/>
    </w:rPr>
  </w:style>
  <w:style w:type="table" w:customStyle="1" w:styleId="41">
    <w:name w:val="Сетка таблицы4"/>
    <w:basedOn w:val="a1"/>
    <w:next w:val="a5"/>
    <w:uiPriority w:val="59"/>
    <w:rsid w:val="0017606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2">
    <w:name w:val="Body Text Indent 2"/>
    <w:basedOn w:val="a"/>
    <w:link w:val="23"/>
    <w:unhideWhenUsed/>
    <w:rsid w:val="00FE5904"/>
    <w:pPr>
      <w:spacing w:after="120" w:line="480" w:lineRule="auto"/>
      <w:ind w:left="283"/>
    </w:pPr>
  </w:style>
  <w:style w:type="character" w:customStyle="1" w:styleId="23">
    <w:name w:val="Основной текст с отступом 2 Знак"/>
    <w:basedOn w:val="a0"/>
    <w:link w:val="22"/>
    <w:uiPriority w:val="99"/>
    <w:semiHidden/>
    <w:rsid w:val="00FE5904"/>
  </w:style>
  <w:style w:type="numbering" w:customStyle="1" w:styleId="13">
    <w:name w:val="Нет списка1"/>
    <w:next w:val="a2"/>
    <w:semiHidden/>
    <w:rsid w:val="00FE5904"/>
  </w:style>
  <w:style w:type="paragraph" w:styleId="ae">
    <w:name w:val="Body Text Indent"/>
    <w:basedOn w:val="a"/>
    <w:link w:val="af"/>
    <w:rsid w:val="00FE5904"/>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rsid w:val="00FE5904"/>
    <w:rPr>
      <w:rFonts w:ascii="Times New Roman" w:eastAsia="Times New Roman" w:hAnsi="Times New Roman" w:cs="Times New Roman"/>
      <w:sz w:val="24"/>
      <w:szCs w:val="24"/>
      <w:lang w:eastAsia="ru-RU"/>
    </w:rPr>
  </w:style>
  <w:style w:type="table" w:customStyle="1" w:styleId="51">
    <w:name w:val="Сетка таблицы5"/>
    <w:basedOn w:val="a1"/>
    <w:next w:val="a5"/>
    <w:rsid w:val="00FE59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qFormat/>
    <w:rsid w:val="00FE5904"/>
    <w:rPr>
      <w:b/>
      <w:bCs/>
    </w:rPr>
  </w:style>
  <w:style w:type="character" w:customStyle="1" w:styleId="apple-converted-space">
    <w:name w:val="apple-converted-space"/>
    <w:basedOn w:val="a0"/>
    <w:rsid w:val="00FE5904"/>
  </w:style>
  <w:style w:type="paragraph" w:styleId="af1">
    <w:name w:val="Plain Text"/>
    <w:basedOn w:val="a"/>
    <w:link w:val="af2"/>
    <w:rsid w:val="00FE5904"/>
    <w:pPr>
      <w:spacing w:after="0" w:line="240" w:lineRule="auto"/>
    </w:pPr>
    <w:rPr>
      <w:rFonts w:ascii="Courier New" w:eastAsia="Times New Roman" w:hAnsi="Courier New" w:cs="Times New Roman"/>
      <w:sz w:val="20"/>
      <w:szCs w:val="20"/>
      <w:lang w:eastAsia="ru-RU"/>
    </w:rPr>
  </w:style>
  <w:style w:type="character" w:customStyle="1" w:styleId="af2">
    <w:name w:val="Текст Знак"/>
    <w:basedOn w:val="a0"/>
    <w:link w:val="af1"/>
    <w:rsid w:val="00FE5904"/>
    <w:rPr>
      <w:rFonts w:ascii="Courier New" w:eastAsia="Times New Roman" w:hAnsi="Courier New" w:cs="Times New Roman"/>
      <w:sz w:val="20"/>
      <w:szCs w:val="20"/>
      <w:lang w:eastAsia="ru-RU"/>
    </w:rPr>
  </w:style>
  <w:style w:type="character" w:customStyle="1" w:styleId="af3">
    <w:name w:val="Знак Знак"/>
    <w:basedOn w:val="a0"/>
    <w:rsid w:val="00FE5904"/>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9439">
      <w:bodyDiv w:val="1"/>
      <w:marLeft w:val="0"/>
      <w:marRight w:val="0"/>
      <w:marTop w:val="0"/>
      <w:marBottom w:val="0"/>
      <w:divBdr>
        <w:top w:val="none" w:sz="0" w:space="0" w:color="auto"/>
        <w:left w:val="none" w:sz="0" w:space="0" w:color="auto"/>
        <w:bottom w:val="none" w:sz="0" w:space="0" w:color="auto"/>
        <w:right w:val="none" w:sz="0" w:space="0" w:color="auto"/>
      </w:divBdr>
    </w:div>
    <w:div w:id="231743766">
      <w:bodyDiv w:val="1"/>
      <w:marLeft w:val="0"/>
      <w:marRight w:val="0"/>
      <w:marTop w:val="0"/>
      <w:marBottom w:val="0"/>
      <w:divBdr>
        <w:top w:val="none" w:sz="0" w:space="0" w:color="auto"/>
        <w:left w:val="none" w:sz="0" w:space="0" w:color="auto"/>
        <w:bottom w:val="none" w:sz="0" w:space="0" w:color="auto"/>
        <w:right w:val="none" w:sz="0" w:space="0" w:color="auto"/>
      </w:divBdr>
    </w:div>
    <w:div w:id="266041886">
      <w:bodyDiv w:val="1"/>
      <w:marLeft w:val="0"/>
      <w:marRight w:val="0"/>
      <w:marTop w:val="0"/>
      <w:marBottom w:val="0"/>
      <w:divBdr>
        <w:top w:val="none" w:sz="0" w:space="0" w:color="auto"/>
        <w:left w:val="none" w:sz="0" w:space="0" w:color="auto"/>
        <w:bottom w:val="none" w:sz="0" w:space="0" w:color="auto"/>
        <w:right w:val="none" w:sz="0" w:space="0" w:color="auto"/>
      </w:divBdr>
    </w:div>
    <w:div w:id="747115214">
      <w:bodyDiv w:val="1"/>
      <w:marLeft w:val="0"/>
      <w:marRight w:val="0"/>
      <w:marTop w:val="0"/>
      <w:marBottom w:val="0"/>
      <w:divBdr>
        <w:top w:val="none" w:sz="0" w:space="0" w:color="auto"/>
        <w:left w:val="none" w:sz="0" w:space="0" w:color="auto"/>
        <w:bottom w:val="none" w:sz="0" w:space="0" w:color="auto"/>
        <w:right w:val="none" w:sz="0" w:space="0" w:color="auto"/>
      </w:divBdr>
    </w:div>
    <w:div w:id="845637005">
      <w:bodyDiv w:val="1"/>
      <w:marLeft w:val="0"/>
      <w:marRight w:val="0"/>
      <w:marTop w:val="0"/>
      <w:marBottom w:val="0"/>
      <w:divBdr>
        <w:top w:val="none" w:sz="0" w:space="0" w:color="auto"/>
        <w:left w:val="none" w:sz="0" w:space="0" w:color="auto"/>
        <w:bottom w:val="none" w:sz="0" w:space="0" w:color="auto"/>
        <w:right w:val="none" w:sz="0" w:space="0" w:color="auto"/>
      </w:divBdr>
    </w:div>
    <w:div w:id="964654701">
      <w:bodyDiv w:val="1"/>
      <w:marLeft w:val="0"/>
      <w:marRight w:val="0"/>
      <w:marTop w:val="0"/>
      <w:marBottom w:val="0"/>
      <w:divBdr>
        <w:top w:val="none" w:sz="0" w:space="0" w:color="auto"/>
        <w:left w:val="none" w:sz="0" w:space="0" w:color="auto"/>
        <w:bottom w:val="none" w:sz="0" w:space="0" w:color="auto"/>
        <w:right w:val="none" w:sz="0" w:space="0" w:color="auto"/>
      </w:divBdr>
    </w:div>
    <w:div w:id="1196112730">
      <w:bodyDiv w:val="1"/>
      <w:marLeft w:val="0"/>
      <w:marRight w:val="0"/>
      <w:marTop w:val="0"/>
      <w:marBottom w:val="0"/>
      <w:divBdr>
        <w:top w:val="none" w:sz="0" w:space="0" w:color="auto"/>
        <w:left w:val="none" w:sz="0" w:space="0" w:color="auto"/>
        <w:bottom w:val="none" w:sz="0" w:space="0" w:color="auto"/>
        <w:right w:val="none" w:sz="0" w:space="0" w:color="auto"/>
      </w:divBdr>
    </w:div>
    <w:div w:id="1245871696">
      <w:bodyDiv w:val="1"/>
      <w:marLeft w:val="0"/>
      <w:marRight w:val="0"/>
      <w:marTop w:val="0"/>
      <w:marBottom w:val="0"/>
      <w:divBdr>
        <w:top w:val="none" w:sz="0" w:space="0" w:color="auto"/>
        <w:left w:val="none" w:sz="0" w:space="0" w:color="auto"/>
        <w:bottom w:val="none" w:sz="0" w:space="0" w:color="auto"/>
        <w:right w:val="none" w:sz="0" w:space="0" w:color="auto"/>
      </w:divBdr>
    </w:div>
    <w:div w:id="1264874757">
      <w:bodyDiv w:val="1"/>
      <w:marLeft w:val="0"/>
      <w:marRight w:val="0"/>
      <w:marTop w:val="0"/>
      <w:marBottom w:val="0"/>
      <w:divBdr>
        <w:top w:val="none" w:sz="0" w:space="0" w:color="auto"/>
        <w:left w:val="none" w:sz="0" w:space="0" w:color="auto"/>
        <w:bottom w:val="none" w:sz="0" w:space="0" w:color="auto"/>
        <w:right w:val="none" w:sz="0" w:space="0" w:color="auto"/>
      </w:divBdr>
    </w:div>
    <w:div w:id="1418867355">
      <w:bodyDiv w:val="1"/>
      <w:marLeft w:val="0"/>
      <w:marRight w:val="0"/>
      <w:marTop w:val="0"/>
      <w:marBottom w:val="0"/>
      <w:divBdr>
        <w:top w:val="none" w:sz="0" w:space="0" w:color="auto"/>
        <w:left w:val="none" w:sz="0" w:space="0" w:color="auto"/>
        <w:bottom w:val="none" w:sz="0" w:space="0" w:color="auto"/>
        <w:right w:val="none" w:sz="0" w:space="0" w:color="auto"/>
      </w:divBdr>
    </w:div>
    <w:div w:id="1419715943">
      <w:bodyDiv w:val="1"/>
      <w:marLeft w:val="0"/>
      <w:marRight w:val="0"/>
      <w:marTop w:val="0"/>
      <w:marBottom w:val="0"/>
      <w:divBdr>
        <w:top w:val="none" w:sz="0" w:space="0" w:color="auto"/>
        <w:left w:val="none" w:sz="0" w:space="0" w:color="auto"/>
        <w:bottom w:val="none" w:sz="0" w:space="0" w:color="auto"/>
        <w:right w:val="none" w:sz="0" w:space="0" w:color="auto"/>
      </w:divBdr>
    </w:div>
    <w:div w:id="1451632867">
      <w:bodyDiv w:val="1"/>
      <w:marLeft w:val="0"/>
      <w:marRight w:val="0"/>
      <w:marTop w:val="0"/>
      <w:marBottom w:val="0"/>
      <w:divBdr>
        <w:top w:val="none" w:sz="0" w:space="0" w:color="auto"/>
        <w:left w:val="none" w:sz="0" w:space="0" w:color="auto"/>
        <w:bottom w:val="none" w:sz="0" w:space="0" w:color="auto"/>
        <w:right w:val="none" w:sz="0" w:space="0" w:color="auto"/>
      </w:divBdr>
    </w:div>
    <w:div w:id="1710108166">
      <w:bodyDiv w:val="1"/>
      <w:marLeft w:val="0"/>
      <w:marRight w:val="0"/>
      <w:marTop w:val="0"/>
      <w:marBottom w:val="0"/>
      <w:divBdr>
        <w:top w:val="none" w:sz="0" w:space="0" w:color="auto"/>
        <w:left w:val="none" w:sz="0" w:space="0" w:color="auto"/>
        <w:bottom w:val="none" w:sz="0" w:space="0" w:color="auto"/>
        <w:right w:val="none" w:sz="0" w:space="0" w:color="auto"/>
      </w:divBdr>
    </w:div>
    <w:div w:id="1721394037">
      <w:bodyDiv w:val="1"/>
      <w:marLeft w:val="0"/>
      <w:marRight w:val="0"/>
      <w:marTop w:val="0"/>
      <w:marBottom w:val="0"/>
      <w:divBdr>
        <w:top w:val="none" w:sz="0" w:space="0" w:color="auto"/>
        <w:left w:val="none" w:sz="0" w:space="0" w:color="auto"/>
        <w:bottom w:val="none" w:sz="0" w:space="0" w:color="auto"/>
        <w:right w:val="none" w:sz="0" w:space="0" w:color="auto"/>
      </w:divBdr>
    </w:div>
    <w:div w:id="195096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E935A-35A1-4267-A087-9B59CB3C1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4328</TotalTime>
  <Pages>1</Pages>
  <Words>10101</Words>
  <Characters>57578</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Ekonom</Company>
  <LinksUpToDate>false</LinksUpToDate>
  <CharactersWithSpaces>67544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133</cp:revision>
  <cp:lastPrinted>2020-02-10T07:32:00Z</cp:lastPrinted>
  <dcterms:created xsi:type="dcterms:W3CDTF">2018-02-13T14:30:00Z</dcterms:created>
  <dcterms:modified xsi:type="dcterms:W3CDTF">2020-02-10T07:32:00Z</dcterms:modified>
</cp:coreProperties>
</file>