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32" w:rsidRPr="000057A6" w:rsidRDefault="00743332" w:rsidP="00743332">
      <w:pPr>
        <w:jc w:val="right"/>
      </w:pPr>
    </w:p>
    <w:p w:rsidR="001879CE" w:rsidRPr="000057A6" w:rsidRDefault="00743332" w:rsidP="00743332">
      <w:pPr>
        <w:jc w:val="center"/>
      </w:pPr>
      <w:r w:rsidRPr="000057A6">
        <w:t xml:space="preserve">ГОСУДАРСТВЕННАЯ АДМИНИСТРАЦИЯ </w:t>
      </w:r>
    </w:p>
    <w:p w:rsidR="00743332" w:rsidRPr="000057A6" w:rsidRDefault="00743332" w:rsidP="00743332">
      <w:pPr>
        <w:jc w:val="center"/>
      </w:pPr>
      <w:r w:rsidRPr="000057A6">
        <w:t>СЛОБОДЗЕЙСКОГО РАЙОНА И Г. СЛОБОДЗЕЯ</w:t>
      </w:r>
    </w:p>
    <w:p w:rsidR="00743332" w:rsidRPr="000057A6" w:rsidRDefault="00743332" w:rsidP="00743332">
      <w:pPr>
        <w:jc w:val="center"/>
      </w:pPr>
    </w:p>
    <w:p w:rsidR="00743332" w:rsidRPr="000057A6" w:rsidRDefault="00743332" w:rsidP="00743332">
      <w:pPr>
        <w:jc w:val="center"/>
      </w:pPr>
    </w:p>
    <w:p w:rsidR="00743332" w:rsidRPr="000057A6" w:rsidRDefault="00743332" w:rsidP="00743332">
      <w:pPr>
        <w:jc w:val="center"/>
      </w:pPr>
      <w:r w:rsidRPr="000057A6">
        <w:rPr>
          <w:b/>
        </w:rPr>
        <w:t>РАСПОРЯЖЕНИЕ</w:t>
      </w:r>
    </w:p>
    <w:p w:rsidR="00743332" w:rsidRPr="000057A6" w:rsidRDefault="00743332" w:rsidP="00743332">
      <w:pPr>
        <w:jc w:val="center"/>
      </w:pPr>
    </w:p>
    <w:p w:rsidR="001879CE" w:rsidRPr="000057A6" w:rsidRDefault="00743332" w:rsidP="00743332">
      <w:pPr>
        <w:jc w:val="center"/>
      </w:pPr>
      <w:r w:rsidRPr="000057A6">
        <w:t xml:space="preserve">г. Слободзея         </w:t>
      </w:r>
    </w:p>
    <w:p w:rsidR="00743332" w:rsidRPr="000057A6" w:rsidRDefault="003E4195" w:rsidP="00743332">
      <w:pPr>
        <w:jc w:val="center"/>
      </w:pPr>
      <w:r w:rsidRPr="003E4195">
        <w:rPr>
          <w:b/>
        </w:rPr>
        <w:t>02.</w:t>
      </w:r>
      <w:r>
        <w:rPr>
          <w:b/>
        </w:rPr>
        <w:t xml:space="preserve"> </w:t>
      </w:r>
      <w:r w:rsidRPr="003E4195">
        <w:rPr>
          <w:b/>
        </w:rPr>
        <w:t xml:space="preserve">06. </w:t>
      </w:r>
      <w:r w:rsidR="001879CE" w:rsidRPr="003E4195">
        <w:rPr>
          <w:b/>
        </w:rPr>
        <w:t>20</w:t>
      </w:r>
      <w:r w:rsidRPr="003E4195">
        <w:rPr>
          <w:b/>
        </w:rPr>
        <w:t>16 г.</w:t>
      </w:r>
      <w:r w:rsidR="001879CE" w:rsidRPr="003E4195">
        <w:rPr>
          <w:b/>
        </w:rPr>
        <w:t xml:space="preserve">                                                                                              </w:t>
      </w:r>
      <w:r w:rsidRPr="003E4195">
        <w:rPr>
          <w:b/>
        </w:rPr>
        <w:t>№ 229</w:t>
      </w:r>
    </w:p>
    <w:p w:rsidR="00743332" w:rsidRPr="000057A6" w:rsidRDefault="00743332" w:rsidP="00743332">
      <w:pPr>
        <w:jc w:val="center"/>
      </w:pPr>
    </w:p>
    <w:p w:rsidR="00743332" w:rsidRPr="000057A6" w:rsidRDefault="00743332" w:rsidP="00743332">
      <w:pPr>
        <w:jc w:val="center"/>
      </w:pPr>
    </w:p>
    <w:p w:rsidR="001879CE" w:rsidRPr="000057A6" w:rsidRDefault="001879CE" w:rsidP="00743332"/>
    <w:p w:rsidR="001879CE" w:rsidRDefault="001879CE" w:rsidP="00743332"/>
    <w:p w:rsidR="00743332" w:rsidRPr="001879CE" w:rsidRDefault="00690582" w:rsidP="00743332">
      <w:r w:rsidRPr="001879CE">
        <w:t>О дополнительных мерах по обеспечению</w:t>
      </w:r>
    </w:p>
    <w:p w:rsidR="00690582" w:rsidRPr="001879CE" w:rsidRDefault="00690582" w:rsidP="00743332">
      <w:r w:rsidRPr="001879CE">
        <w:t xml:space="preserve">санитарно-эпидемиологического </w:t>
      </w:r>
    </w:p>
    <w:p w:rsidR="00690582" w:rsidRPr="001879CE" w:rsidRDefault="00690582" w:rsidP="00743332">
      <w:r w:rsidRPr="001879CE">
        <w:t>благополучия населения в летний период</w:t>
      </w:r>
      <w:r w:rsidR="005C023D" w:rsidRPr="001879CE">
        <w:t xml:space="preserve"> 2016</w:t>
      </w:r>
      <w:r w:rsidR="003E4195">
        <w:t xml:space="preserve"> </w:t>
      </w:r>
      <w:r w:rsidR="005C023D" w:rsidRPr="001879CE">
        <w:t>г.</w:t>
      </w:r>
    </w:p>
    <w:p w:rsidR="00743ED6" w:rsidRPr="001879CE" w:rsidRDefault="00743ED6" w:rsidP="00743332"/>
    <w:p w:rsidR="00743ED6" w:rsidRPr="001879CE" w:rsidRDefault="00743ED6" w:rsidP="00743332"/>
    <w:p w:rsidR="00743ED6" w:rsidRPr="001879CE" w:rsidRDefault="00743ED6" w:rsidP="00743ED6">
      <w:pPr>
        <w:jc w:val="both"/>
      </w:pPr>
      <w:r w:rsidRPr="001879CE">
        <w:t xml:space="preserve">     В целях недопущения массовых инфекционных заболеваний и отравлений среди населения городов и сёл Слободзейского района в соответствии со ст.41 Закона ПМР «Об органах местной власти местного самоуправления и государственной в Приднестровской Молдавской Республике»:</w:t>
      </w:r>
    </w:p>
    <w:p w:rsidR="00743ED6" w:rsidRPr="001879CE" w:rsidRDefault="00743ED6" w:rsidP="00743ED6">
      <w:pPr>
        <w:jc w:val="both"/>
      </w:pPr>
    </w:p>
    <w:p w:rsidR="00743ED6" w:rsidRPr="001879CE" w:rsidRDefault="00743ED6" w:rsidP="00743ED6">
      <w:pPr>
        <w:pStyle w:val="a3"/>
        <w:numPr>
          <w:ilvl w:val="0"/>
          <w:numId w:val="4"/>
        </w:numPr>
        <w:jc w:val="both"/>
      </w:pPr>
      <w:r w:rsidRPr="001879CE">
        <w:t>Руководители организаций, индивидуальным предпринимателям осуществляющим деятельность в сфере общественного питания, торговли, пищевой промышленности:</w:t>
      </w:r>
    </w:p>
    <w:p w:rsidR="00743ED6" w:rsidRPr="001879CE" w:rsidRDefault="00DC6FE6" w:rsidP="00743ED6">
      <w:pPr>
        <w:pStyle w:val="a3"/>
        <w:numPr>
          <w:ilvl w:val="1"/>
          <w:numId w:val="4"/>
        </w:numPr>
        <w:jc w:val="both"/>
      </w:pPr>
      <w:r w:rsidRPr="001879CE">
        <w:t>До 10 июня 2016г. подготовить объекты к работе в летний период, осуществляя при этом санитарную очистку и благоустройство территории, текущий ремонт помещений, подготовку торгового и холодильного оборудования.</w:t>
      </w:r>
    </w:p>
    <w:p w:rsidR="00DC6FE6" w:rsidRPr="001879CE" w:rsidRDefault="00ED7E5C" w:rsidP="00743ED6">
      <w:pPr>
        <w:pStyle w:val="a3"/>
        <w:numPr>
          <w:ilvl w:val="1"/>
          <w:numId w:val="4"/>
        </w:numPr>
        <w:jc w:val="both"/>
      </w:pPr>
      <w:r w:rsidRPr="001879CE">
        <w:t>Соблюдать в процессе деятельности технологию изготовления согласованного с ГУ «Слободзейский центр гигиены и эпидемиологии» ассортимента кулинарных изделий и продуктов питания, индивидуально адаптированных к определённым условиям.</w:t>
      </w:r>
    </w:p>
    <w:p w:rsidR="00ED7E5C" w:rsidRPr="001879CE" w:rsidRDefault="00BD341B" w:rsidP="00743ED6">
      <w:pPr>
        <w:pStyle w:val="a3"/>
        <w:numPr>
          <w:ilvl w:val="1"/>
          <w:numId w:val="4"/>
        </w:numPr>
        <w:jc w:val="both"/>
      </w:pPr>
      <w:r w:rsidRPr="001879CE">
        <w:t xml:space="preserve">Запретить изготовление </w:t>
      </w:r>
      <w:r w:rsidR="00D21333" w:rsidRPr="001879CE">
        <w:t>кремовых кондитерских изделий с заварным, сметанным кремом в период с 10.07.2016г. до 31.09.2016г.</w:t>
      </w:r>
    </w:p>
    <w:p w:rsidR="00D21333" w:rsidRPr="001879CE" w:rsidRDefault="000951F6" w:rsidP="00743ED6">
      <w:pPr>
        <w:pStyle w:val="a3"/>
        <w:numPr>
          <w:ilvl w:val="1"/>
          <w:numId w:val="4"/>
        </w:numPr>
        <w:jc w:val="both"/>
      </w:pPr>
      <w:r w:rsidRPr="001879CE">
        <w:t>Обеспечить условия торговли при реализации бахчевых культур, овощей и фруктов:</w:t>
      </w:r>
    </w:p>
    <w:p w:rsidR="000951F6" w:rsidRPr="001879CE" w:rsidRDefault="000951F6" w:rsidP="001879CE">
      <w:pPr>
        <w:ind w:left="360" w:firstLine="708"/>
        <w:jc w:val="both"/>
      </w:pPr>
      <w:r w:rsidRPr="001879CE">
        <w:t>- оборудовать торговые места палатками, прилавками, металлическими сетками для хранения арбузов, дынь на расстояние не менее 8-10 м. от магистральных дорог;</w:t>
      </w:r>
    </w:p>
    <w:p w:rsidR="000951F6" w:rsidRPr="001879CE" w:rsidRDefault="000951F6" w:rsidP="001879CE">
      <w:pPr>
        <w:ind w:left="360" w:firstLine="708"/>
        <w:jc w:val="both"/>
      </w:pPr>
      <w:r w:rsidRPr="001879CE">
        <w:t xml:space="preserve">- </w:t>
      </w:r>
      <w:r w:rsidR="00464778" w:rsidRPr="001879CE">
        <w:t xml:space="preserve">обязать </w:t>
      </w:r>
      <w:proofErr w:type="spellStart"/>
      <w:r w:rsidR="00464778" w:rsidRPr="001879CE">
        <w:t>реализаторов</w:t>
      </w:r>
      <w:proofErr w:type="spellEnd"/>
      <w:r w:rsidR="00464778" w:rsidRPr="001879CE">
        <w:t xml:space="preserve"> иметь специальную одежду, сведения о прохождении медицинского осмотра и санитарно-эпидемиологическое заключение ГУ «Слободзейский центр гигиены и эпидемиологии».</w:t>
      </w:r>
    </w:p>
    <w:p w:rsidR="00464778" w:rsidRPr="001879CE" w:rsidRDefault="00A326F7" w:rsidP="00A326F7">
      <w:pPr>
        <w:pStyle w:val="a3"/>
        <w:numPr>
          <w:ilvl w:val="1"/>
          <w:numId w:val="4"/>
        </w:numPr>
        <w:jc w:val="both"/>
      </w:pPr>
      <w:r w:rsidRPr="001879CE">
        <w:t>Осуществлять деятельность с соблюдением санитарно-эпидемиологических норм и правил, действующих на территории ПМР, строго соблюдать температурный режим и условия изготовления хранения и реализация продуктов питания.</w:t>
      </w:r>
    </w:p>
    <w:p w:rsidR="00F5250A" w:rsidRPr="001879CE" w:rsidRDefault="00127B0D" w:rsidP="00F5250A">
      <w:pPr>
        <w:pStyle w:val="a3"/>
        <w:numPr>
          <w:ilvl w:val="0"/>
          <w:numId w:val="4"/>
        </w:numPr>
        <w:jc w:val="both"/>
      </w:pPr>
      <w:r w:rsidRPr="001879CE">
        <w:t>Руководителям торговых предприятий, рынков Слободзейского района:</w:t>
      </w:r>
    </w:p>
    <w:p w:rsidR="00B9580C" w:rsidRPr="001879CE" w:rsidRDefault="008C3B46" w:rsidP="00B9580C">
      <w:pPr>
        <w:pStyle w:val="a3"/>
        <w:numPr>
          <w:ilvl w:val="1"/>
          <w:numId w:val="4"/>
        </w:numPr>
        <w:jc w:val="both"/>
      </w:pPr>
      <w:r w:rsidRPr="001879CE">
        <w:t>Выделять торговое место только при наличии санитарно-э</w:t>
      </w:r>
      <w:r w:rsidR="00F407B6" w:rsidRPr="001879CE">
        <w:t>пидемиологического заключения и согласованного с ГУ «Слободзейский центр гигиены и эпидемиологии» ассортимента реализуемой продукции.</w:t>
      </w:r>
    </w:p>
    <w:p w:rsidR="00F407B6" w:rsidRPr="001879CE" w:rsidRDefault="00F407B6" w:rsidP="00B9580C">
      <w:pPr>
        <w:pStyle w:val="a3"/>
        <w:numPr>
          <w:ilvl w:val="1"/>
          <w:numId w:val="4"/>
        </w:numPr>
        <w:jc w:val="both"/>
      </w:pPr>
      <w:r w:rsidRPr="001879CE">
        <w:t xml:space="preserve">Усилить </w:t>
      </w:r>
      <w:proofErr w:type="gramStart"/>
      <w:r w:rsidRPr="001879CE">
        <w:t xml:space="preserve">контроль </w:t>
      </w:r>
      <w:r w:rsidR="005E2104" w:rsidRPr="001879CE">
        <w:t>за</w:t>
      </w:r>
      <w:proofErr w:type="gramEnd"/>
      <w:r w:rsidR="005E2104" w:rsidRPr="001879CE">
        <w:t xml:space="preserve"> реализацией и хранением особо скоропортящиеся продукции, не допускать реализацию продукции глубокой заморозки, рыбы, колбасных изделий, масложировых товаров с открытых прилавков без наличия холода. Не допускать реализацию молока, растительного масла в </w:t>
      </w:r>
      <w:proofErr w:type="gramStart"/>
      <w:r w:rsidR="005E2104" w:rsidRPr="001879CE">
        <w:t>таре</w:t>
      </w:r>
      <w:proofErr w:type="gramEnd"/>
      <w:r w:rsidR="005E2104" w:rsidRPr="001879CE">
        <w:t xml:space="preserve"> бывшей в употреблении, а только в таре потребителя.</w:t>
      </w:r>
    </w:p>
    <w:p w:rsidR="005E2104" w:rsidRPr="001879CE" w:rsidRDefault="008B4CC0" w:rsidP="00B9580C">
      <w:pPr>
        <w:pStyle w:val="a3"/>
        <w:numPr>
          <w:ilvl w:val="1"/>
          <w:numId w:val="4"/>
        </w:numPr>
        <w:jc w:val="both"/>
      </w:pPr>
      <w:r w:rsidRPr="001879CE">
        <w:lastRenderedPageBreak/>
        <w:t>Учитывая сезонную особенность и массовый сбор, поступление в продажу грибов свежих,  солёных консервированных, сушенных – проводить разъяснительную работу по радиоузлу и не допускать  реализацию грибов личного сбора на территории рынков и прилегающей территории.</w:t>
      </w:r>
    </w:p>
    <w:p w:rsidR="008B4CC0" w:rsidRPr="001879CE" w:rsidRDefault="00121E84" w:rsidP="00B9580C">
      <w:pPr>
        <w:pStyle w:val="a3"/>
        <w:numPr>
          <w:ilvl w:val="1"/>
          <w:numId w:val="4"/>
        </w:numPr>
        <w:jc w:val="both"/>
      </w:pPr>
      <w:r w:rsidRPr="001879CE">
        <w:t>Реализацию скоропортящихся и особо скоропортящихся  продуктов питания и продуктов животноводства, в том числе молока и молочной продукции, рыбы и рыбопродуктов, колбасных изделий, мяса и мясопродуктов, птицы и птицепродуктов – производить только в специализированных киосках, павильонах, мини-магазинах имеющих условия хранения и реализации продукции, включая контроль за соблюдение необходимых параметров микроклимата.</w:t>
      </w:r>
    </w:p>
    <w:p w:rsidR="00121E84" w:rsidRPr="001879CE" w:rsidRDefault="00D16BDB" w:rsidP="00B9580C">
      <w:pPr>
        <w:pStyle w:val="a3"/>
        <w:numPr>
          <w:ilvl w:val="1"/>
          <w:numId w:val="4"/>
        </w:numPr>
        <w:jc w:val="both"/>
      </w:pPr>
      <w:r w:rsidRPr="001879CE">
        <w:t>Не допускать реализацию кровяной колбасы, консер</w:t>
      </w:r>
      <w:r w:rsidR="00CB253E" w:rsidRPr="001879CE">
        <w:t>вов домашнего изготовления в герметично</w:t>
      </w:r>
      <w:r w:rsidRPr="001879CE">
        <w:t xml:space="preserve"> укупоренной таре.</w:t>
      </w:r>
    </w:p>
    <w:p w:rsidR="00D16BDB" w:rsidRPr="001879CE" w:rsidRDefault="00D16BDB" w:rsidP="00D16BDB">
      <w:pPr>
        <w:pStyle w:val="a3"/>
        <w:numPr>
          <w:ilvl w:val="0"/>
          <w:numId w:val="4"/>
        </w:numPr>
        <w:jc w:val="both"/>
      </w:pPr>
      <w:proofErr w:type="gramStart"/>
      <w:r w:rsidRPr="001879CE">
        <w:t>Директорам рынков ООО «Торговый двор» г. Слободзея и ООО «Марципан» п. Красное под личную ответственность организовать до 10 июня 2016г. получение всеми индивидуальными предпринимателями и реализаторами рынков санитарно-гигиенического заключения по форме №399/у и по форме №399-1/у согласно ст. 32 и ст. 42 Закона ПМР №481-3-1У «О санитарно-эпидемиологическом благополучии населения».</w:t>
      </w:r>
      <w:proofErr w:type="gramEnd"/>
    </w:p>
    <w:p w:rsidR="00B97F00" w:rsidRPr="001879CE" w:rsidRDefault="00B97F00" w:rsidP="007E0027">
      <w:pPr>
        <w:pStyle w:val="a3"/>
        <w:numPr>
          <w:ilvl w:val="0"/>
          <w:numId w:val="4"/>
        </w:numPr>
        <w:jc w:val="both"/>
      </w:pPr>
      <w:r w:rsidRPr="001879CE">
        <w:t xml:space="preserve">Начальникам АТУ населённых пунктов </w:t>
      </w:r>
      <w:r w:rsidR="00DC4A55" w:rsidRPr="001879CE">
        <w:t>в целях профилактики пищевых  отравлений и острых кишечных заболеваний среди населения сво</w:t>
      </w:r>
      <w:r w:rsidR="008962AD" w:rsidRPr="001879CE">
        <w:t>евременно информировать ГУ «Слободзейский центр гигиены и эпидемиологии»</w:t>
      </w:r>
      <w:r w:rsidR="00DC4A55" w:rsidRPr="001879CE">
        <w:t xml:space="preserve"> о проведении </w:t>
      </w:r>
      <w:r w:rsidR="009F373A" w:rsidRPr="001879CE">
        <w:t>культурно-массовых праздничных мероприятий, ярмарок с участием предприятий и индивидуальных предпринимателей</w:t>
      </w:r>
      <w:r w:rsidR="00371DE5" w:rsidRPr="001879CE">
        <w:t>,</w:t>
      </w:r>
      <w:r w:rsidR="009F373A" w:rsidRPr="001879CE">
        <w:t xml:space="preserve"> производящих </w:t>
      </w:r>
      <w:r w:rsidR="005540BA" w:rsidRPr="001879CE">
        <w:t xml:space="preserve">и реализующих </w:t>
      </w:r>
      <w:r w:rsidR="009F373A" w:rsidRPr="001879CE">
        <w:t>продукты питания, кулинарн</w:t>
      </w:r>
      <w:r w:rsidR="005540BA" w:rsidRPr="001879CE">
        <w:t>ые изделия, сельскохозяйственную  продукцию</w:t>
      </w:r>
      <w:r w:rsidR="009F373A" w:rsidRPr="001879CE">
        <w:t>.</w:t>
      </w:r>
    </w:p>
    <w:p w:rsidR="009F373A" w:rsidRPr="001879CE" w:rsidRDefault="00371DE5" w:rsidP="008962AD">
      <w:pPr>
        <w:pStyle w:val="a3"/>
        <w:numPr>
          <w:ilvl w:val="0"/>
          <w:numId w:val="4"/>
        </w:numPr>
        <w:jc w:val="both"/>
      </w:pPr>
      <w:r w:rsidRPr="001879CE">
        <w:t xml:space="preserve">Ветеринарной службе района совместно с Начальниками АТУ сёл и посёлков обеспечить постоянный </w:t>
      </w:r>
      <w:proofErr w:type="gramStart"/>
      <w:r w:rsidRPr="001879CE">
        <w:t>контроль за</w:t>
      </w:r>
      <w:proofErr w:type="gramEnd"/>
      <w:r w:rsidRPr="001879CE">
        <w:t xml:space="preserve"> реализацией мо</w:t>
      </w:r>
      <w:r w:rsidR="008962AD" w:rsidRPr="001879CE">
        <w:t>лока и кисломолочных, мясных и рыбных</w:t>
      </w:r>
      <w:r w:rsidRPr="001879CE">
        <w:t xml:space="preserve"> продуктов</w:t>
      </w:r>
      <w:r w:rsidR="008962AD" w:rsidRPr="001879CE">
        <w:t>, сельскохозяйственной продукции</w:t>
      </w:r>
      <w:r w:rsidRPr="001879CE">
        <w:t xml:space="preserve"> на рынках </w:t>
      </w:r>
      <w:r w:rsidR="008962AD" w:rsidRPr="001879CE">
        <w:t xml:space="preserve">городов и сёл Слободзейского </w:t>
      </w:r>
      <w:r w:rsidRPr="001879CE">
        <w:t>района.</w:t>
      </w:r>
    </w:p>
    <w:p w:rsidR="00371DE5" w:rsidRPr="001879CE" w:rsidRDefault="00274F36" w:rsidP="008962AD">
      <w:pPr>
        <w:numPr>
          <w:ilvl w:val="0"/>
          <w:numId w:val="4"/>
        </w:numPr>
        <w:jc w:val="both"/>
      </w:pPr>
      <w:r w:rsidRPr="001879CE">
        <w:t xml:space="preserve">Начальнику РОВД </w:t>
      </w:r>
      <w:r w:rsidR="00EF7EDD" w:rsidRPr="001879CE">
        <w:t xml:space="preserve">Слободзейского района </w:t>
      </w:r>
      <w:r w:rsidRPr="001879CE">
        <w:t>Каргаполову Д.С</w:t>
      </w:r>
      <w:r w:rsidR="00EF7EDD" w:rsidRPr="001879CE">
        <w:t>. принять действенные меры по недопущению торговли продовольственными товарами, в том числе скоропортящимися продуктами питания на стихийно образованных рынках, в неустановленных местах торговли, вдоль автомобильных дорог.</w:t>
      </w:r>
    </w:p>
    <w:p w:rsidR="00D02123" w:rsidRPr="001879CE" w:rsidRDefault="008A447D" w:rsidP="008962AD">
      <w:pPr>
        <w:numPr>
          <w:ilvl w:val="0"/>
          <w:numId w:val="4"/>
        </w:numPr>
        <w:jc w:val="both"/>
      </w:pPr>
      <w:r w:rsidRPr="001879CE">
        <w:t>Главному редактору газеты «Слобод</w:t>
      </w:r>
      <w:r w:rsidR="00A323F5" w:rsidRPr="001879CE">
        <w:t xml:space="preserve">зейские вести» Настасенко О.Г. довести информацию до сведения населения по средствам опубликования в газете «Слободзейские вести», а также путём размещения на официальном сайте </w:t>
      </w:r>
      <w:proofErr w:type="gramStart"/>
      <w:r w:rsidR="00A323F5" w:rsidRPr="001879CE">
        <w:t>ГА</w:t>
      </w:r>
      <w:proofErr w:type="gramEnd"/>
      <w:r w:rsidR="00A323F5" w:rsidRPr="001879CE">
        <w:t xml:space="preserve"> Слободзейского района.</w:t>
      </w:r>
    </w:p>
    <w:p w:rsidR="008A447D" w:rsidRPr="001879CE" w:rsidRDefault="0029460E" w:rsidP="008962AD">
      <w:pPr>
        <w:numPr>
          <w:ilvl w:val="0"/>
          <w:numId w:val="4"/>
        </w:numPr>
        <w:jc w:val="both"/>
      </w:pPr>
      <w:r w:rsidRPr="001879CE">
        <w:t>Контроль за исполнение</w:t>
      </w:r>
      <w:r w:rsidR="005540BA" w:rsidRPr="001879CE">
        <w:t>м</w:t>
      </w:r>
      <w:r w:rsidRPr="001879CE">
        <w:t xml:space="preserve"> настоящего Распоряжения возложить на заместителя Главы Госадминистрации Слободзейского р</w:t>
      </w:r>
      <w:r w:rsidR="00253BB3" w:rsidRPr="001879CE">
        <w:t xml:space="preserve">айона и </w:t>
      </w:r>
      <w:proofErr w:type="gramStart"/>
      <w:r w:rsidR="00253BB3" w:rsidRPr="001879CE">
        <w:t>г</w:t>
      </w:r>
      <w:proofErr w:type="gramEnd"/>
      <w:r w:rsidR="00253BB3" w:rsidRPr="001879CE">
        <w:t xml:space="preserve">. </w:t>
      </w:r>
      <w:proofErr w:type="spellStart"/>
      <w:r w:rsidR="00253BB3" w:rsidRPr="001879CE">
        <w:t>Слоб</w:t>
      </w:r>
      <w:r w:rsidR="00A323F5" w:rsidRPr="001879CE">
        <w:t>одзея</w:t>
      </w:r>
      <w:proofErr w:type="spellEnd"/>
      <w:r w:rsidR="00A323F5" w:rsidRPr="001879CE">
        <w:t xml:space="preserve"> </w:t>
      </w:r>
      <w:proofErr w:type="spellStart"/>
      <w:r w:rsidR="00A323F5" w:rsidRPr="001879CE">
        <w:t>Хорина</w:t>
      </w:r>
      <w:proofErr w:type="spellEnd"/>
      <w:r w:rsidR="00A323F5" w:rsidRPr="001879CE">
        <w:t xml:space="preserve"> </w:t>
      </w:r>
      <w:r w:rsidR="00085022" w:rsidRPr="001879CE">
        <w:t>Ю.П.</w:t>
      </w:r>
      <w:r w:rsidRPr="001879CE">
        <w:t xml:space="preserve"> и на Главного Государственного санитарного врача Слободзейского ра</w:t>
      </w:r>
      <w:r w:rsidR="00EB3B7D" w:rsidRPr="001879CE">
        <w:t>йона и г. Слободзея Партас Н.В.</w:t>
      </w:r>
    </w:p>
    <w:p w:rsidR="0029460E" w:rsidRPr="001879CE" w:rsidRDefault="0029460E" w:rsidP="0029460E">
      <w:pPr>
        <w:jc w:val="both"/>
      </w:pPr>
    </w:p>
    <w:p w:rsidR="0029460E" w:rsidRPr="001879CE" w:rsidRDefault="001879CE" w:rsidP="0029460E">
      <w:pPr>
        <w:jc w:val="both"/>
      </w:pPr>
      <w:r w:rsidRPr="001879CE">
        <w:t>Глава госадминистрации</w:t>
      </w:r>
    </w:p>
    <w:p w:rsidR="0029460E" w:rsidRPr="001879CE" w:rsidRDefault="001879CE" w:rsidP="0029460E">
      <w:pPr>
        <w:jc w:val="both"/>
      </w:pPr>
      <w:r w:rsidRPr="001879CE">
        <w:t>Слободзейского района</w:t>
      </w:r>
    </w:p>
    <w:p w:rsidR="0029460E" w:rsidRDefault="001879CE" w:rsidP="0029460E">
      <w:pPr>
        <w:jc w:val="both"/>
      </w:pPr>
      <w:r>
        <w:t>и</w:t>
      </w:r>
      <w:r w:rsidRPr="001879CE">
        <w:t xml:space="preserve"> </w:t>
      </w:r>
      <w:proofErr w:type="spellStart"/>
      <w:r w:rsidRPr="001879CE">
        <w:t>г</w:t>
      </w:r>
      <w:proofErr w:type="gramStart"/>
      <w:r w:rsidRPr="001879CE">
        <w:t>.С</w:t>
      </w:r>
      <w:proofErr w:type="gramEnd"/>
      <w:r w:rsidRPr="001879CE">
        <w:t>лободзея</w:t>
      </w:r>
      <w:proofErr w:type="spellEnd"/>
      <w:r w:rsidRPr="001879CE">
        <w:t xml:space="preserve">                                </w:t>
      </w:r>
      <w:r>
        <w:t xml:space="preserve">                                                                   </w:t>
      </w:r>
      <w:r w:rsidRPr="001879CE">
        <w:t xml:space="preserve">      </w:t>
      </w:r>
      <w:proofErr w:type="spellStart"/>
      <w:r w:rsidRPr="001879CE">
        <w:t>Петриман</w:t>
      </w:r>
      <w:proofErr w:type="spellEnd"/>
      <w:r w:rsidRPr="001879CE">
        <w:t xml:space="preserve"> Л.Н.</w:t>
      </w:r>
    </w:p>
    <w:p w:rsidR="001879CE" w:rsidRDefault="001879CE" w:rsidP="0029460E">
      <w:pPr>
        <w:jc w:val="both"/>
      </w:pPr>
    </w:p>
    <w:p w:rsidR="001879CE" w:rsidRDefault="001879CE" w:rsidP="0029460E">
      <w:pPr>
        <w:jc w:val="both"/>
      </w:pPr>
    </w:p>
    <w:p w:rsidR="001879CE" w:rsidRDefault="001879CE" w:rsidP="0029460E">
      <w:pPr>
        <w:jc w:val="both"/>
      </w:pPr>
    </w:p>
    <w:p w:rsidR="001879CE" w:rsidRDefault="001879CE" w:rsidP="0029460E">
      <w:pPr>
        <w:jc w:val="both"/>
      </w:pPr>
    </w:p>
    <w:p w:rsidR="00743332" w:rsidRPr="001879CE" w:rsidRDefault="001879CE" w:rsidP="001879CE">
      <w:pPr>
        <w:jc w:val="both"/>
      </w:pPr>
      <w:proofErr w:type="spellStart"/>
      <w:r w:rsidRPr="001879CE">
        <w:rPr>
          <w:sz w:val="16"/>
          <w:szCs w:val="16"/>
        </w:rPr>
        <w:t>Партас</w:t>
      </w:r>
      <w:proofErr w:type="spellEnd"/>
    </w:p>
    <w:sectPr w:rsidR="00743332" w:rsidRPr="001879CE" w:rsidSect="001879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76D7"/>
    <w:multiLevelType w:val="multilevel"/>
    <w:tmpl w:val="B9601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>
    <w:nsid w:val="2FCE238C"/>
    <w:multiLevelType w:val="hybridMultilevel"/>
    <w:tmpl w:val="B4FCBD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8577DF1"/>
    <w:multiLevelType w:val="hybridMultilevel"/>
    <w:tmpl w:val="DA0A4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832126"/>
    <w:multiLevelType w:val="multilevel"/>
    <w:tmpl w:val="B9601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>
    <w:nsid w:val="67655818"/>
    <w:multiLevelType w:val="hybridMultilevel"/>
    <w:tmpl w:val="0D20C546"/>
    <w:lvl w:ilvl="0" w:tplc="B9AA4B1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977B5"/>
    <w:multiLevelType w:val="multilevel"/>
    <w:tmpl w:val="B9601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43332"/>
    <w:rsid w:val="000057A6"/>
    <w:rsid w:val="00085022"/>
    <w:rsid w:val="000951F6"/>
    <w:rsid w:val="00121E84"/>
    <w:rsid w:val="00127B0D"/>
    <w:rsid w:val="001879CE"/>
    <w:rsid w:val="001918CF"/>
    <w:rsid w:val="00253BB3"/>
    <w:rsid w:val="0026222A"/>
    <w:rsid w:val="00274F36"/>
    <w:rsid w:val="0029460E"/>
    <w:rsid w:val="002C6D69"/>
    <w:rsid w:val="00326825"/>
    <w:rsid w:val="00371DE5"/>
    <w:rsid w:val="003E4195"/>
    <w:rsid w:val="00464778"/>
    <w:rsid w:val="00520797"/>
    <w:rsid w:val="005540BA"/>
    <w:rsid w:val="00554ED0"/>
    <w:rsid w:val="005C023D"/>
    <w:rsid w:val="005E2104"/>
    <w:rsid w:val="0064799E"/>
    <w:rsid w:val="00690582"/>
    <w:rsid w:val="00743332"/>
    <w:rsid w:val="00743ED6"/>
    <w:rsid w:val="007E0027"/>
    <w:rsid w:val="0088336B"/>
    <w:rsid w:val="008962AD"/>
    <w:rsid w:val="008A447D"/>
    <w:rsid w:val="008B4CC0"/>
    <w:rsid w:val="008C3B46"/>
    <w:rsid w:val="00957545"/>
    <w:rsid w:val="009F373A"/>
    <w:rsid w:val="00A172C7"/>
    <w:rsid w:val="00A323F5"/>
    <w:rsid w:val="00A326F7"/>
    <w:rsid w:val="00A45800"/>
    <w:rsid w:val="00B11971"/>
    <w:rsid w:val="00B9580C"/>
    <w:rsid w:val="00B97F00"/>
    <w:rsid w:val="00BD341B"/>
    <w:rsid w:val="00BE083A"/>
    <w:rsid w:val="00BE2A28"/>
    <w:rsid w:val="00C66B96"/>
    <w:rsid w:val="00CB253E"/>
    <w:rsid w:val="00D02123"/>
    <w:rsid w:val="00D16BDB"/>
    <w:rsid w:val="00D21333"/>
    <w:rsid w:val="00DC4A55"/>
    <w:rsid w:val="00DC6FE6"/>
    <w:rsid w:val="00E42C98"/>
    <w:rsid w:val="00EB3B7D"/>
    <w:rsid w:val="00ED7E5C"/>
    <w:rsid w:val="00EF7EDD"/>
    <w:rsid w:val="00F34A19"/>
    <w:rsid w:val="00F407B6"/>
    <w:rsid w:val="00F5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9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EF342-E1F6-4EA7-BBEE-DD62285D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Customer</cp:lastModifiedBy>
  <cp:revision>29</cp:revision>
  <cp:lastPrinted>2016-06-03T08:14:00Z</cp:lastPrinted>
  <dcterms:created xsi:type="dcterms:W3CDTF">2016-06-02T07:32:00Z</dcterms:created>
  <dcterms:modified xsi:type="dcterms:W3CDTF">2016-06-08T06:43:00Z</dcterms:modified>
</cp:coreProperties>
</file>